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35F660" w14:textId="77777777" w:rsidR="004757BC" w:rsidRDefault="00EA47FC" w:rsidP="00C170E1">
      <w:r>
        <w:rPr>
          <w:noProof/>
        </w:rPr>
        <w:drawing>
          <wp:anchor distT="0" distB="0" distL="114300" distR="114300" simplePos="0" relativeHeight="251496448" behindDoc="0" locked="0" layoutInCell="1" allowOverlap="1" wp14:anchorId="2ADC75F8" wp14:editId="5A3B73D5">
            <wp:simplePos x="0" y="0"/>
            <wp:positionH relativeFrom="page">
              <wp:align>center</wp:align>
            </wp:positionH>
            <wp:positionV relativeFrom="page">
              <wp:posOffset>552450</wp:posOffset>
            </wp:positionV>
            <wp:extent cx="5964702" cy="969264"/>
            <wp:effectExtent l="0" t="0" r="0" b="254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MD_primary_mark.jpeg"/>
                    <pic:cNvPicPr/>
                  </pic:nvPicPr>
                  <pic:blipFill>
                    <a:blip r:embed="rId8">
                      <a:extLst>
                        <a:ext uri="{28A0092B-C50C-407E-A947-70E740481C1C}">
                          <a14:useLocalDpi xmlns:a14="http://schemas.microsoft.com/office/drawing/2010/main" val="0"/>
                        </a:ext>
                      </a:extLst>
                    </a:blip>
                    <a:stretch>
                      <a:fillRect/>
                    </a:stretch>
                  </pic:blipFill>
                  <pic:spPr>
                    <a:xfrm>
                      <a:off x="0" y="0"/>
                      <a:ext cx="5964702" cy="969264"/>
                    </a:xfrm>
                    <a:prstGeom prst="rect">
                      <a:avLst/>
                    </a:prstGeom>
                  </pic:spPr>
                </pic:pic>
              </a:graphicData>
            </a:graphic>
            <wp14:sizeRelH relativeFrom="page">
              <wp14:pctWidth>0</wp14:pctWidth>
            </wp14:sizeRelH>
            <wp14:sizeRelV relativeFrom="page">
              <wp14:pctHeight>0</wp14:pctHeight>
            </wp14:sizeRelV>
          </wp:anchor>
        </w:drawing>
      </w:r>
    </w:p>
    <w:p w14:paraId="0F39AFFF" w14:textId="77777777" w:rsidR="00116224" w:rsidRDefault="00116224"/>
    <w:p w14:paraId="33218B80" w14:textId="77777777" w:rsidR="00116224" w:rsidRDefault="00116224"/>
    <w:p w14:paraId="28F17A61" w14:textId="77777777" w:rsidR="00116224" w:rsidRDefault="00116224"/>
    <w:p w14:paraId="52F09CA6" w14:textId="77777777" w:rsidR="00116224" w:rsidRDefault="00116224"/>
    <w:p w14:paraId="73B67C18" w14:textId="77777777" w:rsidR="00116224" w:rsidRDefault="00116224"/>
    <w:p w14:paraId="3AC3A539" w14:textId="77777777" w:rsidR="00116224" w:rsidRDefault="00116224"/>
    <w:p w14:paraId="7EA642F6" w14:textId="77777777" w:rsidR="00116224" w:rsidRPr="00EA47FC" w:rsidRDefault="00116224" w:rsidP="00C561B8">
      <w:pPr>
        <w:spacing w:line="360" w:lineRule="auto"/>
        <w:jc w:val="center"/>
        <w:rPr>
          <w:b/>
          <w:color w:val="0000FF"/>
          <w:sz w:val="40"/>
          <w:szCs w:val="40"/>
        </w:rPr>
      </w:pPr>
      <w:r w:rsidRPr="00EA47FC">
        <w:rPr>
          <w:b/>
          <w:color w:val="0000FF"/>
          <w:sz w:val="40"/>
          <w:szCs w:val="40"/>
        </w:rPr>
        <w:t>BUDGET PREPARATION &amp; MAINTENANCE SYSTEM USER MANUAL</w:t>
      </w:r>
    </w:p>
    <w:p w14:paraId="4B63CD9B" w14:textId="7458CC20" w:rsidR="00116224" w:rsidRPr="00EA47FC" w:rsidRDefault="00116224" w:rsidP="00C561B8">
      <w:pPr>
        <w:spacing w:line="360" w:lineRule="auto"/>
        <w:jc w:val="center"/>
        <w:rPr>
          <w:rFonts w:cs="Times New Roman"/>
          <w:b/>
          <w:color w:val="0000FF"/>
          <w:sz w:val="40"/>
          <w:szCs w:val="40"/>
        </w:rPr>
      </w:pPr>
      <w:r w:rsidRPr="00EA47FC">
        <w:rPr>
          <w:rFonts w:cs="Times New Roman"/>
          <w:b/>
          <w:color w:val="0000FF"/>
          <w:sz w:val="40"/>
          <w:szCs w:val="40"/>
        </w:rPr>
        <w:t>FY 202</w:t>
      </w:r>
      <w:r w:rsidR="009731DD">
        <w:rPr>
          <w:rFonts w:cs="Times New Roman"/>
          <w:b/>
          <w:color w:val="0000FF"/>
          <w:sz w:val="40"/>
          <w:szCs w:val="40"/>
        </w:rPr>
        <w:t>1</w:t>
      </w:r>
      <w:r w:rsidRPr="00EA47FC">
        <w:rPr>
          <w:rFonts w:cs="Times New Roman"/>
          <w:b/>
          <w:color w:val="0000FF"/>
          <w:sz w:val="40"/>
          <w:szCs w:val="40"/>
        </w:rPr>
        <w:t xml:space="preserve"> WORKING BUDGET</w:t>
      </w:r>
    </w:p>
    <w:p w14:paraId="4ED37F0F" w14:textId="77777777" w:rsidR="00116224" w:rsidRPr="00EA47FC" w:rsidRDefault="00116224" w:rsidP="00EA47FC">
      <w:pPr>
        <w:rPr>
          <w:b/>
          <w:color w:val="0000FF"/>
          <w:sz w:val="40"/>
          <w:szCs w:val="40"/>
        </w:rPr>
      </w:pPr>
    </w:p>
    <w:p w14:paraId="22BE54CB" w14:textId="77777777" w:rsidR="00116224" w:rsidRDefault="00116224" w:rsidP="00116224"/>
    <w:p w14:paraId="7AC7AA43" w14:textId="77777777" w:rsidR="00116224" w:rsidRDefault="00116224" w:rsidP="00116224"/>
    <w:p w14:paraId="58DBC739" w14:textId="77777777" w:rsidR="00116224" w:rsidRDefault="00116224" w:rsidP="00116224"/>
    <w:p w14:paraId="0276AB5B" w14:textId="77777777" w:rsidR="00116224" w:rsidRDefault="00116224" w:rsidP="00116224"/>
    <w:p w14:paraId="1D9866C7" w14:textId="77777777" w:rsidR="00116224" w:rsidRDefault="00116224" w:rsidP="00116224"/>
    <w:p w14:paraId="7AAB93EB" w14:textId="77777777" w:rsidR="00116224" w:rsidRDefault="00116224" w:rsidP="00116224"/>
    <w:p w14:paraId="235694FC" w14:textId="77777777" w:rsidR="00116224" w:rsidRDefault="00116224" w:rsidP="00116224"/>
    <w:p w14:paraId="4B9E4FB4" w14:textId="77777777" w:rsidR="00116224" w:rsidRDefault="00116224" w:rsidP="00116224"/>
    <w:p w14:paraId="13648329" w14:textId="77777777" w:rsidR="00116224" w:rsidRDefault="00116224" w:rsidP="00116224"/>
    <w:p w14:paraId="12087C69" w14:textId="77777777" w:rsidR="00116224" w:rsidRDefault="00116224" w:rsidP="00116224"/>
    <w:p w14:paraId="6A998AAE" w14:textId="77777777" w:rsidR="00116224" w:rsidRDefault="00116224" w:rsidP="00116224"/>
    <w:p w14:paraId="1F6A1A71" w14:textId="77777777" w:rsidR="00116224" w:rsidRDefault="00116224" w:rsidP="00116224"/>
    <w:p w14:paraId="448523BD" w14:textId="77777777" w:rsidR="00116224" w:rsidRDefault="00116224" w:rsidP="00116224"/>
    <w:p w14:paraId="42B8D676" w14:textId="77777777" w:rsidR="00116224" w:rsidRDefault="00116224" w:rsidP="00116224"/>
    <w:p w14:paraId="48084DAD" w14:textId="77777777" w:rsidR="00116224" w:rsidRDefault="00116224" w:rsidP="00116224"/>
    <w:p w14:paraId="0198B367" w14:textId="77777777" w:rsidR="00116224" w:rsidRDefault="00116224" w:rsidP="00116224"/>
    <w:p w14:paraId="5A2729D1" w14:textId="77777777" w:rsidR="00116224" w:rsidRDefault="00116224" w:rsidP="00116224"/>
    <w:p w14:paraId="2B7C27FF" w14:textId="77777777" w:rsidR="00116224" w:rsidRDefault="00116224" w:rsidP="00116224"/>
    <w:p w14:paraId="5517243F" w14:textId="77777777" w:rsidR="00116224" w:rsidRDefault="00116224" w:rsidP="00116224"/>
    <w:p w14:paraId="73D67115" w14:textId="77777777" w:rsidR="00116224" w:rsidRDefault="00116224" w:rsidP="00116224"/>
    <w:p w14:paraId="04BD1790" w14:textId="77777777" w:rsidR="00116224" w:rsidRDefault="00116224" w:rsidP="00116224"/>
    <w:p w14:paraId="653D9633" w14:textId="77777777" w:rsidR="00116224" w:rsidRDefault="00116224" w:rsidP="00116224"/>
    <w:p w14:paraId="06B806C9" w14:textId="77777777" w:rsidR="00116224" w:rsidRDefault="00116224" w:rsidP="00116224"/>
    <w:p w14:paraId="5CE901D8" w14:textId="77777777" w:rsidR="00116224" w:rsidRDefault="00116224" w:rsidP="00116224"/>
    <w:p w14:paraId="71F8977A" w14:textId="77777777" w:rsidR="00116224" w:rsidRDefault="00116224" w:rsidP="00116224"/>
    <w:p w14:paraId="68D8259E" w14:textId="77777777" w:rsidR="00D42144" w:rsidRDefault="00D42144" w:rsidP="00116224"/>
    <w:p w14:paraId="472819CE" w14:textId="1461E2D1" w:rsidR="00D42144" w:rsidRDefault="00E969B9" w:rsidP="00D42144">
      <w:pPr>
        <w:pStyle w:val="Normal2"/>
        <w:sectPr w:rsidR="00D42144" w:rsidSect="00B4185C">
          <w:footerReference w:type="first" r:id="rId9"/>
          <w:pgSz w:w="12240" w:h="15840" w:code="1"/>
          <w:pgMar w:top="720" w:right="1440" w:bottom="720" w:left="1440" w:header="432" w:footer="288" w:gutter="0"/>
          <w:cols w:space="720"/>
          <w:titlePg/>
          <w:docGrid w:linePitch="360"/>
        </w:sectPr>
      </w:pPr>
      <w:r>
        <w:t xml:space="preserve">University Budget Office </w:t>
      </w:r>
    </w:p>
    <w:p w14:paraId="6872D3E4" w14:textId="77777777" w:rsidR="00D42144" w:rsidRDefault="00D42144" w:rsidP="003044E8">
      <w:pPr>
        <w:pStyle w:val="Normal2"/>
      </w:pPr>
      <w:r>
        <w:lastRenderedPageBreak/>
        <w:t>UNIVERSITY OF MARYLAND</w:t>
      </w:r>
    </w:p>
    <w:p w14:paraId="2FB817A2" w14:textId="32EFB6B2" w:rsidR="00EA47FC" w:rsidRDefault="00EA47FC" w:rsidP="003044E8">
      <w:pPr>
        <w:pStyle w:val="Normal2"/>
        <w:rPr>
          <w:szCs w:val="28"/>
        </w:rPr>
      </w:pPr>
    </w:p>
    <w:p w14:paraId="3CC8D277" w14:textId="69BF8084" w:rsidR="00E969B9" w:rsidRPr="00EA47FC" w:rsidRDefault="00E969B9" w:rsidP="003044E8">
      <w:pPr>
        <w:pStyle w:val="Normal2"/>
        <w:rPr>
          <w:szCs w:val="28"/>
        </w:rPr>
      </w:pPr>
      <w:r>
        <w:rPr>
          <w:szCs w:val="28"/>
        </w:rPr>
        <w:t xml:space="preserve">UNIVERSITY BUDGET OFFICE </w:t>
      </w:r>
    </w:p>
    <w:p w14:paraId="446F68CF" w14:textId="77777777" w:rsidR="00D42144" w:rsidRPr="00D42144" w:rsidRDefault="00D42144" w:rsidP="003044E8">
      <w:pPr>
        <w:pStyle w:val="Normal2"/>
      </w:pPr>
      <w:r w:rsidRPr="00D42144">
        <w:t>3115 CHESAPEAKE BUILDING</w:t>
      </w:r>
    </w:p>
    <w:p w14:paraId="0114A791" w14:textId="77777777" w:rsidR="00D42144" w:rsidRPr="00D42144" w:rsidRDefault="00D42144" w:rsidP="003044E8">
      <w:pPr>
        <w:pStyle w:val="Normal2"/>
        <w:rPr>
          <w:szCs w:val="28"/>
        </w:rPr>
      </w:pPr>
    </w:p>
    <w:p w14:paraId="106D1B67" w14:textId="77777777" w:rsidR="00D42144" w:rsidRPr="00D42144" w:rsidRDefault="00D42144" w:rsidP="003044E8">
      <w:pPr>
        <w:pStyle w:val="Normal2"/>
        <w:jc w:val="left"/>
        <w:rPr>
          <w:szCs w:val="28"/>
        </w:rPr>
      </w:pPr>
    </w:p>
    <w:p w14:paraId="44C0FAF6" w14:textId="77777777" w:rsidR="00D42144" w:rsidRPr="00D42144" w:rsidRDefault="00D42144" w:rsidP="003044E8">
      <w:pPr>
        <w:pStyle w:val="Normal2"/>
        <w:jc w:val="left"/>
        <w:rPr>
          <w:szCs w:val="28"/>
        </w:rPr>
      </w:pPr>
    </w:p>
    <w:p w14:paraId="3A688BB8" w14:textId="31409FDC" w:rsidR="00D42144" w:rsidRDefault="003A6A88" w:rsidP="003044E8">
      <w:pPr>
        <w:pStyle w:val="Normal2"/>
        <w:jc w:val="left"/>
      </w:pPr>
      <w:r>
        <w:t>Danny Catalano</w:t>
      </w:r>
    </w:p>
    <w:p w14:paraId="57C4D3A1" w14:textId="00FB2757" w:rsidR="00D42144" w:rsidRPr="00D42144" w:rsidRDefault="00C170E1" w:rsidP="003044E8">
      <w:pPr>
        <w:pStyle w:val="Normal2"/>
        <w:jc w:val="left"/>
      </w:pPr>
      <w:r>
        <w:t>University Budget Office</w:t>
      </w:r>
    </w:p>
    <w:p w14:paraId="34F7B3C3" w14:textId="473A4DF0" w:rsidR="00D42144" w:rsidRPr="00D42144" w:rsidRDefault="00D42144" w:rsidP="003044E8">
      <w:pPr>
        <w:pStyle w:val="Normal2"/>
        <w:jc w:val="left"/>
      </w:pPr>
      <w:r w:rsidRPr="00D42144">
        <w:t>Telephone: 301-405</w:t>
      </w:r>
      <w:r w:rsidR="003A6A88">
        <w:t>-7827</w:t>
      </w:r>
    </w:p>
    <w:p w14:paraId="1DB80560" w14:textId="22CCCD8D" w:rsidR="00D42144" w:rsidRDefault="00D42144" w:rsidP="003044E8">
      <w:pPr>
        <w:pStyle w:val="Normal2"/>
        <w:jc w:val="left"/>
      </w:pPr>
      <w:r w:rsidRPr="00D42144">
        <w:t xml:space="preserve">Email: </w:t>
      </w:r>
      <w:hyperlink r:id="rId10" w:tgtFrame="_blank" w:history="1">
        <w:r w:rsidR="003A6A88" w:rsidRPr="003A6A88">
          <w:rPr>
            <w:rStyle w:val="Hyperlink"/>
          </w:rPr>
          <w:t>dannyc@umd.edu</w:t>
        </w:r>
      </w:hyperlink>
    </w:p>
    <w:p w14:paraId="1D4CFFE6" w14:textId="77777777" w:rsidR="003A6A88" w:rsidRDefault="003A6A88" w:rsidP="003044E8">
      <w:pPr>
        <w:pStyle w:val="Normal2"/>
        <w:jc w:val="left"/>
      </w:pPr>
    </w:p>
    <w:p w14:paraId="07BB4097" w14:textId="7224BB71" w:rsidR="003A6A88" w:rsidRDefault="003A6A88" w:rsidP="003A6A88">
      <w:pPr>
        <w:pStyle w:val="Normal2"/>
        <w:jc w:val="left"/>
      </w:pPr>
      <w:r>
        <w:t>Ben Choy</w:t>
      </w:r>
    </w:p>
    <w:p w14:paraId="35A998FA" w14:textId="77777777" w:rsidR="003A6A88" w:rsidRPr="00D42144" w:rsidRDefault="003A6A88" w:rsidP="003A6A88">
      <w:pPr>
        <w:pStyle w:val="Normal2"/>
        <w:jc w:val="left"/>
      </w:pPr>
      <w:r>
        <w:t>University Budget Office</w:t>
      </w:r>
    </w:p>
    <w:p w14:paraId="465E8A88" w14:textId="40566884" w:rsidR="003A6A88" w:rsidRPr="00D42144" w:rsidRDefault="003A6A88" w:rsidP="003A6A88">
      <w:pPr>
        <w:pStyle w:val="Normal2"/>
        <w:jc w:val="left"/>
      </w:pPr>
      <w:r w:rsidRPr="00D42144">
        <w:t>Telephone: 301-405-</w:t>
      </w:r>
      <w:r>
        <w:t>5635</w:t>
      </w:r>
    </w:p>
    <w:p w14:paraId="33F569D6" w14:textId="45DD088F" w:rsidR="003A6A88" w:rsidRDefault="003A6A88" w:rsidP="003A6A88">
      <w:pPr>
        <w:pStyle w:val="Normal2"/>
        <w:jc w:val="left"/>
        <w:rPr>
          <w:rStyle w:val="Hyperlink"/>
        </w:rPr>
      </w:pPr>
      <w:r w:rsidRPr="00D42144">
        <w:t xml:space="preserve">Email: </w:t>
      </w:r>
      <w:hyperlink r:id="rId11" w:history="1">
        <w:r w:rsidRPr="00A54E9E">
          <w:rPr>
            <w:rStyle w:val="Hyperlink"/>
          </w:rPr>
          <w:t>bcoy@umd.edu</w:t>
        </w:r>
      </w:hyperlink>
    </w:p>
    <w:p w14:paraId="580B1FE6" w14:textId="3DD3A2A1" w:rsidR="003A6A88" w:rsidRDefault="003A6A88" w:rsidP="003A6A88">
      <w:pPr>
        <w:pStyle w:val="Normal2"/>
        <w:jc w:val="left"/>
        <w:rPr>
          <w:rStyle w:val="Hyperlink"/>
        </w:rPr>
      </w:pPr>
    </w:p>
    <w:p w14:paraId="1E203867" w14:textId="77777777" w:rsidR="003A6A88" w:rsidRDefault="003A6A88" w:rsidP="003A6A88">
      <w:pPr>
        <w:pStyle w:val="Normal2"/>
        <w:jc w:val="left"/>
      </w:pPr>
      <w:r>
        <w:t>Erica Farrish</w:t>
      </w:r>
    </w:p>
    <w:p w14:paraId="5520902C" w14:textId="77777777" w:rsidR="003A6A88" w:rsidRPr="00D42144" w:rsidRDefault="003A6A88" w:rsidP="003A6A88">
      <w:pPr>
        <w:pStyle w:val="Normal2"/>
        <w:jc w:val="left"/>
      </w:pPr>
      <w:r>
        <w:t>University Budget Office</w:t>
      </w:r>
    </w:p>
    <w:p w14:paraId="5D47D022" w14:textId="77777777" w:rsidR="003A6A88" w:rsidRPr="00D42144" w:rsidRDefault="003A6A88" w:rsidP="003A6A88">
      <w:pPr>
        <w:pStyle w:val="Normal2"/>
        <w:jc w:val="left"/>
      </w:pPr>
      <w:r w:rsidRPr="00D42144">
        <w:t>Telephone: 301-405-</w:t>
      </w:r>
      <w:r>
        <w:t>9816</w:t>
      </w:r>
    </w:p>
    <w:p w14:paraId="270894A0" w14:textId="77777777" w:rsidR="003A6A88" w:rsidRDefault="003A6A88" w:rsidP="003A6A88">
      <w:pPr>
        <w:pStyle w:val="Normal2"/>
        <w:jc w:val="left"/>
      </w:pPr>
      <w:r w:rsidRPr="00D42144">
        <w:t xml:space="preserve">Email: </w:t>
      </w:r>
      <w:hyperlink r:id="rId12" w:history="1">
        <w:r w:rsidRPr="0048044B">
          <w:rPr>
            <w:rStyle w:val="Hyperlink"/>
          </w:rPr>
          <w:t>efarrish@umd.edu</w:t>
        </w:r>
      </w:hyperlink>
    </w:p>
    <w:p w14:paraId="1376C50D" w14:textId="77777777" w:rsidR="00D42144" w:rsidRDefault="00D42144" w:rsidP="003044E8">
      <w:pPr>
        <w:pStyle w:val="Normal2"/>
        <w:jc w:val="left"/>
      </w:pPr>
    </w:p>
    <w:p w14:paraId="4E724AC1" w14:textId="162889C6" w:rsidR="00D42144" w:rsidRDefault="00C170E1" w:rsidP="003044E8">
      <w:pPr>
        <w:pStyle w:val="Normal2"/>
        <w:jc w:val="left"/>
      </w:pPr>
      <w:r>
        <w:t>Patrice Sheffield Jackson</w:t>
      </w:r>
    </w:p>
    <w:p w14:paraId="53ED06B3" w14:textId="77777777" w:rsidR="00C170E1" w:rsidRPr="00D42144" w:rsidRDefault="00C170E1" w:rsidP="00C170E1">
      <w:pPr>
        <w:pStyle w:val="Normal2"/>
        <w:jc w:val="left"/>
      </w:pPr>
      <w:r>
        <w:t>University Budget Office</w:t>
      </w:r>
    </w:p>
    <w:p w14:paraId="5C198061" w14:textId="752EB24B" w:rsidR="00D42144" w:rsidRPr="00D42144" w:rsidRDefault="00D42144" w:rsidP="003044E8">
      <w:pPr>
        <w:pStyle w:val="Normal2"/>
        <w:jc w:val="left"/>
      </w:pPr>
      <w:r w:rsidRPr="00D42144">
        <w:t>Telephone: 301-405-</w:t>
      </w:r>
      <w:r w:rsidR="00C170E1">
        <w:t>2747</w:t>
      </w:r>
    </w:p>
    <w:p w14:paraId="595EEC84" w14:textId="67DE694C" w:rsidR="00D42144" w:rsidRDefault="00D42144" w:rsidP="003044E8">
      <w:pPr>
        <w:pStyle w:val="Normal2"/>
        <w:jc w:val="left"/>
        <w:rPr>
          <w:rStyle w:val="Hyperlink"/>
        </w:rPr>
      </w:pPr>
      <w:r w:rsidRPr="00D42144">
        <w:t xml:space="preserve">Email: </w:t>
      </w:r>
      <w:hyperlink r:id="rId13" w:history="1">
        <w:r w:rsidR="00C170E1" w:rsidRPr="0048044B">
          <w:rPr>
            <w:rStyle w:val="Hyperlink"/>
          </w:rPr>
          <w:t>psheffie@umd.edu</w:t>
        </w:r>
      </w:hyperlink>
    </w:p>
    <w:p w14:paraId="5A7A831E" w14:textId="2904EF11" w:rsidR="00F86D29" w:rsidRDefault="00F86D29" w:rsidP="003044E8">
      <w:pPr>
        <w:pStyle w:val="Normal2"/>
        <w:jc w:val="left"/>
        <w:rPr>
          <w:rStyle w:val="Hyperlink"/>
        </w:rPr>
      </w:pPr>
    </w:p>
    <w:p w14:paraId="5E3C9840" w14:textId="77777777" w:rsidR="00F86D29" w:rsidRDefault="00F86D29" w:rsidP="00DA06B3">
      <w:pPr>
        <w:pStyle w:val="Normal2"/>
        <w:jc w:val="left"/>
      </w:pPr>
      <w:r>
        <w:t xml:space="preserve">Johnny Li </w:t>
      </w:r>
    </w:p>
    <w:p w14:paraId="55A9C077" w14:textId="77777777" w:rsidR="00F86D29" w:rsidRDefault="00F86D29" w:rsidP="00DA06B3">
      <w:pPr>
        <w:pStyle w:val="Normal2"/>
        <w:jc w:val="left"/>
      </w:pPr>
      <w:r>
        <w:t>University Budget Office</w:t>
      </w:r>
    </w:p>
    <w:p w14:paraId="6C4980AD" w14:textId="77777777" w:rsidR="00F86D29" w:rsidRDefault="00F86D29" w:rsidP="00DA06B3">
      <w:pPr>
        <w:pStyle w:val="Normal2"/>
        <w:jc w:val="left"/>
      </w:pPr>
      <w:r>
        <w:t xml:space="preserve">Telephone: </w:t>
      </w:r>
      <w:r w:rsidRPr="00204DC6">
        <w:t>301-405-3020</w:t>
      </w:r>
    </w:p>
    <w:p w14:paraId="5ADA58D1" w14:textId="77777777" w:rsidR="00F86D29" w:rsidRPr="00DA06B3" w:rsidRDefault="00F86D29" w:rsidP="00DA06B3">
      <w:pPr>
        <w:pStyle w:val="Normal2"/>
        <w:jc w:val="left"/>
        <w:rPr>
          <w:rStyle w:val="Hyperlink"/>
        </w:rPr>
      </w:pPr>
      <w:r>
        <w:t xml:space="preserve">Email: </w:t>
      </w:r>
      <w:r w:rsidRPr="00DA06B3">
        <w:rPr>
          <w:rStyle w:val="Hyperlink"/>
        </w:rPr>
        <w:t>johnnyli@umd.edu</w:t>
      </w:r>
    </w:p>
    <w:p w14:paraId="43AC6BED" w14:textId="77777777" w:rsidR="00C136CA" w:rsidRDefault="00C136CA" w:rsidP="003044E8">
      <w:pPr>
        <w:pStyle w:val="Normal2"/>
        <w:jc w:val="left"/>
      </w:pPr>
    </w:p>
    <w:p w14:paraId="58BAAAD1" w14:textId="00D51956" w:rsidR="003A6A88" w:rsidRDefault="003A6A88" w:rsidP="003A6A88">
      <w:pPr>
        <w:pStyle w:val="Normal2"/>
        <w:jc w:val="left"/>
      </w:pPr>
      <w:bookmarkStart w:id="0" w:name="_Hlk36042737"/>
      <w:r>
        <w:t>Joe Miller</w:t>
      </w:r>
    </w:p>
    <w:p w14:paraId="0C37EBBF" w14:textId="77777777" w:rsidR="003A6A88" w:rsidRPr="00D42144" w:rsidRDefault="003A6A88" w:rsidP="003A6A88">
      <w:pPr>
        <w:pStyle w:val="Normal2"/>
        <w:jc w:val="left"/>
      </w:pPr>
      <w:r>
        <w:t>University Budget Office</w:t>
      </w:r>
    </w:p>
    <w:p w14:paraId="585BAD5E" w14:textId="03D045B6" w:rsidR="003A6A88" w:rsidRPr="00D42144" w:rsidRDefault="003A6A88" w:rsidP="003A6A88">
      <w:pPr>
        <w:pStyle w:val="Normal2"/>
        <w:jc w:val="left"/>
      </w:pPr>
      <w:r w:rsidRPr="00D42144">
        <w:t>Telephone: 301-405-</w:t>
      </w:r>
      <w:r>
        <w:t>1916</w:t>
      </w:r>
    </w:p>
    <w:p w14:paraId="5016C4B7" w14:textId="3936340D" w:rsidR="003A6A88" w:rsidRDefault="003A6A88" w:rsidP="003A6A88">
      <w:pPr>
        <w:pStyle w:val="Normal2"/>
        <w:jc w:val="left"/>
        <w:rPr>
          <w:rStyle w:val="Hyperlink"/>
        </w:rPr>
      </w:pPr>
      <w:r w:rsidRPr="00D42144">
        <w:t xml:space="preserve">Email: </w:t>
      </w:r>
      <w:hyperlink r:id="rId14" w:history="1">
        <w:r w:rsidRPr="00A54E9E">
          <w:rPr>
            <w:rStyle w:val="Hyperlink"/>
          </w:rPr>
          <w:t>jmille58@umd.edu</w:t>
        </w:r>
      </w:hyperlink>
    </w:p>
    <w:bookmarkEnd w:id="0"/>
    <w:p w14:paraId="78B97D43" w14:textId="14858AF5" w:rsidR="00C170E1" w:rsidRDefault="00C170E1" w:rsidP="003044E8">
      <w:pPr>
        <w:pStyle w:val="Normal2"/>
        <w:jc w:val="left"/>
      </w:pPr>
    </w:p>
    <w:p w14:paraId="29A477A5" w14:textId="77777777" w:rsidR="00301475" w:rsidRPr="00D42144" w:rsidRDefault="00301475" w:rsidP="003044E8">
      <w:pPr>
        <w:pStyle w:val="Normal2"/>
        <w:jc w:val="left"/>
      </w:pPr>
    </w:p>
    <w:p w14:paraId="14C98040" w14:textId="77777777" w:rsidR="00D42144" w:rsidRPr="00D42144" w:rsidRDefault="00D42144" w:rsidP="003044E8">
      <w:pPr>
        <w:pStyle w:val="Normal2"/>
        <w:jc w:val="left"/>
      </w:pPr>
    </w:p>
    <w:p w14:paraId="1149DECF" w14:textId="77777777" w:rsidR="00D42144" w:rsidRPr="00D42144" w:rsidRDefault="00D42144" w:rsidP="003044E8">
      <w:pPr>
        <w:pStyle w:val="Normal2"/>
        <w:jc w:val="left"/>
      </w:pPr>
    </w:p>
    <w:p w14:paraId="02C51D72" w14:textId="77777777" w:rsidR="00D42144" w:rsidRDefault="00D42144" w:rsidP="003044E8">
      <w:pPr>
        <w:pStyle w:val="Normal2"/>
        <w:jc w:val="left"/>
      </w:pPr>
      <w:r>
        <w:t>Many colleges and divisions have designated ‘super users’ whose role is to assist others within their college or division with working budget questions, including those related to BPM. Please contact your college or divisional business officer for your designated ‘super user’.</w:t>
      </w:r>
    </w:p>
    <w:p w14:paraId="5F074620" w14:textId="77777777" w:rsidR="00BD032F" w:rsidRDefault="00BD032F" w:rsidP="003044E8">
      <w:pPr>
        <w:pStyle w:val="Normal2"/>
        <w:jc w:val="left"/>
        <w:sectPr w:rsidR="00BD032F" w:rsidSect="00B4185C">
          <w:footerReference w:type="first" r:id="rId15"/>
          <w:pgSz w:w="12240" w:h="15840" w:code="1"/>
          <w:pgMar w:top="720" w:right="1440" w:bottom="720" w:left="1440" w:header="432" w:footer="288" w:gutter="0"/>
          <w:cols w:space="720"/>
          <w:titlePg/>
          <w:docGrid w:linePitch="360"/>
        </w:sectPr>
      </w:pPr>
    </w:p>
    <w:p w14:paraId="351A1DCF" w14:textId="77777777" w:rsidR="00BD032F" w:rsidRDefault="00BD032F" w:rsidP="000900CA">
      <w:pPr>
        <w:pStyle w:val="Normal2"/>
      </w:pPr>
      <w:r w:rsidRPr="00BD032F">
        <w:lastRenderedPageBreak/>
        <w:t>BUDGET</w:t>
      </w:r>
      <w:r>
        <w:t xml:space="preserve"> PREPARATION &amp; MAINTENANCE SYSTEM (BPM)</w:t>
      </w:r>
    </w:p>
    <w:p w14:paraId="45F6530F" w14:textId="77777777" w:rsidR="00871E89" w:rsidRDefault="00871E89" w:rsidP="00D50473">
      <w:pPr>
        <w:pStyle w:val="Heading2"/>
        <w:jc w:val="center"/>
      </w:pPr>
      <w:bookmarkStart w:id="1" w:name="_Toc36538055"/>
      <w:r w:rsidRPr="00871E89">
        <w:t>TRAINING MANUAL CONTENTS</w:t>
      </w:r>
      <w:bookmarkEnd w:id="1"/>
    </w:p>
    <w:sdt>
      <w:sdtPr>
        <w:rPr>
          <w:rFonts w:ascii="Times New Roman" w:eastAsiaTheme="minorHAnsi" w:hAnsi="Times New Roman" w:cstheme="minorBidi"/>
          <w:color w:val="auto"/>
          <w:sz w:val="24"/>
          <w:szCs w:val="22"/>
        </w:rPr>
        <w:id w:val="1297960401"/>
        <w:docPartObj>
          <w:docPartGallery w:val="Table of Contents"/>
          <w:docPartUnique/>
        </w:docPartObj>
      </w:sdtPr>
      <w:sdtEndPr>
        <w:rPr>
          <w:b/>
          <w:bCs/>
          <w:noProof/>
        </w:rPr>
      </w:sdtEndPr>
      <w:sdtContent>
        <w:p w14:paraId="638DCD56" w14:textId="77777777" w:rsidR="00F66B43" w:rsidRDefault="00871E89">
          <w:pPr>
            <w:pStyle w:val="TOCHeading"/>
          </w:pPr>
          <w:r>
            <w:rPr>
              <w:rStyle w:val="Heading2-1Char"/>
              <w:color w:val="auto"/>
            </w:rPr>
            <w:t>TABLE OF</w:t>
          </w:r>
          <w:r w:rsidR="00F66B43" w:rsidRPr="00871E89">
            <w:rPr>
              <w:rStyle w:val="Heading2-1Char"/>
              <w:color w:val="auto"/>
            </w:rPr>
            <w:t xml:space="preserve"> </w:t>
          </w:r>
          <w:r w:rsidRPr="00871E89">
            <w:rPr>
              <w:rStyle w:val="Heading2-1Char"/>
              <w:color w:val="auto"/>
            </w:rPr>
            <w:t>CONTENTS</w:t>
          </w:r>
        </w:p>
        <w:p w14:paraId="3D2C61C2" w14:textId="38F58AAD" w:rsidR="00B70CC2" w:rsidRDefault="00F66B43">
          <w:pPr>
            <w:pStyle w:val="TOC2"/>
            <w:rPr>
              <w:rFonts w:asciiTheme="minorHAnsi" w:eastAsiaTheme="minorEastAsia" w:hAnsiTheme="minorHAnsi"/>
              <w:noProof/>
              <w:sz w:val="22"/>
            </w:rPr>
          </w:pPr>
          <w:r>
            <w:rPr>
              <w:sz w:val="28"/>
            </w:rPr>
            <w:fldChar w:fldCharType="begin"/>
          </w:r>
          <w:r>
            <w:instrText xml:space="preserve"> TOC \o "1-3" \h \z \u </w:instrText>
          </w:r>
          <w:r>
            <w:rPr>
              <w:sz w:val="28"/>
            </w:rPr>
            <w:fldChar w:fldCharType="separate"/>
          </w:r>
          <w:hyperlink w:anchor="_Toc36538055" w:history="1">
            <w:r w:rsidR="00B70CC2" w:rsidRPr="00DA79B9">
              <w:rPr>
                <w:rStyle w:val="Hyperlink"/>
                <w:noProof/>
              </w:rPr>
              <w:t>TRAINING MANUAL CONTENTS</w:t>
            </w:r>
            <w:r w:rsidR="00B70CC2">
              <w:rPr>
                <w:noProof/>
                <w:webHidden/>
              </w:rPr>
              <w:tab/>
            </w:r>
            <w:r w:rsidR="00B70CC2">
              <w:rPr>
                <w:noProof/>
                <w:webHidden/>
              </w:rPr>
              <w:fldChar w:fldCharType="begin"/>
            </w:r>
            <w:r w:rsidR="00B70CC2">
              <w:rPr>
                <w:noProof/>
                <w:webHidden/>
              </w:rPr>
              <w:instrText xml:space="preserve"> PAGEREF _Toc36538055 \h </w:instrText>
            </w:r>
            <w:r w:rsidR="00B70CC2">
              <w:rPr>
                <w:noProof/>
                <w:webHidden/>
              </w:rPr>
            </w:r>
            <w:r w:rsidR="00B70CC2">
              <w:rPr>
                <w:noProof/>
                <w:webHidden/>
              </w:rPr>
              <w:fldChar w:fldCharType="separate"/>
            </w:r>
            <w:r w:rsidR="00B70CC2">
              <w:rPr>
                <w:noProof/>
                <w:webHidden/>
              </w:rPr>
              <w:t>3</w:t>
            </w:r>
            <w:r w:rsidR="00B70CC2">
              <w:rPr>
                <w:noProof/>
                <w:webHidden/>
              </w:rPr>
              <w:fldChar w:fldCharType="end"/>
            </w:r>
          </w:hyperlink>
        </w:p>
        <w:p w14:paraId="6AAF136F" w14:textId="06664A3F" w:rsidR="00B70CC2" w:rsidRDefault="00BC4D33">
          <w:pPr>
            <w:pStyle w:val="TOC2"/>
            <w:rPr>
              <w:rFonts w:asciiTheme="minorHAnsi" w:eastAsiaTheme="minorEastAsia" w:hAnsiTheme="minorHAnsi"/>
              <w:noProof/>
              <w:sz w:val="22"/>
            </w:rPr>
          </w:pPr>
          <w:hyperlink w:anchor="_Toc36538056" w:history="1">
            <w:r w:rsidR="00B70CC2" w:rsidRPr="00DA79B9">
              <w:rPr>
                <w:rStyle w:val="Hyperlink"/>
                <w:noProof/>
              </w:rPr>
              <w:t>OVERVIEW</w:t>
            </w:r>
            <w:r w:rsidR="00B70CC2">
              <w:rPr>
                <w:noProof/>
                <w:webHidden/>
              </w:rPr>
              <w:tab/>
            </w:r>
            <w:r w:rsidR="00B70CC2">
              <w:rPr>
                <w:noProof/>
                <w:webHidden/>
              </w:rPr>
              <w:fldChar w:fldCharType="begin"/>
            </w:r>
            <w:r w:rsidR="00B70CC2">
              <w:rPr>
                <w:noProof/>
                <w:webHidden/>
              </w:rPr>
              <w:instrText xml:space="preserve"> PAGEREF _Toc36538056 \h </w:instrText>
            </w:r>
            <w:r w:rsidR="00B70CC2">
              <w:rPr>
                <w:noProof/>
                <w:webHidden/>
              </w:rPr>
            </w:r>
            <w:r w:rsidR="00B70CC2">
              <w:rPr>
                <w:noProof/>
                <w:webHidden/>
              </w:rPr>
              <w:fldChar w:fldCharType="separate"/>
            </w:r>
            <w:r w:rsidR="00B70CC2">
              <w:rPr>
                <w:noProof/>
                <w:webHidden/>
              </w:rPr>
              <w:t>6</w:t>
            </w:r>
            <w:r w:rsidR="00B70CC2">
              <w:rPr>
                <w:noProof/>
                <w:webHidden/>
              </w:rPr>
              <w:fldChar w:fldCharType="end"/>
            </w:r>
          </w:hyperlink>
        </w:p>
        <w:p w14:paraId="59897FDC" w14:textId="793A090E" w:rsidR="00B70CC2" w:rsidRDefault="00BC4D33">
          <w:pPr>
            <w:pStyle w:val="TOC2"/>
            <w:rPr>
              <w:rFonts w:asciiTheme="minorHAnsi" w:eastAsiaTheme="minorEastAsia" w:hAnsiTheme="minorHAnsi"/>
              <w:noProof/>
              <w:sz w:val="22"/>
            </w:rPr>
          </w:pPr>
          <w:hyperlink w:anchor="_Toc36538057" w:history="1">
            <w:r w:rsidR="00B70CC2" w:rsidRPr="00DA79B9">
              <w:rPr>
                <w:rStyle w:val="Hyperlink"/>
                <w:noProof/>
              </w:rPr>
              <w:t>WHAT IS THE BPM WORKING BUDGET SYSTEM</w:t>
            </w:r>
            <w:r w:rsidR="00B70CC2">
              <w:rPr>
                <w:noProof/>
                <w:webHidden/>
              </w:rPr>
              <w:tab/>
            </w:r>
            <w:r w:rsidR="00B70CC2">
              <w:rPr>
                <w:noProof/>
                <w:webHidden/>
              </w:rPr>
              <w:fldChar w:fldCharType="begin"/>
            </w:r>
            <w:r w:rsidR="00B70CC2">
              <w:rPr>
                <w:noProof/>
                <w:webHidden/>
              </w:rPr>
              <w:instrText xml:space="preserve"> PAGEREF _Toc36538057 \h </w:instrText>
            </w:r>
            <w:r w:rsidR="00B70CC2">
              <w:rPr>
                <w:noProof/>
                <w:webHidden/>
              </w:rPr>
            </w:r>
            <w:r w:rsidR="00B70CC2">
              <w:rPr>
                <w:noProof/>
                <w:webHidden/>
              </w:rPr>
              <w:fldChar w:fldCharType="separate"/>
            </w:r>
            <w:r w:rsidR="00B70CC2">
              <w:rPr>
                <w:noProof/>
                <w:webHidden/>
              </w:rPr>
              <w:t>6</w:t>
            </w:r>
            <w:r w:rsidR="00B70CC2">
              <w:rPr>
                <w:noProof/>
                <w:webHidden/>
              </w:rPr>
              <w:fldChar w:fldCharType="end"/>
            </w:r>
          </w:hyperlink>
        </w:p>
        <w:p w14:paraId="0AFB0267" w14:textId="18C8529C" w:rsidR="00B70CC2" w:rsidRDefault="00BC4D33">
          <w:pPr>
            <w:pStyle w:val="TOC2"/>
            <w:rPr>
              <w:rFonts w:asciiTheme="minorHAnsi" w:eastAsiaTheme="minorEastAsia" w:hAnsiTheme="minorHAnsi"/>
              <w:noProof/>
              <w:sz w:val="22"/>
            </w:rPr>
          </w:pPr>
          <w:hyperlink w:anchor="_Toc36538058" w:history="1">
            <w:r w:rsidR="00B70CC2" w:rsidRPr="00DA79B9">
              <w:rPr>
                <w:rStyle w:val="Hyperlink"/>
                <w:noProof/>
              </w:rPr>
              <w:t>OVERVIEW OF THE BUDGET SYSTEM</w:t>
            </w:r>
            <w:r w:rsidR="00B70CC2">
              <w:rPr>
                <w:noProof/>
                <w:webHidden/>
              </w:rPr>
              <w:tab/>
            </w:r>
            <w:r w:rsidR="00B70CC2">
              <w:rPr>
                <w:noProof/>
                <w:webHidden/>
              </w:rPr>
              <w:fldChar w:fldCharType="begin"/>
            </w:r>
            <w:r w:rsidR="00B70CC2">
              <w:rPr>
                <w:noProof/>
                <w:webHidden/>
              </w:rPr>
              <w:instrText xml:space="preserve"> PAGEREF _Toc36538058 \h </w:instrText>
            </w:r>
            <w:r w:rsidR="00B70CC2">
              <w:rPr>
                <w:noProof/>
                <w:webHidden/>
              </w:rPr>
            </w:r>
            <w:r w:rsidR="00B70CC2">
              <w:rPr>
                <w:noProof/>
                <w:webHidden/>
              </w:rPr>
              <w:fldChar w:fldCharType="separate"/>
            </w:r>
            <w:r w:rsidR="00B70CC2">
              <w:rPr>
                <w:noProof/>
                <w:webHidden/>
              </w:rPr>
              <w:t>7</w:t>
            </w:r>
            <w:r w:rsidR="00B70CC2">
              <w:rPr>
                <w:noProof/>
                <w:webHidden/>
              </w:rPr>
              <w:fldChar w:fldCharType="end"/>
            </w:r>
          </w:hyperlink>
        </w:p>
        <w:p w14:paraId="5A97D6F9" w14:textId="258FC5DB" w:rsidR="00B70CC2" w:rsidRDefault="00BC4D33">
          <w:pPr>
            <w:pStyle w:val="TOC2"/>
            <w:rPr>
              <w:rFonts w:asciiTheme="minorHAnsi" w:eastAsiaTheme="minorEastAsia" w:hAnsiTheme="minorHAnsi"/>
              <w:noProof/>
              <w:sz w:val="22"/>
            </w:rPr>
          </w:pPr>
          <w:hyperlink w:anchor="_Toc36538059" w:history="1">
            <w:r w:rsidR="00B70CC2" w:rsidRPr="00DA79B9">
              <w:rPr>
                <w:rStyle w:val="Hyperlink"/>
                <w:noProof/>
              </w:rPr>
              <w:t>POSITION BUDGETING AND SALARY SETTING IN BPM</w:t>
            </w:r>
            <w:r w:rsidR="00B70CC2">
              <w:rPr>
                <w:noProof/>
                <w:webHidden/>
              </w:rPr>
              <w:tab/>
            </w:r>
            <w:r w:rsidR="00B70CC2">
              <w:rPr>
                <w:noProof/>
                <w:webHidden/>
              </w:rPr>
              <w:fldChar w:fldCharType="begin"/>
            </w:r>
            <w:r w:rsidR="00B70CC2">
              <w:rPr>
                <w:noProof/>
                <w:webHidden/>
              </w:rPr>
              <w:instrText xml:space="preserve"> PAGEREF _Toc36538059 \h </w:instrText>
            </w:r>
            <w:r w:rsidR="00B70CC2">
              <w:rPr>
                <w:noProof/>
                <w:webHidden/>
              </w:rPr>
            </w:r>
            <w:r w:rsidR="00B70CC2">
              <w:rPr>
                <w:noProof/>
                <w:webHidden/>
              </w:rPr>
              <w:fldChar w:fldCharType="separate"/>
            </w:r>
            <w:r w:rsidR="00B70CC2">
              <w:rPr>
                <w:noProof/>
                <w:webHidden/>
              </w:rPr>
              <w:t>8</w:t>
            </w:r>
            <w:r w:rsidR="00B70CC2">
              <w:rPr>
                <w:noProof/>
                <w:webHidden/>
              </w:rPr>
              <w:fldChar w:fldCharType="end"/>
            </w:r>
          </w:hyperlink>
        </w:p>
        <w:p w14:paraId="0E1EF915" w14:textId="413750FE" w:rsidR="00B70CC2" w:rsidRDefault="00BC4D33">
          <w:pPr>
            <w:pStyle w:val="TOC2"/>
            <w:rPr>
              <w:rFonts w:asciiTheme="minorHAnsi" w:eastAsiaTheme="minorEastAsia" w:hAnsiTheme="minorHAnsi"/>
              <w:noProof/>
              <w:sz w:val="22"/>
            </w:rPr>
          </w:pPr>
          <w:hyperlink w:anchor="_Toc36538060" w:history="1">
            <w:r w:rsidR="00B70CC2" w:rsidRPr="00DA79B9">
              <w:rPr>
                <w:rStyle w:val="Hyperlink"/>
                <w:rFonts w:eastAsia="Calibri"/>
                <w:noProof/>
              </w:rPr>
              <w:t>FY 2021 WORKING BUDGET SCHEDULE</w:t>
            </w:r>
            <w:r w:rsidR="00B70CC2">
              <w:rPr>
                <w:noProof/>
                <w:webHidden/>
              </w:rPr>
              <w:tab/>
            </w:r>
            <w:r w:rsidR="00B70CC2">
              <w:rPr>
                <w:noProof/>
                <w:webHidden/>
              </w:rPr>
              <w:fldChar w:fldCharType="begin"/>
            </w:r>
            <w:r w:rsidR="00B70CC2">
              <w:rPr>
                <w:noProof/>
                <w:webHidden/>
              </w:rPr>
              <w:instrText xml:space="preserve"> PAGEREF _Toc36538060 \h </w:instrText>
            </w:r>
            <w:r w:rsidR="00B70CC2">
              <w:rPr>
                <w:noProof/>
                <w:webHidden/>
              </w:rPr>
            </w:r>
            <w:r w:rsidR="00B70CC2">
              <w:rPr>
                <w:noProof/>
                <w:webHidden/>
              </w:rPr>
              <w:fldChar w:fldCharType="separate"/>
            </w:r>
            <w:r w:rsidR="00B70CC2">
              <w:rPr>
                <w:noProof/>
                <w:webHidden/>
              </w:rPr>
              <w:t>9</w:t>
            </w:r>
            <w:r w:rsidR="00B70CC2">
              <w:rPr>
                <w:noProof/>
                <w:webHidden/>
              </w:rPr>
              <w:fldChar w:fldCharType="end"/>
            </w:r>
          </w:hyperlink>
        </w:p>
        <w:p w14:paraId="55466050" w14:textId="37DF6341" w:rsidR="00B70CC2" w:rsidRDefault="00BC4D33">
          <w:pPr>
            <w:pStyle w:val="TOC2"/>
            <w:rPr>
              <w:rFonts w:asciiTheme="minorHAnsi" w:eastAsiaTheme="minorEastAsia" w:hAnsiTheme="minorHAnsi"/>
              <w:noProof/>
              <w:sz w:val="22"/>
            </w:rPr>
          </w:pPr>
          <w:hyperlink w:anchor="_Toc36538061" w:history="1">
            <w:r w:rsidR="00B70CC2" w:rsidRPr="00DA79B9">
              <w:rPr>
                <w:rStyle w:val="Hyperlink"/>
                <w:noProof/>
              </w:rPr>
              <w:t>BPM TECHNICAL</w:t>
            </w:r>
            <w:r w:rsidR="00B70CC2" w:rsidRPr="00DA79B9">
              <w:rPr>
                <w:rStyle w:val="Hyperlink"/>
                <w:noProof/>
                <w:spacing w:val="-11"/>
              </w:rPr>
              <w:t xml:space="preserve"> </w:t>
            </w:r>
            <w:r w:rsidR="00B70CC2" w:rsidRPr="00DA79B9">
              <w:rPr>
                <w:rStyle w:val="Hyperlink"/>
                <w:noProof/>
              </w:rPr>
              <w:t>REQUIREMENTS</w:t>
            </w:r>
            <w:r w:rsidR="00B70CC2">
              <w:rPr>
                <w:noProof/>
                <w:webHidden/>
              </w:rPr>
              <w:tab/>
            </w:r>
            <w:r w:rsidR="00B70CC2">
              <w:rPr>
                <w:noProof/>
                <w:webHidden/>
              </w:rPr>
              <w:fldChar w:fldCharType="begin"/>
            </w:r>
            <w:r w:rsidR="00B70CC2">
              <w:rPr>
                <w:noProof/>
                <w:webHidden/>
              </w:rPr>
              <w:instrText xml:space="preserve"> PAGEREF _Toc36538061 \h </w:instrText>
            </w:r>
            <w:r w:rsidR="00B70CC2">
              <w:rPr>
                <w:noProof/>
                <w:webHidden/>
              </w:rPr>
            </w:r>
            <w:r w:rsidR="00B70CC2">
              <w:rPr>
                <w:noProof/>
                <w:webHidden/>
              </w:rPr>
              <w:fldChar w:fldCharType="separate"/>
            </w:r>
            <w:r w:rsidR="00B70CC2">
              <w:rPr>
                <w:noProof/>
                <w:webHidden/>
              </w:rPr>
              <w:t>11</w:t>
            </w:r>
            <w:r w:rsidR="00B70CC2">
              <w:rPr>
                <w:noProof/>
                <w:webHidden/>
              </w:rPr>
              <w:fldChar w:fldCharType="end"/>
            </w:r>
          </w:hyperlink>
        </w:p>
        <w:p w14:paraId="07E9B40F" w14:textId="58AA33FA" w:rsidR="00B70CC2" w:rsidRDefault="00BC4D33">
          <w:pPr>
            <w:pStyle w:val="TOC2"/>
            <w:rPr>
              <w:rFonts w:asciiTheme="minorHAnsi" w:eastAsiaTheme="minorEastAsia" w:hAnsiTheme="minorHAnsi"/>
              <w:noProof/>
              <w:sz w:val="22"/>
            </w:rPr>
          </w:pPr>
          <w:hyperlink w:anchor="_Toc36538062" w:history="1">
            <w:r w:rsidR="00B70CC2" w:rsidRPr="00DA79B9">
              <w:rPr>
                <w:rStyle w:val="Hyperlink"/>
                <w:noProof/>
              </w:rPr>
              <w:t>BPM LOG-ON &amp; NAVIGATION</w:t>
            </w:r>
            <w:r w:rsidR="00B70CC2">
              <w:rPr>
                <w:noProof/>
                <w:webHidden/>
              </w:rPr>
              <w:tab/>
            </w:r>
            <w:r w:rsidR="00B70CC2">
              <w:rPr>
                <w:noProof/>
                <w:webHidden/>
              </w:rPr>
              <w:fldChar w:fldCharType="begin"/>
            </w:r>
            <w:r w:rsidR="00B70CC2">
              <w:rPr>
                <w:noProof/>
                <w:webHidden/>
              </w:rPr>
              <w:instrText xml:space="preserve"> PAGEREF _Toc36538062 \h </w:instrText>
            </w:r>
            <w:r w:rsidR="00B70CC2">
              <w:rPr>
                <w:noProof/>
                <w:webHidden/>
              </w:rPr>
            </w:r>
            <w:r w:rsidR="00B70CC2">
              <w:rPr>
                <w:noProof/>
                <w:webHidden/>
              </w:rPr>
              <w:fldChar w:fldCharType="separate"/>
            </w:r>
            <w:r w:rsidR="00B70CC2">
              <w:rPr>
                <w:noProof/>
                <w:webHidden/>
              </w:rPr>
              <w:t>12</w:t>
            </w:r>
            <w:r w:rsidR="00B70CC2">
              <w:rPr>
                <w:noProof/>
                <w:webHidden/>
              </w:rPr>
              <w:fldChar w:fldCharType="end"/>
            </w:r>
          </w:hyperlink>
        </w:p>
        <w:p w14:paraId="2BAD5281" w14:textId="7511F239" w:rsidR="00B70CC2" w:rsidRDefault="00BC4D33">
          <w:pPr>
            <w:pStyle w:val="TOC2"/>
            <w:rPr>
              <w:rFonts w:asciiTheme="minorHAnsi" w:eastAsiaTheme="minorEastAsia" w:hAnsiTheme="minorHAnsi"/>
              <w:noProof/>
              <w:sz w:val="22"/>
            </w:rPr>
          </w:pPr>
          <w:hyperlink w:anchor="_Toc36538063" w:history="1">
            <w:r w:rsidR="00B70CC2" w:rsidRPr="00DA79B9">
              <w:rPr>
                <w:rStyle w:val="Hyperlink"/>
                <w:noProof/>
              </w:rPr>
              <w:t>MENU OPTIONS SCREEN</w:t>
            </w:r>
            <w:r w:rsidR="00B70CC2">
              <w:rPr>
                <w:noProof/>
                <w:webHidden/>
              </w:rPr>
              <w:tab/>
            </w:r>
            <w:r w:rsidR="00B70CC2">
              <w:rPr>
                <w:noProof/>
                <w:webHidden/>
              </w:rPr>
              <w:fldChar w:fldCharType="begin"/>
            </w:r>
            <w:r w:rsidR="00B70CC2">
              <w:rPr>
                <w:noProof/>
                <w:webHidden/>
              </w:rPr>
              <w:instrText xml:space="preserve"> PAGEREF _Toc36538063 \h </w:instrText>
            </w:r>
            <w:r w:rsidR="00B70CC2">
              <w:rPr>
                <w:noProof/>
                <w:webHidden/>
              </w:rPr>
            </w:r>
            <w:r w:rsidR="00B70CC2">
              <w:rPr>
                <w:noProof/>
                <w:webHidden/>
              </w:rPr>
              <w:fldChar w:fldCharType="separate"/>
            </w:r>
            <w:r w:rsidR="00B70CC2">
              <w:rPr>
                <w:noProof/>
                <w:webHidden/>
              </w:rPr>
              <w:t>16</w:t>
            </w:r>
            <w:r w:rsidR="00B70CC2">
              <w:rPr>
                <w:noProof/>
                <w:webHidden/>
              </w:rPr>
              <w:fldChar w:fldCharType="end"/>
            </w:r>
          </w:hyperlink>
        </w:p>
        <w:p w14:paraId="3342FB67" w14:textId="0CEAEBCE" w:rsidR="00B70CC2" w:rsidRDefault="00BC4D33">
          <w:pPr>
            <w:pStyle w:val="TOC2"/>
            <w:rPr>
              <w:rFonts w:asciiTheme="minorHAnsi" w:eastAsiaTheme="minorEastAsia" w:hAnsiTheme="minorHAnsi"/>
              <w:noProof/>
              <w:sz w:val="22"/>
            </w:rPr>
          </w:pPr>
          <w:hyperlink w:anchor="_Toc36538064" w:history="1">
            <w:r w:rsidR="00B70CC2" w:rsidRPr="00DA79B9">
              <w:rPr>
                <w:rStyle w:val="Hyperlink"/>
                <w:rFonts w:eastAsia="Times New Roman"/>
                <w:noProof/>
                <w:spacing w:val="1"/>
              </w:rPr>
              <w:t>I</w:t>
            </w:r>
            <w:r w:rsidR="00B70CC2" w:rsidRPr="00DA79B9">
              <w:rPr>
                <w:rStyle w:val="Hyperlink"/>
                <w:rFonts w:eastAsia="Times New Roman"/>
                <w:noProof/>
                <w:spacing w:val="-1"/>
              </w:rPr>
              <w:t>MP</w:t>
            </w:r>
            <w:r w:rsidR="00B70CC2" w:rsidRPr="00DA79B9">
              <w:rPr>
                <w:rStyle w:val="Hyperlink"/>
                <w:rFonts w:eastAsia="Times New Roman"/>
                <w:noProof/>
              </w:rPr>
              <w:t>O</w:t>
            </w:r>
            <w:r w:rsidR="00B70CC2" w:rsidRPr="00DA79B9">
              <w:rPr>
                <w:rStyle w:val="Hyperlink"/>
                <w:rFonts w:eastAsia="Times New Roman"/>
                <w:noProof/>
                <w:spacing w:val="-11"/>
              </w:rPr>
              <w:t>R</w:t>
            </w:r>
            <w:r w:rsidR="00B70CC2" w:rsidRPr="00DA79B9">
              <w:rPr>
                <w:rStyle w:val="Hyperlink"/>
                <w:rFonts w:eastAsia="Times New Roman"/>
                <w:noProof/>
              </w:rPr>
              <w:t>T</w:t>
            </w:r>
            <w:r w:rsidR="00B70CC2">
              <w:rPr>
                <w:noProof/>
                <w:webHidden/>
              </w:rPr>
              <w:tab/>
            </w:r>
            <w:r w:rsidR="00B70CC2">
              <w:rPr>
                <w:noProof/>
                <w:webHidden/>
              </w:rPr>
              <w:fldChar w:fldCharType="begin"/>
            </w:r>
            <w:r w:rsidR="00B70CC2">
              <w:rPr>
                <w:noProof/>
                <w:webHidden/>
              </w:rPr>
              <w:instrText xml:space="preserve"> PAGEREF _Toc36538064 \h </w:instrText>
            </w:r>
            <w:r w:rsidR="00B70CC2">
              <w:rPr>
                <w:noProof/>
                <w:webHidden/>
              </w:rPr>
            </w:r>
            <w:r w:rsidR="00B70CC2">
              <w:rPr>
                <w:noProof/>
                <w:webHidden/>
              </w:rPr>
              <w:fldChar w:fldCharType="separate"/>
            </w:r>
            <w:r w:rsidR="00B70CC2">
              <w:rPr>
                <w:noProof/>
                <w:webHidden/>
              </w:rPr>
              <w:t>17</w:t>
            </w:r>
            <w:r w:rsidR="00B70CC2">
              <w:rPr>
                <w:noProof/>
                <w:webHidden/>
              </w:rPr>
              <w:fldChar w:fldCharType="end"/>
            </w:r>
          </w:hyperlink>
        </w:p>
        <w:p w14:paraId="2BB35E69" w14:textId="1B071B11" w:rsidR="00B70CC2" w:rsidRDefault="00BC4D33">
          <w:pPr>
            <w:pStyle w:val="TOC3"/>
            <w:rPr>
              <w:rFonts w:asciiTheme="minorHAnsi" w:eastAsiaTheme="minorEastAsia" w:hAnsiTheme="minorHAnsi"/>
              <w:noProof/>
              <w:sz w:val="22"/>
            </w:rPr>
          </w:pPr>
          <w:hyperlink w:anchor="_Toc36538065" w:history="1">
            <w:r w:rsidR="00B70CC2" w:rsidRPr="00DA79B9">
              <w:rPr>
                <w:rStyle w:val="Hyperlink"/>
                <w:rFonts w:eastAsia="Times New Roman"/>
                <w:noProof/>
              </w:rPr>
              <w:t>I</w:t>
            </w:r>
            <w:r w:rsidR="00B70CC2" w:rsidRPr="00DA79B9">
              <w:rPr>
                <w:rStyle w:val="Hyperlink"/>
                <w:rFonts w:eastAsia="Times New Roman"/>
                <w:noProof/>
                <w:spacing w:val="-1"/>
              </w:rPr>
              <w:t>M</w:t>
            </w:r>
            <w:r w:rsidR="00B70CC2" w:rsidRPr="00DA79B9">
              <w:rPr>
                <w:rStyle w:val="Hyperlink"/>
                <w:rFonts w:eastAsia="Times New Roman"/>
                <w:noProof/>
                <w:spacing w:val="-3"/>
              </w:rPr>
              <w:t>P</w:t>
            </w:r>
            <w:r w:rsidR="00B70CC2" w:rsidRPr="00DA79B9">
              <w:rPr>
                <w:rStyle w:val="Hyperlink"/>
                <w:rFonts w:eastAsia="Times New Roman"/>
                <w:noProof/>
              </w:rPr>
              <w:t>ORT EX</w:t>
            </w:r>
            <w:r w:rsidR="00B70CC2" w:rsidRPr="00DA79B9">
              <w:rPr>
                <w:rStyle w:val="Hyperlink"/>
                <w:rFonts w:eastAsia="Times New Roman"/>
                <w:noProof/>
                <w:spacing w:val="-1"/>
              </w:rPr>
              <w:t>C</w:t>
            </w:r>
            <w:r w:rsidR="00B70CC2" w:rsidRPr="00DA79B9">
              <w:rPr>
                <w:rStyle w:val="Hyperlink"/>
                <w:rFonts w:eastAsia="Times New Roman"/>
                <w:noProof/>
              </w:rPr>
              <w:t>EL WOR</w:t>
            </w:r>
            <w:r w:rsidR="00B70CC2" w:rsidRPr="00DA79B9">
              <w:rPr>
                <w:rStyle w:val="Hyperlink"/>
                <w:rFonts w:eastAsia="Times New Roman"/>
                <w:noProof/>
                <w:spacing w:val="-2"/>
              </w:rPr>
              <w:t>K</w:t>
            </w:r>
            <w:r w:rsidR="00B70CC2" w:rsidRPr="00DA79B9">
              <w:rPr>
                <w:rStyle w:val="Hyperlink"/>
                <w:rFonts w:eastAsia="Times New Roman"/>
                <w:noProof/>
                <w:spacing w:val="1"/>
              </w:rPr>
              <w:t>S</w:t>
            </w:r>
            <w:r w:rsidR="00B70CC2" w:rsidRPr="00DA79B9">
              <w:rPr>
                <w:rStyle w:val="Hyperlink"/>
                <w:rFonts w:eastAsia="Times New Roman"/>
                <w:noProof/>
              </w:rPr>
              <w:t>H</w:t>
            </w:r>
            <w:r w:rsidR="00B70CC2" w:rsidRPr="00DA79B9">
              <w:rPr>
                <w:rStyle w:val="Hyperlink"/>
                <w:rFonts w:eastAsia="Times New Roman"/>
                <w:noProof/>
                <w:spacing w:val="1"/>
              </w:rPr>
              <w:t>E</w:t>
            </w:r>
            <w:r w:rsidR="00B70CC2" w:rsidRPr="00DA79B9">
              <w:rPr>
                <w:rStyle w:val="Hyperlink"/>
                <w:rFonts w:eastAsia="Times New Roman"/>
                <w:noProof/>
              </w:rPr>
              <w:t>ETS</w:t>
            </w:r>
            <w:r w:rsidR="00B70CC2">
              <w:rPr>
                <w:noProof/>
                <w:webHidden/>
              </w:rPr>
              <w:tab/>
            </w:r>
            <w:r w:rsidR="00B70CC2">
              <w:rPr>
                <w:noProof/>
                <w:webHidden/>
              </w:rPr>
              <w:fldChar w:fldCharType="begin"/>
            </w:r>
            <w:r w:rsidR="00B70CC2">
              <w:rPr>
                <w:noProof/>
                <w:webHidden/>
              </w:rPr>
              <w:instrText xml:space="preserve"> PAGEREF _Toc36538065 \h </w:instrText>
            </w:r>
            <w:r w:rsidR="00B70CC2">
              <w:rPr>
                <w:noProof/>
                <w:webHidden/>
              </w:rPr>
            </w:r>
            <w:r w:rsidR="00B70CC2">
              <w:rPr>
                <w:noProof/>
                <w:webHidden/>
              </w:rPr>
              <w:fldChar w:fldCharType="separate"/>
            </w:r>
            <w:r w:rsidR="00B70CC2">
              <w:rPr>
                <w:noProof/>
                <w:webHidden/>
              </w:rPr>
              <w:t>17</w:t>
            </w:r>
            <w:r w:rsidR="00B70CC2">
              <w:rPr>
                <w:noProof/>
                <w:webHidden/>
              </w:rPr>
              <w:fldChar w:fldCharType="end"/>
            </w:r>
          </w:hyperlink>
        </w:p>
        <w:p w14:paraId="1B399A45" w14:textId="74CDE2F5" w:rsidR="00B70CC2" w:rsidRDefault="00BC4D33">
          <w:pPr>
            <w:pStyle w:val="TOC3"/>
            <w:rPr>
              <w:rFonts w:asciiTheme="minorHAnsi" w:eastAsiaTheme="minorEastAsia" w:hAnsiTheme="minorHAnsi"/>
              <w:noProof/>
              <w:sz w:val="22"/>
            </w:rPr>
          </w:pPr>
          <w:hyperlink w:anchor="_Toc36538066" w:history="1">
            <w:r w:rsidR="00B70CC2" w:rsidRPr="00DA79B9">
              <w:rPr>
                <w:rStyle w:val="Hyperlink"/>
                <w:rFonts w:eastAsia="Times New Roman"/>
                <w:noProof/>
                <w:spacing w:val="-3"/>
              </w:rPr>
              <w:t>P</w:t>
            </w:r>
            <w:r w:rsidR="00B70CC2" w:rsidRPr="00DA79B9">
              <w:rPr>
                <w:rStyle w:val="Hyperlink"/>
                <w:rFonts w:eastAsia="Times New Roman"/>
                <w:noProof/>
              </w:rPr>
              <w:t>ROCE</w:t>
            </w:r>
            <w:r w:rsidR="00B70CC2" w:rsidRPr="00DA79B9">
              <w:rPr>
                <w:rStyle w:val="Hyperlink"/>
                <w:rFonts w:eastAsia="Times New Roman"/>
                <w:noProof/>
                <w:spacing w:val="1"/>
              </w:rPr>
              <w:t>SS</w:t>
            </w:r>
            <w:r w:rsidR="00B70CC2" w:rsidRPr="00DA79B9">
              <w:rPr>
                <w:rStyle w:val="Hyperlink"/>
                <w:rFonts w:eastAsia="Times New Roman"/>
                <w:noProof/>
              </w:rPr>
              <w:t>ING</w:t>
            </w:r>
            <w:r w:rsidR="00B70CC2" w:rsidRPr="00DA79B9">
              <w:rPr>
                <w:rStyle w:val="Hyperlink"/>
                <w:rFonts w:eastAsia="Times New Roman"/>
                <w:noProof/>
                <w:spacing w:val="-2"/>
              </w:rPr>
              <w:t xml:space="preserve"> </w:t>
            </w:r>
            <w:r w:rsidR="00B70CC2" w:rsidRPr="00DA79B9">
              <w:rPr>
                <w:rStyle w:val="Hyperlink"/>
                <w:rFonts w:eastAsia="Times New Roman"/>
                <w:noProof/>
                <w:spacing w:val="2"/>
              </w:rPr>
              <w:t>A</w:t>
            </w:r>
            <w:r w:rsidR="00B70CC2" w:rsidRPr="00DA79B9">
              <w:rPr>
                <w:rStyle w:val="Hyperlink"/>
                <w:rFonts w:eastAsia="Times New Roman"/>
                <w:noProof/>
              </w:rPr>
              <w:t xml:space="preserve">N </w:t>
            </w:r>
            <w:r w:rsidR="00B70CC2" w:rsidRPr="00DA79B9">
              <w:rPr>
                <w:rStyle w:val="Hyperlink"/>
                <w:rFonts w:eastAsia="Times New Roman"/>
                <w:noProof/>
                <w:spacing w:val="1"/>
              </w:rPr>
              <w:t>U</w:t>
            </w:r>
            <w:r w:rsidR="00B70CC2" w:rsidRPr="00DA79B9">
              <w:rPr>
                <w:rStyle w:val="Hyperlink"/>
                <w:rFonts w:eastAsia="Times New Roman"/>
                <w:noProof/>
              </w:rPr>
              <w:t>PL</w:t>
            </w:r>
            <w:r w:rsidR="00B70CC2" w:rsidRPr="00DA79B9">
              <w:rPr>
                <w:rStyle w:val="Hyperlink"/>
                <w:rFonts w:eastAsia="Times New Roman"/>
                <w:noProof/>
                <w:spacing w:val="1"/>
              </w:rPr>
              <w:t>O</w:t>
            </w:r>
            <w:r w:rsidR="00B70CC2" w:rsidRPr="00DA79B9">
              <w:rPr>
                <w:rStyle w:val="Hyperlink"/>
                <w:rFonts w:eastAsia="Times New Roman"/>
                <w:noProof/>
              </w:rPr>
              <w:t>A</w:t>
            </w:r>
            <w:r w:rsidR="00B70CC2" w:rsidRPr="00DA79B9">
              <w:rPr>
                <w:rStyle w:val="Hyperlink"/>
                <w:rFonts w:eastAsia="Times New Roman"/>
                <w:noProof/>
                <w:spacing w:val="-1"/>
              </w:rPr>
              <w:t>D</w:t>
            </w:r>
            <w:r w:rsidR="00B70CC2" w:rsidRPr="00DA79B9">
              <w:rPr>
                <w:rStyle w:val="Hyperlink"/>
                <w:rFonts w:eastAsia="Times New Roman"/>
                <w:noProof/>
              </w:rPr>
              <w:t xml:space="preserve">ED </w:t>
            </w:r>
            <w:r w:rsidR="00B70CC2" w:rsidRPr="00DA79B9">
              <w:rPr>
                <w:rStyle w:val="Hyperlink"/>
                <w:rFonts w:eastAsia="Times New Roman"/>
                <w:noProof/>
                <w:spacing w:val="-3"/>
              </w:rPr>
              <w:t>F</w:t>
            </w:r>
            <w:r w:rsidR="00B70CC2" w:rsidRPr="00DA79B9">
              <w:rPr>
                <w:rStyle w:val="Hyperlink"/>
                <w:rFonts w:eastAsia="Times New Roman"/>
                <w:noProof/>
              </w:rPr>
              <w:t>I</w:t>
            </w:r>
            <w:r w:rsidR="00B70CC2" w:rsidRPr="00DA79B9">
              <w:rPr>
                <w:rStyle w:val="Hyperlink"/>
                <w:rFonts w:eastAsia="Times New Roman"/>
                <w:noProof/>
                <w:spacing w:val="1"/>
              </w:rPr>
              <w:t>L</w:t>
            </w:r>
            <w:r w:rsidR="00B70CC2" w:rsidRPr="00DA79B9">
              <w:rPr>
                <w:rStyle w:val="Hyperlink"/>
                <w:rFonts w:eastAsia="Times New Roman"/>
                <w:noProof/>
              </w:rPr>
              <w:t>E</w:t>
            </w:r>
            <w:r w:rsidR="00B70CC2">
              <w:rPr>
                <w:noProof/>
                <w:webHidden/>
              </w:rPr>
              <w:tab/>
            </w:r>
            <w:r w:rsidR="00B70CC2">
              <w:rPr>
                <w:noProof/>
                <w:webHidden/>
              </w:rPr>
              <w:fldChar w:fldCharType="begin"/>
            </w:r>
            <w:r w:rsidR="00B70CC2">
              <w:rPr>
                <w:noProof/>
                <w:webHidden/>
              </w:rPr>
              <w:instrText xml:space="preserve"> PAGEREF _Toc36538066 \h </w:instrText>
            </w:r>
            <w:r w:rsidR="00B70CC2">
              <w:rPr>
                <w:noProof/>
                <w:webHidden/>
              </w:rPr>
            </w:r>
            <w:r w:rsidR="00B70CC2">
              <w:rPr>
                <w:noProof/>
                <w:webHidden/>
              </w:rPr>
              <w:fldChar w:fldCharType="separate"/>
            </w:r>
            <w:r w:rsidR="00B70CC2">
              <w:rPr>
                <w:noProof/>
                <w:webHidden/>
              </w:rPr>
              <w:t>21</w:t>
            </w:r>
            <w:r w:rsidR="00B70CC2">
              <w:rPr>
                <w:noProof/>
                <w:webHidden/>
              </w:rPr>
              <w:fldChar w:fldCharType="end"/>
            </w:r>
          </w:hyperlink>
        </w:p>
        <w:p w14:paraId="0BDFFE6B" w14:textId="126622D1" w:rsidR="00B70CC2" w:rsidRDefault="00BC4D33">
          <w:pPr>
            <w:pStyle w:val="TOC2"/>
            <w:rPr>
              <w:rFonts w:asciiTheme="minorHAnsi" w:eastAsiaTheme="minorEastAsia" w:hAnsiTheme="minorHAnsi"/>
              <w:noProof/>
              <w:sz w:val="22"/>
            </w:rPr>
          </w:pPr>
          <w:hyperlink w:anchor="_Toc36538067" w:history="1">
            <w:r w:rsidR="00B70CC2" w:rsidRPr="00DA79B9">
              <w:rPr>
                <w:rStyle w:val="Hyperlink"/>
                <w:rFonts w:eastAsia="Times New Roman"/>
                <w:noProof/>
                <w:spacing w:val="-1"/>
              </w:rPr>
              <w:t>MANUA</w:t>
            </w:r>
            <w:r w:rsidR="00B70CC2" w:rsidRPr="00DA79B9">
              <w:rPr>
                <w:rStyle w:val="Hyperlink"/>
                <w:rFonts w:eastAsia="Times New Roman"/>
                <w:noProof/>
              </w:rPr>
              <w:t>L E</w:t>
            </w:r>
            <w:r w:rsidR="00B70CC2" w:rsidRPr="00DA79B9">
              <w:rPr>
                <w:rStyle w:val="Hyperlink"/>
                <w:rFonts w:eastAsia="Times New Roman"/>
                <w:noProof/>
                <w:spacing w:val="-2"/>
              </w:rPr>
              <w:t>N</w:t>
            </w:r>
            <w:r w:rsidR="00B70CC2" w:rsidRPr="00DA79B9">
              <w:rPr>
                <w:rStyle w:val="Hyperlink"/>
                <w:rFonts w:eastAsia="Times New Roman"/>
                <w:noProof/>
              </w:rPr>
              <w:t>T</w:t>
            </w:r>
            <w:r w:rsidR="00B70CC2" w:rsidRPr="00DA79B9">
              <w:rPr>
                <w:rStyle w:val="Hyperlink"/>
                <w:rFonts w:eastAsia="Times New Roman"/>
                <w:noProof/>
                <w:spacing w:val="1"/>
              </w:rPr>
              <w:t>R</w:t>
            </w:r>
            <w:r w:rsidR="00B70CC2" w:rsidRPr="00DA79B9">
              <w:rPr>
                <w:rStyle w:val="Hyperlink"/>
                <w:rFonts w:eastAsia="Times New Roman"/>
                <w:noProof/>
              </w:rPr>
              <w:t>Y</w:t>
            </w:r>
            <w:r w:rsidR="00B70CC2">
              <w:rPr>
                <w:noProof/>
                <w:webHidden/>
              </w:rPr>
              <w:tab/>
            </w:r>
            <w:r w:rsidR="00B70CC2">
              <w:rPr>
                <w:noProof/>
                <w:webHidden/>
              </w:rPr>
              <w:fldChar w:fldCharType="begin"/>
            </w:r>
            <w:r w:rsidR="00B70CC2">
              <w:rPr>
                <w:noProof/>
                <w:webHidden/>
              </w:rPr>
              <w:instrText xml:space="preserve"> PAGEREF _Toc36538067 \h </w:instrText>
            </w:r>
            <w:r w:rsidR="00B70CC2">
              <w:rPr>
                <w:noProof/>
                <w:webHidden/>
              </w:rPr>
            </w:r>
            <w:r w:rsidR="00B70CC2">
              <w:rPr>
                <w:noProof/>
                <w:webHidden/>
              </w:rPr>
              <w:fldChar w:fldCharType="separate"/>
            </w:r>
            <w:r w:rsidR="00B70CC2">
              <w:rPr>
                <w:noProof/>
                <w:webHidden/>
              </w:rPr>
              <w:t>24</w:t>
            </w:r>
            <w:r w:rsidR="00B70CC2">
              <w:rPr>
                <w:noProof/>
                <w:webHidden/>
              </w:rPr>
              <w:fldChar w:fldCharType="end"/>
            </w:r>
          </w:hyperlink>
        </w:p>
        <w:p w14:paraId="2B300EF0" w14:textId="790F55AB" w:rsidR="00B70CC2" w:rsidRDefault="00BC4D33">
          <w:pPr>
            <w:pStyle w:val="TOC3"/>
            <w:rPr>
              <w:rFonts w:asciiTheme="minorHAnsi" w:eastAsiaTheme="minorEastAsia" w:hAnsiTheme="minorHAnsi"/>
              <w:noProof/>
              <w:sz w:val="22"/>
            </w:rPr>
          </w:pPr>
          <w:hyperlink w:anchor="_Toc36538068" w:history="1">
            <w:r w:rsidR="00B70CC2" w:rsidRPr="00DA79B9">
              <w:rPr>
                <w:rStyle w:val="Hyperlink"/>
                <w:rFonts w:eastAsia="Times New Roman"/>
                <w:noProof/>
                <w:spacing w:val="-3"/>
              </w:rPr>
              <w:t>P</w:t>
            </w:r>
            <w:r w:rsidR="00B70CC2" w:rsidRPr="00DA79B9">
              <w:rPr>
                <w:rStyle w:val="Hyperlink"/>
                <w:rFonts w:eastAsia="Times New Roman"/>
                <w:noProof/>
              </w:rPr>
              <w:t>ROCE</w:t>
            </w:r>
            <w:r w:rsidR="00B70CC2" w:rsidRPr="00DA79B9">
              <w:rPr>
                <w:rStyle w:val="Hyperlink"/>
                <w:rFonts w:eastAsia="Times New Roman"/>
                <w:noProof/>
                <w:spacing w:val="1"/>
              </w:rPr>
              <w:t>SS</w:t>
            </w:r>
            <w:r w:rsidR="00B70CC2" w:rsidRPr="00DA79B9">
              <w:rPr>
                <w:rStyle w:val="Hyperlink"/>
                <w:rFonts w:eastAsia="Times New Roman"/>
                <w:noProof/>
              </w:rPr>
              <w:t>ING</w:t>
            </w:r>
            <w:r w:rsidR="00B70CC2" w:rsidRPr="00DA79B9">
              <w:rPr>
                <w:rStyle w:val="Hyperlink"/>
                <w:rFonts w:eastAsia="Times New Roman"/>
                <w:noProof/>
                <w:spacing w:val="-2"/>
              </w:rPr>
              <w:t xml:space="preserve"> </w:t>
            </w:r>
            <w:r w:rsidR="00B70CC2" w:rsidRPr="00DA79B9">
              <w:rPr>
                <w:rStyle w:val="Hyperlink"/>
                <w:rFonts w:eastAsia="Times New Roman"/>
                <w:noProof/>
              </w:rPr>
              <w:t>A TW</w:t>
            </w:r>
            <w:r w:rsidR="00B70CC2" w:rsidRPr="00DA79B9">
              <w:rPr>
                <w:rStyle w:val="Hyperlink"/>
                <w:rFonts w:eastAsia="Times New Roman"/>
                <w:noProof/>
                <w:spacing w:val="4"/>
              </w:rPr>
              <w:t>O</w:t>
            </w:r>
            <w:r w:rsidR="00B70CC2" w:rsidRPr="00DA79B9">
              <w:rPr>
                <w:rStyle w:val="Hyperlink"/>
                <w:rFonts w:eastAsia="Times New Roman"/>
                <w:noProof/>
                <w:spacing w:val="-1"/>
              </w:rPr>
              <w:t>-</w:t>
            </w:r>
            <w:r w:rsidR="00B70CC2" w:rsidRPr="00DA79B9">
              <w:rPr>
                <w:rStyle w:val="Hyperlink"/>
                <w:rFonts w:eastAsia="Times New Roman"/>
                <w:noProof/>
                <w:spacing w:val="1"/>
              </w:rPr>
              <w:t>S</w:t>
            </w:r>
            <w:r w:rsidR="00B70CC2" w:rsidRPr="00DA79B9">
              <w:rPr>
                <w:rStyle w:val="Hyperlink"/>
                <w:rFonts w:eastAsia="Times New Roman"/>
                <w:noProof/>
              </w:rPr>
              <w:t xml:space="preserve">IDED </w:t>
            </w:r>
            <w:r w:rsidR="00B70CC2" w:rsidRPr="00DA79B9">
              <w:rPr>
                <w:rStyle w:val="Hyperlink"/>
                <w:rFonts w:eastAsia="Times New Roman"/>
                <w:noProof/>
                <w:spacing w:val="-1"/>
              </w:rPr>
              <w:t>M</w:t>
            </w:r>
            <w:r w:rsidR="00B70CC2" w:rsidRPr="00DA79B9">
              <w:rPr>
                <w:rStyle w:val="Hyperlink"/>
                <w:rFonts w:eastAsia="Times New Roman"/>
                <w:noProof/>
              </w:rPr>
              <w:t>A</w:t>
            </w:r>
            <w:r w:rsidR="00B70CC2" w:rsidRPr="00DA79B9">
              <w:rPr>
                <w:rStyle w:val="Hyperlink"/>
                <w:rFonts w:eastAsia="Times New Roman"/>
                <w:noProof/>
                <w:spacing w:val="-1"/>
              </w:rPr>
              <w:t>N</w:t>
            </w:r>
            <w:r w:rsidR="00B70CC2" w:rsidRPr="00DA79B9">
              <w:rPr>
                <w:rStyle w:val="Hyperlink"/>
                <w:rFonts w:eastAsia="Times New Roman"/>
                <w:noProof/>
              </w:rPr>
              <w:t>U</w:t>
            </w:r>
            <w:r w:rsidR="00B70CC2" w:rsidRPr="00DA79B9">
              <w:rPr>
                <w:rStyle w:val="Hyperlink"/>
                <w:rFonts w:eastAsia="Times New Roman"/>
                <w:noProof/>
                <w:spacing w:val="-1"/>
              </w:rPr>
              <w:t>A</w:t>
            </w:r>
            <w:r w:rsidR="00B70CC2" w:rsidRPr="00DA79B9">
              <w:rPr>
                <w:rStyle w:val="Hyperlink"/>
                <w:rFonts w:eastAsia="Times New Roman"/>
                <w:noProof/>
              </w:rPr>
              <w:t>L E</w:t>
            </w:r>
            <w:r w:rsidR="00B70CC2" w:rsidRPr="00DA79B9">
              <w:rPr>
                <w:rStyle w:val="Hyperlink"/>
                <w:rFonts w:eastAsia="Times New Roman"/>
                <w:noProof/>
                <w:spacing w:val="2"/>
              </w:rPr>
              <w:t>N</w:t>
            </w:r>
            <w:r w:rsidR="00B70CC2" w:rsidRPr="00DA79B9">
              <w:rPr>
                <w:rStyle w:val="Hyperlink"/>
                <w:rFonts w:eastAsia="Times New Roman"/>
                <w:noProof/>
              </w:rPr>
              <w:t>TRY</w:t>
            </w:r>
            <w:r w:rsidR="00B70CC2">
              <w:rPr>
                <w:noProof/>
                <w:webHidden/>
              </w:rPr>
              <w:tab/>
            </w:r>
            <w:r w:rsidR="00B70CC2">
              <w:rPr>
                <w:noProof/>
                <w:webHidden/>
              </w:rPr>
              <w:fldChar w:fldCharType="begin"/>
            </w:r>
            <w:r w:rsidR="00B70CC2">
              <w:rPr>
                <w:noProof/>
                <w:webHidden/>
              </w:rPr>
              <w:instrText xml:space="preserve"> PAGEREF _Toc36538068 \h </w:instrText>
            </w:r>
            <w:r w:rsidR="00B70CC2">
              <w:rPr>
                <w:noProof/>
                <w:webHidden/>
              </w:rPr>
            </w:r>
            <w:r w:rsidR="00B70CC2">
              <w:rPr>
                <w:noProof/>
                <w:webHidden/>
              </w:rPr>
              <w:fldChar w:fldCharType="separate"/>
            </w:r>
            <w:r w:rsidR="00B70CC2">
              <w:rPr>
                <w:noProof/>
                <w:webHidden/>
              </w:rPr>
              <w:t>24</w:t>
            </w:r>
            <w:r w:rsidR="00B70CC2">
              <w:rPr>
                <w:noProof/>
                <w:webHidden/>
              </w:rPr>
              <w:fldChar w:fldCharType="end"/>
            </w:r>
          </w:hyperlink>
        </w:p>
        <w:p w14:paraId="6DB9CC46" w14:textId="0FF24C05" w:rsidR="00B70CC2" w:rsidRDefault="00BC4D33">
          <w:pPr>
            <w:pStyle w:val="TOC2"/>
            <w:rPr>
              <w:rFonts w:asciiTheme="minorHAnsi" w:eastAsiaTheme="minorEastAsia" w:hAnsiTheme="minorHAnsi"/>
              <w:noProof/>
              <w:sz w:val="22"/>
            </w:rPr>
          </w:pPr>
          <w:hyperlink w:anchor="_Toc36538069" w:history="1">
            <w:r w:rsidR="00B70CC2" w:rsidRPr="00DA79B9">
              <w:rPr>
                <w:rStyle w:val="Hyperlink"/>
                <w:noProof/>
              </w:rPr>
              <w:t>TRANSFER OBJECT CODES</w:t>
            </w:r>
            <w:r w:rsidR="00B70CC2">
              <w:rPr>
                <w:noProof/>
                <w:webHidden/>
              </w:rPr>
              <w:tab/>
            </w:r>
            <w:r w:rsidR="00B70CC2">
              <w:rPr>
                <w:noProof/>
                <w:webHidden/>
              </w:rPr>
              <w:fldChar w:fldCharType="begin"/>
            </w:r>
            <w:r w:rsidR="00B70CC2">
              <w:rPr>
                <w:noProof/>
                <w:webHidden/>
              </w:rPr>
              <w:instrText xml:space="preserve"> PAGEREF _Toc36538069 \h </w:instrText>
            </w:r>
            <w:r w:rsidR="00B70CC2">
              <w:rPr>
                <w:noProof/>
                <w:webHidden/>
              </w:rPr>
            </w:r>
            <w:r w:rsidR="00B70CC2">
              <w:rPr>
                <w:noProof/>
                <w:webHidden/>
              </w:rPr>
              <w:fldChar w:fldCharType="separate"/>
            </w:r>
            <w:r w:rsidR="00B70CC2">
              <w:rPr>
                <w:noProof/>
                <w:webHidden/>
              </w:rPr>
              <w:t>26</w:t>
            </w:r>
            <w:r w:rsidR="00B70CC2">
              <w:rPr>
                <w:noProof/>
                <w:webHidden/>
              </w:rPr>
              <w:fldChar w:fldCharType="end"/>
            </w:r>
          </w:hyperlink>
        </w:p>
        <w:p w14:paraId="0BDE9763" w14:textId="60CC451A" w:rsidR="00B70CC2" w:rsidRDefault="00BC4D33">
          <w:pPr>
            <w:pStyle w:val="TOC3"/>
            <w:rPr>
              <w:rFonts w:asciiTheme="minorHAnsi" w:eastAsiaTheme="minorEastAsia" w:hAnsiTheme="minorHAnsi"/>
              <w:noProof/>
              <w:sz w:val="22"/>
            </w:rPr>
          </w:pPr>
          <w:hyperlink w:anchor="_Toc36538070" w:history="1">
            <w:r w:rsidR="00B70CC2" w:rsidRPr="00DA79B9">
              <w:rPr>
                <w:rStyle w:val="Hyperlink"/>
                <w:noProof/>
              </w:rPr>
              <w:t>PROCESS TRANSFER OBJECT CODES (9xxx) ONLY</w:t>
            </w:r>
            <w:r w:rsidR="00B70CC2">
              <w:rPr>
                <w:noProof/>
                <w:webHidden/>
              </w:rPr>
              <w:tab/>
            </w:r>
            <w:r w:rsidR="00B70CC2">
              <w:rPr>
                <w:noProof/>
                <w:webHidden/>
              </w:rPr>
              <w:fldChar w:fldCharType="begin"/>
            </w:r>
            <w:r w:rsidR="00B70CC2">
              <w:rPr>
                <w:noProof/>
                <w:webHidden/>
              </w:rPr>
              <w:instrText xml:space="preserve"> PAGEREF _Toc36538070 \h </w:instrText>
            </w:r>
            <w:r w:rsidR="00B70CC2">
              <w:rPr>
                <w:noProof/>
                <w:webHidden/>
              </w:rPr>
            </w:r>
            <w:r w:rsidR="00B70CC2">
              <w:rPr>
                <w:noProof/>
                <w:webHidden/>
              </w:rPr>
              <w:fldChar w:fldCharType="separate"/>
            </w:r>
            <w:r w:rsidR="00B70CC2">
              <w:rPr>
                <w:noProof/>
                <w:webHidden/>
              </w:rPr>
              <w:t>26</w:t>
            </w:r>
            <w:r w:rsidR="00B70CC2">
              <w:rPr>
                <w:noProof/>
                <w:webHidden/>
              </w:rPr>
              <w:fldChar w:fldCharType="end"/>
            </w:r>
          </w:hyperlink>
        </w:p>
        <w:p w14:paraId="7562717A" w14:textId="47701C3E" w:rsidR="00B70CC2" w:rsidRDefault="00BC4D33">
          <w:pPr>
            <w:pStyle w:val="TOC2"/>
            <w:rPr>
              <w:rFonts w:asciiTheme="minorHAnsi" w:eastAsiaTheme="minorEastAsia" w:hAnsiTheme="minorHAnsi"/>
              <w:noProof/>
              <w:sz w:val="22"/>
            </w:rPr>
          </w:pPr>
          <w:hyperlink w:anchor="_Toc36538071" w:history="1">
            <w:r w:rsidR="00B70CC2" w:rsidRPr="00DA79B9">
              <w:rPr>
                <w:rStyle w:val="Hyperlink"/>
                <w:noProof/>
              </w:rPr>
              <w:t>ACCOUNT SELECT SCREEN</w:t>
            </w:r>
            <w:r w:rsidR="00B70CC2">
              <w:rPr>
                <w:noProof/>
                <w:webHidden/>
              </w:rPr>
              <w:tab/>
            </w:r>
            <w:r w:rsidR="00B70CC2">
              <w:rPr>
                <w:noProof/>
                <w:webHidden/>
              </w:rPr>
              <w:fldChar w:fldCharType="begin"/>
            </w:r>
            <w:r w:rsidR="00B70CC2">
              <w:rPr>
                <w:noProof/>
                <w:webHidden/>
              </w:rPr>
              <w:instrText xml:space="preserve"> PAGEREF _Toc36538071 \h </w:instrText>
            </w:r>
            <w:r w:rsidR="00B70CC2">
              <w:rPr>
                <w:noProof/>
                <w:webHidden/>
              </w:rPr>
            </w:r>
            <w:r w:rsidR="00B70CC2">
              <w:rPr>
                <w:noProof/>
                <w:webHidden/>
              </w:rPr>
              <w:fldChar w:fldCharType="separate"/>
            </w:r>
            <w:r w:rsidR="00B70CC2">
              <w:rPr>
                <w:noProof/>
                <w:webHidden/>
              </w:rPr>
              <w:t>28</w:t>
            </w:r>
            <w:r w:rsidR="00B70CC2">
              <w:rPr>
                <w:noProof/>
                <w:webHidden/>
              </w:rPr>
              <w:fldChar w:fldCharType="end"/>
            </w:r>
          </w:hyperlink>
        </w:p>
        <w:p w14:paraId="5CA83E38" w14:textId="30B730C4" w:rsidR="00B70CC2" w:rsidRDefault="00BC4D33">
          <w:pPr>
            <w:pStyle w:val="TOC2"/>
            <w:rPr>
              <w:rFonts w:asciiTheme="minorHAnsi" w:eastAsiaTheme="minorEastAsia" w:hAnsiTheme="minorHAnsi"/>
              <w:noProof/>
              <w:sz w:val="22"/>
            </w:rPr>
          </w:pPr>
          <w:hyperlink w:anchor="_Toc36538072" w:history="1">
            <w:r w:rsidR="00B70CC2" w:rsidRPr="00DA79B9">
              <w:rPr>
                <w:rStyle w:val="Hyperlink"/>
                <w:noProof/>
              </w:rPr>
              <w:t>ACCOUNT BUDGET SUMMARY SCREEN</w:t>
            </w:r>
            <w:r w:rsidR="00B70CC2">
              <w:rPr>
                <w:noProof/>
                <w:webHidden/>
              </w:rPr>
              <w:tab/>
            </w:r>
            <w:r w:rsidR="00B70CC2">
              <w:rPr>
                <w:noProof/>
                <w:webHidden/>
              </w:rPr>
              <w:fldChar w:fldCharType="begin"/>
            </w:r>
            <w:r w:rsidR="00B70CC2">
              <w:rPr>
                <w:noProof/>
                <w:webHidden/>
              </w:rPr>
              <w:instrText xml:space="preserve"> PAGEREF _Toc36538072 \h </w:instrText>
            </w:r>
            <w:r w:rsidR="00B70CC2">
              <w:rPr>
                <w:noProof/>
                <w:webHidden/>
              </w:rPr>
            </w:r>
            <w:r w:rsidR="00B70CC2">
              <w:rPr>
                <w:noProof/>
                <w:webHidden/>
              </w:rPr>
              <w:fldChar w:fldCharType="separate"/>
            </w:r>
            <w:r w:rsidR="00B70CC2">
              <w:rPr>
                <w:noProof/>
                <w:webHidden/>
              </w:rPr>
              <w:t>29</w:t>
            </w:r>
            <w:r w:rsidR="00B70CC2">
              <w:rPr>
                <w:noProof/>
                <w:webHidden/>
              </w:rPr>
              <w:fldChar w:fldCharType="end"/>
            </w:r>
          </w:hyperlink>
        </w:p>
        <w:p w14:paraId="3D67CF93" w14:textId="1AF2C193" w:rsidR="00B70CC2" w:rsidRDefault="00BC4D33">
          <w:pPr>
            <w:pStyle w:val="TOC2"/>
            <w:rPr>
              <w:rFonts w:asciiTheme="minorHAnsi" w:eastAsiaTheme="minorEastAsia" w:hAnsiTheme="minorHAnsi"/>
              <w:noProof/>
              <w:sz w:val="22"/>
            </w:rPr>
          </w:pPr>
          <w:hyperlink w:anchor="_Toc36538073" w:history="1">
            <w:r w:rsidR="00B70CC2" w:rsidRPr="00DA79B9">
              <w:rPr>
                <w:rStyle w:val="Hyperlink"/>
                <w:noProof/>
              </w:rPr>
              <w:t>SET SALARY &amp; POSITION BUDGETS</w:t>
            </w:r>
            <w:r w:rsidR="00B70CC2">
              <w:rPr>
                <w:noProof/>
                <w:webHidden/>
              </w:rPr>
              <w:tab/>
            </w:r>
            <w:r w:rsidR="00B70CC2">
              <w:rPr>
                <w:noProof/>
                <w:webHidden/>
              </w:rPr>
              <w:fldChar w:fldCharType="begin"/>
            </w:r>
            <w:r w:rsidR="00B70CC2">
              <w:rPr>
                <w:noProof/>
                <w:webHidden/>
              </w:rPr>
              <w:instrText xml:space="preserve"> PAGEREF _Toc36538073 \h </w:instrText>
            </w:r>
            <w:r w:rsidR="00B70CC2">
              <w:rPr>
                <w:noProof/>
                <w:webHidden/>
              </w:rPr>
            </w:r>
            <w:r w:rsidR="00B70CC2">
              <w:rPr>
                <w:noProof/>
                <w:webHidden/>
              </w:rPr>
              <w:fldChar w:fldCharType="separate"/>
            </w:r>
            <w:r w:rsidR="00B70CC2">
              <w:rPr>
                <w:noProof/>
                <w:webHidden/>
              </w:rPr>
              <w:t>30</w:t>
            </w:r>
            <w:r w:rsidR="00B70CC2">
              <w:rPr>
                <w:noProof/>
                <w:webHidden/>
              </w:rPr>
              <w:fldChar w:fldCharType="end"/>
            </w:r>
          </w:hyperlink>
        </w:p>
        <w:p w14:paraId="5292FD16" w14:textId="12B4B7A4" w:rsidR="00B70CC2" w:rsidRDefault="00BC4D33">
          <w:pPr>
            <w:pStyle w:val="TOC3"/>
            <w:rPr>
              <w:rFonts w:asciiTheme="minorHAnsi" w:eastAsiaTheme="minorEastAsia" w:hAnsiTheme="minorHAnsi"/>
              <w:noProof/>
              <w:sz w:val="22"/>
            </w:rPr>
          </w:pPr>
          <w:hyperlink w:anchor="_Toc36538074" w:history="1">
            <w:r w:rsidR="00B70CC2" w:rsidRPr="00DA79B9">
              <w:rPr>
                <w:rStyle w:val="Hyperlink"/>
                <w:noProof/>
              </w:rPr>
              <w:t>SET BY ACCOUNT - SINGLE FUNDED - NON-EXEMPT</w:t>
            </w:r>
            <w:r w:rsidR="00B70CC2">
              <w:rPr>
                <w:noProof/>
                <w:webHidden/>
              </w:rPr>
              <w:tab/>
            </w:r>
            <w:r w:rsidR="00B70CC2">
              <w:rPr>
                <w:noProof/>
                <w:webHidden/>
              </w:rPr>
              <w:fldChar w:fldCharType="begin"/>
            </w:r>
            <w:r w:rsidR="00B70CC2">
              <w:rPr>
                <w:noProof/>
                <w:webHidden/>
              </w:rPr>
              <w:instrText xml:space="preserve"> PAGEREF _Toc36538074 \h </w:instrText>
            </w:r>
            <w:r w:rsidR="00B70CC2">
              <w:rPr>
                <w:noProof/>
                <w:webHidden/>
              </w:rPr>
            </w:r>
            <w:r w:rsidR="00B70CC2">
              <w:rPr>
                <w:noProof/>
                <w:webHidden/>
              </w:rPr>
              <w:fldChar w:fldCharType="separate"/>
            </w:r>
            <w:r w:rsidR="00B70CC2">
              <w:rPr>
                <w:noProof/>
                <w:webHidden/>
              </w:rPr>
              <w:t>30</w:t>
            </w:r>
            <w:r w:rsidR="00B70CC2">
              <w:rPr>
                <w:noProof/>
                <w:webHidden/>
              </w:rPr>
              <w:fldChar w:fldCharType="end"/>
            </w:r>
          </w:hyperlink>
        </w:p>
        <w:p w14:paraId="6C042828" w14:textId="681C218D" w:rsidR="00B70CC2" w:rsidRDefault="00BC4D33">
          <w:pPr>
            <w:pStyle w:val="TOC3"/>
            <w:rPr>
              <w:rFonts w:asciiTheme="minorHAnsi" w:eastAsiaTheme="minorEastAsia" w:hAnsiTheme="minorHAnsi"/>
              <w:noProof/>
              <w:sz w:val="22"/>
            </w:rPr>
          </w:pPr>
          <w:hyperlink w:anchor="_Toc36538075" w:history="1">
            <w:r w:rsidR="00B70CC2" w:rsidRPr="00DA79B9">
              <w:rPr>
                <w:rStyle w:val="Hyperlink"/>
                <w:noProof/>
              </w:rPr>
              <w:t>SET BY ACCOUNT—SINGLE FUNDED - EXEMPT</w:t>
            </w:r>
            <w:r w:rsidR="00B70CC2">
              <w:rPr>
                <w:noProof/>
                <w:webHidden/>
              </w:rPr>
              <w:tab/>
            </w:r>
            <w:r w:rsidR="00B70CC2">
              <w:rPr>
                <w:noProof/>
                <w:webHidden/>
              </w:rPr>
              <w:fldChar w:fldCharType="begin"/>
            </w:r>
            <w:r w:rsidR="00B70CC2">
              <w:rPr>
                <w:noProof/>
                <w:webHidden/>
              </w:rPr>
              <w:instrText xml:space="preserve"> PAGEREF _Toc36538075 \h </w:instrText>
            </w:r>
            <w:r w:rsidR="00B70CC2">
              <w:rPr>
                <w:noProof/>
                <w:webHidden/>
              </w:rPr>
            </w:r>
            <w:r w:rsidR="00B70CC2">
              <w:rPr>
                <w:noProof/>
                <w:webHidden/>
              </w:rPr>
              <w:fldChar w:fldCharType="separate"/>
            </w:r>
            <w:r w:rsidR="00B70CC2">
              <w:rPr>
                <w:noProof/>
                <w:webHidden/>
              </w:rPr>
              <w:t>33</w:t>
            </w:r>
            <w:r w:rsidR="00B70CC2">
              <w:rPr>
                <w:noProof/>
                <w:webHidden/>
              </w:rPr>
              <w:fldChar w:fldCharType="end"/>
            </w:r>
          </w:hyperlink>
        </w:p>
        <w:p w14:paraId="76856756" w14:textId="57DD1326" w:rsidR="00B70CC2" w:rsidRDefault="00BC4D33">
          <w:pPr>
            <w:pStyle w:val="TOC3"/>
            <w:rPr>
              <w:rFonts w:asciiTheme="minorHAnsi" w:eastAsiaTheme="minorEastAsia" w:hAnsiTheme="minorHAnsi"/>
              <w:noProof/>
              <w:sz w:val="22"/>
            </w:rPr>
          </w:pPr>
          <w:hyperlink w:anchor="_Toc36538076" w:history="1">
            <w:r w:rsidR="00B70CC2" w:rsidRPr="00DA79B9">
              <w:rPr>
                <w:rStyle w:val="Hyperlink"/>
                <w:noProof/>
              </w:rPr>
              <w:t>SET BY ACCOUNT—SINGLE FUNDED - FACULTY</w:t>
            </w:r>
            <w:r w:rsidR="00B70CC2">
              <w:rPr>
                <w:noProof/>
                <w:webHidden/>
              </w:rPr>
              <w:tab/>
            </w:r>
            <w:r w:rsidR="00B70CC2">
              <w:rPr>
                <w:noProof/>
                <w:webHidden/>
              </w:rPr>
              <w:fldChar w:fldCharType="begin"/>
            </w:r>
            <w:r w:rsidR="00B70CC2">
              <w:rPr>
                <w:noProof/>
                <w:webHidden/>
              </w:rPr>
              <w:instrText xml:space="preserve"> PAGEREF _Toc36538076 \h </w:instrText>
            </w:r>
            <w:r w:rsidR="00B70CC2">
              <w:rPr>
                <w:noProof/>
                <w:webHidden/>
              </w:rPr>
            </w:r>
            <w:r w:rsidR="00B70CC2">
              <w:rPr>
                <w:noProof/>
                <w:webHidden/>
              </w:rPr>
              <w:fldChar w:fldCharType="separate"/>
            </w:r>
            <w:r w:rsidR="00B70CC2">
              <w:rPr>
                <w:noProof/>
                <w:webHidden/>
              </w:rPr>
              <w:t>35</w:t>
            </w:r>
            <w:r w:rsidR="00B70CC2">
              <w:rPr>
                <w:noProof/>
                <w:webHidden/>
              </w:rPr>
              <w:fldChar w:fldCharType="end"/>
            </w:r>
          </w:hyperlink>
        </w:p>
        <w:p w14:paraId="76DA4227" w14:textId="35D01B08" w:rsidR="00B70CC2" w:rsidRDefault="00BC4D33">
          <w:pPr>
            <w:pStyle w:val="TOC3"/>
            <w:rPr>
              <w:rFonts w:asciiTheme="minorHAnsi" w:eastAsiaTheme="minorEastAsia" w:hAnsiTheme="minorHAnsi"/>
              <w:noProof/>
              <w:sz w:val="22"/>
            </w:rPr>
          </w:pPr>
          <w:hyperlink w:anchor="_Toc36538077" w:history="1">
            <w:r w:rsidR="00B70CC2" w:rsidRPr="00DA79B9">
              <w:rPr>
                <w:rStyle w:val="Hyperlink"/>
                <w:noProof/>
              </w:rPr>
              <w:t>REALLOCATE SALARY TO MULTIPLE FUNDING SOURCES</w:t>
            </w:r>
            <w:r w:rsidR="00B70CC2">
              <w:rPr>
                <w:noProof/>
                <w:webHidden/>
              </w:rPr>
              <w:tab/>
            </w:r>
            <w:r w:rsidR="00B70CC2">
              <w:rPr>
                <w:noProof/>
                <w:webHidden/>
              </w:rPr>
              <w:fldChar w:fldCharType="begin"/>
            </w:r>
            <w:r w:rsidR="00B70CC2">
              <w:rPr>
                <w:noProof/>
                <w:webHidden/>
              </w:rPr>
              <w:instrText xml:space="preserve"> PAGEREF _Toc36538077 \h </w:instrText>
            </w:r>
            <w:r w:rsidR="00B70CC2">
              <w:rPr>
                <w:noProof/>
                <w:webHidden/>
              </w:rPr>
            </w:r>
            <w:r w:rsidR="00B70CC2">
              <w:rPr>
                <w:noProof/>
                <w:webHidden/>
              </w:rPr>
              <w:fldChar w:fldCharType="separate"/>
            </w:r>
            <w:r w:rsidR="00B70CC2">
              <w:rPr>
                <w:noProof/>
                <w:webHidden/>
              </w:rPr>
              <w:t>37</w:t>
            </w:r>
            <w:r w:rsidR="00B70CC2">
              <w:rPr>
                <w:noProof/>
                <w:webHidden/>
              </w:rPr>
              <w:fldChar w:fldCharType="end"/>
            </w:r>
          </w:hyperlink>
        </w:p>
        <w:p w14:paraId="2E28D25F" w14:textId="2294078A" w:rsidR="00B70CC2" w:rsidRDefault="00BC4D33">
          <w:pPr>
            <w:pStyle w:val="TOC3"/>
            <w:rPr>
              <w:rFonts w:asciiTheme="minorHAnsi" w:eastAsiaTheme="minorEastAsia" w:hAnsiTheme="minorHAnsi"/>
              <w:noProof/>
              <w:sz w:val="22"/>
            </w:rPr>
          </w:pPr>
          <w:hyperlink w:anchor="_Toc36538078" w:history="1">
            <w:r w:rsidR="00B70CC2" w:rsidRPr="00DA79B9">
              <w:rPr>
                <w:rStyle w:val="Hyperlink"/>
                <w:noProof/>
              </w:rPr>
              <w:t>REALLOCATE BUDGET DETAILS</w:t>
            </w:r>
            <w:r w:rsidR="00B70CC2">
              <w:rPr>
                <w:noProof/>
                <w:webHidden/>
              </w:rPr>
              <w:tab/>
            </w:r>
            <w:r w:rsidR="00B70CC2">
              <w:rPr>
                <w:noProof/>
                <w:webHidden/>
              </w:rPr>
              <w:fldChar w:fldCharType="begin"/>
            </w:r>
            <w:r w:rsidR="00B70CC2">
              <w:rPr>
                <w:noProof/>
                <w:webHidden/>
              </w:rPr>
              <w:instrText xml:space="preserve"> PAGEREF _Toc36538078 \h </w:instrText>
            </w:r>
            <w:r w:rsidR="00B70CC2">
              <w:rPr>
                <w:noProof/>
                <w:webHidden/>
              </w:rPr>
            </w:r>
            <w:r w:rsidR="00B70CC2">
              <w:rPr>
                <w:noProof/>
                <w:webHidden/>
              </w:rPr>
              <w:fldChar w:fldCharType="separate"/>
            </w:r>
            <w:r w:rsidR="00B70CC2">
              <w:rPr>
                <w:noProof/>
                <w:webHidden/>
              </w:rPr>
              <w:t>39</w:t>
            </w:r>
            <w:r w:rsidR="00B70CC2">
              <w:rPr>
                <w:noProof/>
                <w:webHidden/>
              </w:rPr>
              <w:fldChar w:fldCharType="end"/>
            </w:r>
          </w:hyperlink>
        </w:p>
        <w:p w14:paraId="6F1B5842" w14:textId="4A0C5BB5" w:rsidR="00B70CC2" w:rsidRDefault="00BC4D33">
          <w:pPr>
            <w:pStyle w:val="TOC3"/>
            <w:rPr>
              <w:rFonts w:asciiTheme="minorHAnsi" w:eastAsiaTheme="minorEastAsia" w:hAnsiTheme="minorHAnsi"/>
              <w:noProof/>
              <w:sz w:val="22"/>
            </w:rPr>
          </w:pPr>
          <w:hyperlink w:anchor="_Toc36538079" w:history="1">
            <w:r w:rsidR="00B70CC2" w:rsidRPr="00DA79B9">
              <w:rPr>
                <w:rStyle w:val="Hyperlink"/>
                <w:noProof/>
              </w:rPr>
              <w:t>SET SALARY BY EMPLOYEE—MULTIPLE FUNDING SOURCES</w:t>
            </w:r>
            <w:r w:rsidR="00B70CC2">
              <w:rPr>
                <w:noProof/>
                <w:webHidden/>
              </w:rPr>
              <w:tab/>
            </w:r>
            <w:r w:rsidR="00B70CC2">
              <w:rPr>
                <w:noProof/>
                <w:webHidden/>
              </w:rPr>
              <w:fldChar w:fldCharType="begin"/>
            </w:r>
            <w:r w:rsidR="00B70CC2">
              <w:rPr>
                <w:noProof/>
                <w:webHidden/>
              </w:rPr>
              <w:instrText xml:space="preserve"> PAGEREF _Toc36538079 \h </w:instrText>
            </w:r>
            <w:r w:rsidR="00B70CC2">
              <w:rPr>
                <w:noProof/>
                <w:webHidden/>
              </w:rPr>
            </w:r>
            <w:r w:rsidR="00B70CC2">
              <w:rPr>
                <w:noProof/>
                <w:webHidden/>
              </w:rPr>
              <w:fldChar w:fldCharType="separate"/>
            </w:r>
            <w:r w:rsidR="00B70CC2">
              <w:rPr>
                <w:noProof/>
                <w:webHidden/>
              </w:rPr>
              <w:t>40</w:t>
            </w:r>
            <w:r w:rsidR="00B70CC2">
              <w:rPr>
                <w:noProof/>
                <w:webHidden/>
              </w:rPr>
              <w:fldChar w:fldCharType="end"/>
            </w:r>
          </w:hyperlink>
        </w:p>
        <w:p w14:paraId="0715BC57" w14:textId="5FE17F46" w:rsidR="00B70CC2" w:rsidRDefault="00BC4D33">
          <w:pPr>
            <w:pStyle w:val="TOC3"/>
            <w:rPr>
              <w:rFonts w:asciiTheme="minorHAnsi" w:eastAsiaTheme="minorEastAsia" w:hAnsiTheme="minorHAnsi"/>
              <w:noProof/>
              <w:sz w:val="22"/>
            </w:rPr>
          </w:pPr>
          <w:hyperlink w:anchor="_Toc36538080" w:history="1">
            <w:r w:rsidR="00B70CC2" w:rsidRPr="00DA79B9">
              <w:rPr>
                <w:rStyle w:val="Hyperlink"/>
                <w:iCs/>
                <w:noProof/>
              </w:rPr>
              <w:t>SET WITH NON-</w:t>
            </w:r>
            <w:r w:rsidR="00B70CC2">
              <w:rPr>
                <w:noProof/>
                <w:webHidden/>
              </w:rPr>
              <w:tab/>
            </w:r>
            <w:r w:rsidR="00B70CC2">
              <w:rPr>
                <w:noProof/>
                <w:webHidden/>
              </w:rPr>
              <w:fldChar w:fldCharType="begin"/>
            </w:r>
            <w:r w:rsidR="00B70CC2">
              <w:rPr>
                <w:noProof/>
                <w:webHidden/>
              </w:rPr>
              <w:instrText xml:space="preserve"> PAGEREF _Toc36538080 \h </w:instrText>
            </w:r>
            <w:r w:rsidR="00B70CC2">
              <w:rPr>
                <w:noProof/>
                <w:webHidden/>
              </w:rPr>
            </w:r>
            <w:r w:rsidR="00B70CC2">
              <w:rPr>
                <w:noProof/>
                <w:webHidden/>
              </w:rPr>
              <w:fldChar w:fldCharType="separate"/>
            </w:r>
            <w:r w:rsidR="00B70CC2">
              <w:rPr>
                <w:noProof/>
                <w:webHidden/>
              </w:rPr>
              <w:t>44</w:t>
            </w:r>
            <w:r w:rsidR="00B70CC2">
              <w:rPr>
                <w:noProof/>
                <w:webHidden/>
              </w:rPr>
              <w:fldChar w:fldCharType="end"/>
            </w:r>
          </w:hyperlink>
        </w:p>
        <w:p w14:paraId="67E6F97E" w14:textId="0EB11DA3" w:rsidR="00B70CC2" w:rsidRDefault="00BC4D33">
          <w:pPr>
            <w:pStyle w:val="TOC3"/>
            <w:rPr>
              <w:rFonts w:asciiTheme="minorHAnsi" w:eastAsiaTheme="minorEastAsia" w:hAnsiTheme="minorHAnsi"/>
              <w:noProof/>
              <w:sz w:val="22"/>
            </w:rPr>
          </w:pPr>
          <w:hyperlink w:anchor="_Toc36538081" w:history="1">
            <w:r w:rsidR="00B70CC2" w:rsidRPr="00DA79B9">
              <w:rPr>
                <w:rStyle w:val="Hyperlink"/>
                <w:noProof/>
              </w:rPr>
              <w:t>SET SALARY USING SALARY SPREADSHEET</w:t>
            </w:r>
            <w:r w:rsidR="00B70CC2">
              <w:rPr>
                <w:noProof/>
                <w:webHidden/>
              </w:rPr>
              <w:tab/>
            </w:r>
            <w:r w:rsidR="00B70CC2">
              <w:rPr>
                <w:noProof/>
                <w:webHidden/>
              </w:rPr>
              <w:fldChar w:fldCharType="begin"/>
            </w:r>
            <w:r w:rsidR="00B70CC2">
              <w:rPr>
                <w:noProof/>
                <w:webHidden/>
              </w:rPr>
              <w:instrText xml:space="preserve"> PAGEREF _Toc36538081 \h </w:instrText>
            </w:r>
            <w:r w:rsidR="00B70CC2">
              <w:rPr>
                <w:noProof/>
                <w:webHidden/>
              </w:rPr>
            </w:r>
            <w:r w:rsidR="00B70CC2">
              <w:rPr>
                <w:noProof/>
                <w:webHidden/>
              </w:rPr>
              <w:fldChar w:fldCharType="separate"/>
            </w:r>
            <w:r w:rsidR="00B70CC2">
              <w:rPr>
                <w:noProof/>
                <w:webHidden/>
              </w:rPr>
              <w:t>52</w:t>
            </w:r>
            <w:r w:rsidR="00B70CC2">
              <w:rPr>
                <w:noProof/>
                <w:webHidden/>
              </w:rPr>
              <w:fldChar w:fldCharType="end"/>
            </w:r>
          </w:hyperlink>
        </w:p>
        <w:p w14:paraId="22FE5734" w14:textId="2304515B" w:rsidR="00B70CC2" w:rsidRDefault="00BC4D33">
          <w:pPr>
            <w:pStyle w:val="TOC3"/>
            <w:rPr>
              <w:rFonts w:asciiTheme="minorHAnsi" w:eastAsiaTheme="minorEastAsia" w:hAnsiTheme="minorHAnsi"/>
              <w:noProof/>
              <w:sz w:val="22"/>
            </w:rPr>
          </w:pPr>
          <w:hyperlink w:anchor="_Toc36538082" w:history="1">
            <w:r w:rsidR="00B70CC2" w:rsidRPr="00DA79B9">
              <w:rPr>
                <w:rStyle w:val="Hyperlink"/>
                <w:noProof/>
              </w:rPr>
              <w:t>EMPLOYEE TERMINATING PRIOR TO JULY 1</w:t>
            </w:r>
            <w:r w:rsidR="00B70CC2">
              <w:rPr>
                <w:noProof/>
                <w:webHidden/>
              </w:rPr>
              <w:tab/>
            </w:r>
            <w:r w:rsidR="00B70CC2">
              <w:rPr>
                <w:noProof/>
                <w:webHidden/>
              </w:rPr>
              <w:fldChar w:fldCharType="begin"/>
            </w:r>
            <w:r w:rsidR="00B70CC2">
              <w:rPr>
                <w:noProof/>
                <w:webHidden/>
              </w:rPr>
              <w:instrText xml:space="preserve"> PAGEREF _Toc36538082 \h </w:instrText>
            </w:r>
            <w:r w:rsidR="00B70CC2">
              <w:rPr>
                <w:noProof/>
                <w:webHidden/>
              </w:rPr>
            </w:r>
            <w:r w:rsidR="00B70CC2">
              <w:rPr>
                <w:noProof/>
                <w:webHidden/>
              </w:rPr>
              <w:fldChar w:fldCharType="separate"/>
            </w:r>
            <w:r w:rsidR="00B70CC2">
              <w:rPr>
                <w:noProof/>
                <w:webHidden/>
              </w:rPr>
              <w:t>56</w:t>
            </w:r>
            <w:r w:rsidR="00B70CC2">
              <w:rPr>
                <w:noProof/>
                <w:webHidden/>
              </w:rPr>
              <w:fldChar w:fldCharType="end"/>
            </w:r>
          </w:hyperlink>
        </w:p>
        <w:p w14:paraId="1264261B" w14:textId="3E588FA5" w:rsidR="00B70CC2" w:rsidRDefault="00BC4D33">
          <w:pPr>
            <w:pStyle w:val="TOC2"/>
            <w:rPr>
              <w:rFonts w:asciiTheme="minorHAnsi" w:eastAsiaTheme="minorEastAsia" w:hAnsiTheme="minorHAnsi"/>
              <w:noProof/>
              <w:sz w:val="22"/>
            </w:rPr>
          </w:pPr>
          <w:hyperlink w:anchor="_Toc36538083" w:history="1">
            <w:r w:rsidR="00B70CC2" w:rsidRPr="00DA79B9">
              <w:rPr>
                <w:rStyle w:val="Hyperlink"/>
                <w:rFonts w:eastAsia="Times New Roman"/>
                <w:noProof/>
                <w:spacing w:val="-37"/>
              </w:rPr>
              <w:t>V</w:t>
            </w:r>
            <w:r w:rsidR="00B70CC2" w:rsidRPr="00DA79B9">
              <w:rPr>
                <w:rStyle w:val="Hyperlink"/>
                <w:rFonts w:eastAsia="Times New Roman"/>
                <w:noProof/>
                <w:spacing w:val="-1"/>
              </w:rPr>
              <w:t>ACAN</w:t>
            </w:r>
            <w:r w:rsidR="00B70CC2" w:rsidRPr="00DA79B9">
              <w:rPr>
                <w:rStyle w:val="Hyperlink"/>
                <w:rFonts w:eastAsia="Times New Roman"/>
                <w:noProof/>
              </w:rPr>
              <w:t>T</w:t>
            </w:r>
            <w:r w:rsidR="00B70CC2" w:rsidRPr="00DA79B9">
              <w:rPr>
                <w:rStyle w:val="Hyperlink"/>
                <w:rFonts w:eastAsia="Times New Roman"/>
                <w:noProof/>
                <w:spacing w:val="-5"/>
              </w:rPr>
              <w:t xml:space="preserve"> </w:t>
            </w:r>
            <w:r w:rsidR="00B70CC2" w:rsidRPr="00DA79B9">
              <w:rPr>
                <w:rStyle w:val="Hyperlink"/>
                <w:rFonts w:eastAsia="Times New Roman"/>
                <w:noProof/>
              </w:rPr>
              <w:t>B</w:t>
            </w:r>
            <w:r w:rsidR="00B70CC2" w:rsidRPr="00DA79B9">
              <w:rPr>
                <w:rStyle w:val="Hyperlink"/>
                <w:rFonts w:eastAsia="Times New Roman"/>
                <w:noProof/>
                <w:spacing w:val="-2"/>
              </w:rPr>
              <w:t>U</w:t>
            </w:r>
            <w:r w:rsidR="00B70CC2" w:rsidRPr="00DA79B9">
              <w:rPr>
                <w:rStyle w:val="Hyperlink"/>
                <w:rFonts w:eastAsia="Times New Roman"/>
                <w:noProof/>
                <w:spacing w:val="-1"/>
              </w:rPr>
              <w:t>D</w:t>
            </w:r>
            <w:r w:rsidR="00B70CC2" w:rsidRPr="00DA79B9">
              <w:rPr>
                <w:rStyle w:val="Hyperlink"/>
                <w:rFonts w:eastAsia="Times New Roman"/>
                <w:noProof/>
              </w:rPr>
              <w:t>GE</w:t>
            </w:r>
            <w:r w:rsidR="00B70CC2" w:rsidRPr="00DA79B9">
              <w:rPr>
                <w:rStyle w:val="Hyperlink"/>
                <w:rFonts w:eastAsia="Times New Roman"/>
                <w:noProof/>
                <w:spacing w:val="2"/>
              </w:rPr>
              <w:t>T</w:t>
            </w:r>
            <w:r w:rsidR="00B70CC2" w:rsidRPr="00DA79B9">
              <w:rPr>
                <w:rStyle w:val="Hyperlink"/>
                <w:rFonts w:eastAsia="Times New Roman"/>
                <w:noProof/>
              </w:rPr>
              <w:t>ED</w:t>
            </w:r>
            <w:r w:rsidR="00B70CC2" w:rsidRPr="00DA79B9">
              <w:rPr>
                <w:rStyle w:val="Hyperlink"/>
                <w:rFonts w:eastAsia="Times New Roman"/>
                <w:noProof/>
                <w:spacing w:val="-1"/>
              </w:rPr>
              <w:t xml:space="preserve"> </w:t>
            </w:r>
            <w:r w:rsidR="00B70CC2" w:rsidRPr="00DA79B9">
              <w:rPr>
                <w:rStyle w:val="Hyperlink"/>
                <w:rFonts w:eastAsia="Times New Roman"/>
                <w:noProof/>
                <w:spacing w:val="-2"/>
              </w:rPr>
              <w:t>P</w:t>
            </w:r>
            <w:r w:rsidR="00B70CC2" w:rsidRPr="00DA79B9">
              <w:rPr>
                <w:rStyle w:val="Hyperlink"/>
                <w:rFonts w:eastAsia="Times New Roman"/>
                <w:noProof/>
              </w:rPr>
              <w:t>OS</w:t>
            </w:r>
            <w:r w:rsidR="00B70CC2" w:rsidRPr="00DA79B9">
              <w:rPr>
                <w:rStyle w:val="Hyperlink"/>
                <w:rFonts w:eastAsia="Times New Roman"/>
                <w:noProof/>
                <w:spacing w:val="1"/>
              </w:rPr>
              <w:t>I</w:t>
            </w:r>
            <w:r w:rsidR="00B70CC2" w:rsidRPr="00DA79B9">
              <w:rPr>
                <w:rStyle w:val="Hyperlink"/>
                <w:rFonts w:eastAsia="Times New Roman"/>
                <w:noProof/>
              </w:rPr>
              <w:t>T</w:t>
            </w:r>
            <w:r w:rsidR="00B70CC2" w:rsidRPr="00DA79B9">
              <w:rPr>
                <w:rStyle w:val="Hyperlink"/>
                <w:rFonts w:eastAsia="Times New Roman"/>
                <w:noProof/>
                <w:spacing w:val="1"/>
              </w:rPr>
              <w:t>I</w:t>
            </w:r>
            <w:r w:rsidR="00B70CC2" w:rsidRPr="00DA79B9">
              <w:rPr>
                <w:rStyle w:val="Hyperlink"/>
                <w:rFonts w:eastAsia="Times New Roman"/>
                <w:noProof/>
              </w:rPr>
              <w:t>O</w:t>
            </w:r>
            <w:r w:rsidR="00B70CC2" w:rsidRPr="00DA79B9">
              <w:rPr>
                <w:rStyle w:val="Hyperlink"/>
                <w:rFonts w:eastAsia="Times New Roman"/>
                <w:noProof/>
                <w:spacing w:val="-1"/>
              </w:rPr>
              <w:t>N</w:t>
            </w:r>
            <w:r w:rsidR="00B70CC2" w:rsidRPr="00DA79B9">
              <w:rPr>
                <w:rStyle w:val="Hyperlink"/>
                <w:rFonts w:eastAsia="Times New Roman"/>
                <w:noProof/>
              </w:rPr>
              <w:t>S</w:t>
            </w:r>
            <w:r w:rsidR="00B70CC2">
              <w:rPr>
                <w:noProof/>
                <w:webHidden/>
              </w:rPr>
              <w:tab/>
            </w:r>
            <w:r w:rsidR="00B70CC2">
              <w:rPr>
                <w:noProof/>
                <w:webHidden/>
              </w:rPr>
              <w:fldChar w:fldCharType="begin"/>
            </w:r>
            <w:r w:rsidR="00B70CC2">
              <w:rPr>
                <w:noProof/>
                <w:webHidden/>
              </w:rPr>
              <w:instrText xml:space="preserve"> PAGEREF _Toc36538083 \h </w:instrText>
            </w:r>
            <w:r w:rsidR="00B70CC2">
              <w:rPr>
                <w:noProof/>
                <w:webHidden/>
              </w:rPr>
            </w:r>
            <w:r w:rsidR="00B70CC2">
              <w:rPr>
                <w:noProof/>
                <w:webHidden/>
              </w:rPr>
              <w:fldChar w:fldCharType="separate"/>
            </w:r>
            <w:r w:rsidR="00B70CC2">
              <w:rPr>
                <w:noProof/>
                <w:webHidden/>
              </w:rPr>
              <w:t>58</w:t>
            </w:r>
            <w:r w:rsidR="00B70CC2">
              <w:rPr>
                <w:noProof/>
                <w:webHidden/>
              </w:rPr>
              <w:fldChar w:fldCharType="end"/>
            </w:r>
          </w:hyperlink>
        </w:p>
        <w:p w14:paraId="2716A6D6" w14:textId="5A4535ED" w:rsidR="00B70CC2" w:rsidRDefault="00BC4D33">
          <w:pPr>
            <w:pStyle w:val="TOC3"/>
            <w:rPr>
              <w:rFonts w:asciiTheme="minorHAnsi" w:eastAsiaTheme="minorEastAsia" w:hAnsiTheme="minorHAnsi"/>
              <w:noProof/>
              <w:sz w:val="22"/>
            </w:rPr>
          </w:pPr>
          <w:hyperlink w:anchor="_Toc36538084" w:history="1">
            <w:r w:rsidR="00B70CC2" w:rsidRPr="00DA79B9">
              <w:rPr>
                <w:rStyle w:val="Hyperlink"/>
                <w:noProof/>
              </w:rPr>
              <w:t>CREATE/DELETE PENDING BUDGET POSITIONS</w:t>
            </w:r>
            <w:r w:rsidR="00B70CC2">
              <w:rPr>
                <w:noProof/>
                <w:webHidden/>
              </w:rPr>
              <w:tab/>
            </w:r>
            <w:r w:rsidR="00B70CC2">
              <w:rPr>
                <w:noProof/>
                <w:webHidden/>
              </w:rPr>
              <w:fldChar w:fldCharType="begin"/>
            </w:r>
            <w:r w:rsidR="00B70CC2">
              <w:rPr>
                <w:noProof/>
                <w:webHidden/>
              </w:rPr>
              <w:instrText xml:space="preserve"> PAGEREF _Toc36538084 \h </w:instrText>
            </w:r>
            <w:r w:rsidR="00B70CC2">
              <w:rPr>
                <w:noProof/>
                <w:webHidden/>
              </w:rPr>
            </w:r>
            <w:r w:rsidR="00B70CC2">
              <w:rPr>
                <w:noProof/>
                <w:webHidden/>
              </w:rPr>
              <w:fldChar w:fldCharType="separate"/>
            </w:r>
            <w:r w:rsidR="00B70CC2">
              <w:rPr>
                <w:noProof/>
                <w:webHidden/>
              </w:rPr>
              <w:t>58</w:t>
            </w:r>
            <w:r w:rsidR="00B70CC2">
              <w:rPr>
                <w:noProof/>
                <w:webHidden/>
              </w:rPr>
              <w:fldChar w:fldCharType="end"/>
            </w:r>
          </w:hyperlink>
        </w:p>
        <w:p w14:paraId="2B0B2F18" w14:textId="6A7C3770" w:rsidR="00B70CC2" w:rsidRDefault="00BC4D33">
          <w:pPr>
            <w:pStyle w:val="TOC3"/>
            <w:rPr>
              <w:rFonts w:asciiTheme="minorHAnsi" w:eastAsiaTheme="minorEastAsia" w:hAnsiTheme="minorHAnsi"/>
              <w:noProof/>
              <w:sz w:val="22"/>
            </w:rPr>
          </w:pPr>
          <w:hyperlink w:anchor="_Toc36538085" w:history="1">
            <w:r w:rsidR="00B70CC2" w:rsidRPr="00DA79B9">
              <w:rPr>
                <w:rStyle w:val="Hyperlink"/>
                <w:noProof/>
              </w:rPr>
              <w:t>LINK EMPLOYEE RECORD TO VACANT BUDGETED POSITION</w:t>
            </w:r>
            <w:r w:rsidR="00B70CC2">
              <w:rPr>
                <w:noProof/>
                <w:webHidden/>
              </w:rPr>
              <w:tab/>
            </w:r>
            <w:r w:rsidR="00B70CC2">
              <w:rPr>
                <w:noProof/>
                <w:webHidden/>
              </w:rPr>
              <w:fldChar w:fldCharType="begin"/>
            </w:r>
            <w:r w:rsidR="00B70CC2">
              <w:rPr>
                <w:noProof/>
                <w:webHidden/>
              </w:rPr>
              <w:instrText xml:space="preserve"> PAGEREF _Toc36538085 \h </w:instrText>
            </w:r>
            <w:r w:rsidR="00B70CC2">
              <w:rPr>
                <w:noProof/>
                <w:webHidden/>
              </w:rPr>
            </w:r>
            <w:r w:rsidR="00B70CC2">
              <w:rPr>
                <w:noProof/>
                <w:webHidden/>
              </w:rPr>
              <w:fldChar w:fldCharType="separate"/>
            </w:r>
            <w:r w:rsidR="00B70CC2">
              <w:rPr>
                <w:noProof/>
                <w:webHidden/>
              </w:rPr>
              <w:t>59</w:t>
            </w:r>
            <w:r w:rsidR="00B70CC2">
              <w:rPr>
                <w:noProof/>
                <w:webHidden/>
              </w:rPr>
              <w:fldChar w:fldCharType="end"/>
            </w:r>
          </w:hyperlink>
        </w:p>
        <w:p w14:paraId="671A6CE8" w14:textId="0FBDEE62" w:rsidR="00B70CC2" w:rsidRDefault="00BC4D33">
          <w:pPr>
            <w:pStyle w:val="TOC3"/>
            <w:rPr>
              <w:rFonts w:asciiTheme="minorHAnsi" w:eastAsiaTheme="minorEastAsia" w:hAnsiTheme="minorHAnsi"/>
              <w:noProof/>
              <w:sz w:val="22"/>
            </w:rPr>
          </w:pPr>
          <w:hyperlink w:anchor="_Toc36538086" w:history="1">
            <w:r w:rsidR="00B70CC2" w:rsidRPr="00DA79B9">
              <w:rPr>
                <w:rStyle w:val="Hyperlink"/>
                <w:noProof/>
              </w:rPr>
              <w:t>UPDATE TITLE CODE/SUBCODE, BUDGET, NAME, AND COMMENTS</w:t>
            </w:r>
            <w:r w:rsidR="00B70CC2">
              <w:rPr>
                <w:noProof/>
                <w:webHidden/>
              </w:rPr>
              <w:tab/>
            </w:r>
            <w:r w:rsidR="00B70CC2">
              <w:rPr>
                <w:noProof/>
                <w:webHidden/>
              </w:rPr>
              <w:fldChar w:fldCharType="begin"/>
            </w:r>
            <w:r w:rsidR="00B70CC2">
              <w:rPr>
                <w:noProof/>
                <w:webHidden/>
              </w:rPr>
              <w:instrText xml:space="preserve"> PAGEREF _Toc36538086 \h </w:instrText>
            </w:r>
            <w:r w:rsidR="00B70CC2">
              <w:rPr>
                <w:noProof/>
                <w:webHidden/>
              </w:rPr>
            </w:r>
            <w:r w:rsidR="00B70CC2">
              <w:rPr>
                <w:noProof/>
                <w:webHidden/>
              </w:rPr>
              <w:fldChar w:fldCharType="separate"/>
            </w:r>
            <w:r w:rsidR="00B70CC2">
              <w:rPr>
                <w:noProof/>
                <w:webHidden/>
              </w:rPr>
              <w:t>61</w:t>
            </w:r>
            <w:r w:rsidR="00B70CC2">
              <w:rPr>
                <w:noProof/>
                <w:webHidden/>
              </w:rPr>
              <w:fldChar w:fldCharType="end"/>
            </w:r>
          </w:hyperlink>
        </w:p>
        <w:p w14:paraId="7BD0DB2A" w14:textId="48F8C970" w:rsidR="00B70CC2" w:rsidRDefault="00BC4D33">
          <w:pPr>
            <w:pStyle w:val="TOC2"/>
            <w:rPr>
              <w:rFonts w:asciiTheme="minorHAnsi" w:eastAsiaTheme="minorEastAsia" w:hAnsiTheme="minorHAnsi"/>
              <w:noProof/>
              <w:sz w:val="22"/>
            </w:rPr>
          </w:pPr>
          <w:hyperlink w:anchor="_Toc36538087" w:history="1">
            <w:r w:rsidR="00B70CC2" w:rsidRPr="00DA79B9">
              <w:rPr>
                <w:rStyle w:val="Hyperlink"/>
                <w:noProof/>
              </w:rPr>
              <w:t>SETTING BUDGETS FOR POOLED POSITIONS</w:t>
            </w:r>
            <w:r w:rsidR="00B70CC2">
              <w:rPr>
                <w:noProof/>
                <w:webHidden/>
              </w:rPr>
              <w:tab/>
            </w:r>
            <w:r w:rsidR="00B70CC2">
              <w:rPr>
                <w:noProof/>
                <w:webHidden/>
              </w:rPr>
              <w:fldChar w:fldCharType="begin"/>
            </w:r>
            <w:r w:rsidR="00B70CC2">
              <w:rPr>
                <w:noProof/>
                <w:webHidden/>
              </w:rPr>
              <w:instrText xml:space="preserve"> PAGEREF _Toc36538087 \h </w:instrText>
            </w:r>
            <w:r w:rsidR="00B70CC2">
              <w:rPr>
                <w:noProof/>
                <w:webHidden/>
              </w:rPr>
            </w:r>
            <w:r w:rsidR="00B70CC2">
              <w:rPr>
                <w:noProof/>
                <w:webHidden/>
              </w:rPr>
              <w:fldChar w:fldCharType="separate"/>
            </w:r>
            <w:r w:rsidR="00B70CC2">
              <w:rPr>
                <w:noProof/>
                <w:webHidden/>
              </w:rPr>
              <w:t>62</w:t>
            </w:r>
            <w:r w:rsidR="00B70CC2">
              <w:rPr>
                <w:noProof/>
                <w:webHidden/>
              </w:rPr>
              <w:fldChar w:fldCharType="end"/>
            </w:r>
          </w:hyperlink>
        </w:p>
        <w:p w14:paraId="1674E720" w14:textId="61DE18A0" w:rsidR="00B70CC2" w:rsidRDefault="00BC4D33">
          <w:pPr>
            <w:pStyle w:val="TOC3"/>
            <w:rPr>
              <w:rFonts w:asciiTheme="minorHAnsi" w:eastAsiaTheme="minorEastAsia" w:hAnsiTheme="minorHAnsi"/>
              <w:noProof/>
              <w:sz w:val="22"/>
            </w:rPr>
          </w:pPr>
          <w:hyperlink w:anchor="_Toc36538088" w:history="1">
            <w:r w:rsidR="00B70CC2" w:rsidRPr="00DA79B9">
              <w:rPr>
                <w:rStyle w:val="Hyperlink"/>
                <w:noProof/>
              </w:rPr>
              <w:t>LECTURERS, FACULTY CONTRACTUAL, CONTINGENT II, AND GRADUATE ASSISTANTS</w:t>
            </w:r>
            <w:r w:rsidR="00B70CC2">
              <w:rPr>
                <w:noProof/>
                <w:webHidden/>
              </w:rPr>
              <w:tab/>
            </w:r>
            <w:r w:rsidR="00B70CC2">
              <w:rPr>
                <w:noProof/>
                <w:webHidden/>
              </w:rPr>
              <w:fldChar w:fldCharType="begin"/>
            </w:r>
            <w:r w:rsidR="00B70CC2">
              <w:rPr>
                <w:noProof/>
                <w:webHidden/>
              </w:rPr>
              <w:instrText xml:space="preserve"> PAGEREF _Toc36538088 \h </w:instrText>
            </w:r>
            <w:r w:rsidR="00B70CC2">
              <w:rPr>
                <w:noProof/>
                <w:webHidden/>
              </w:rPr>
            </w:r>
            <w:r w:rsidR="00B70CC2">
              <w:rPr>
                <w:noProof/>
                <w:webHidden/>
              </w:rPr>
              <w:fldChar w:fldCharType="separate"/>
            </w:r>
            <w:r w:rsidR="00B70CC2">
              <w:rPr>
                <w:noProof/>
                <w:webHidden/>
              </w:rPr>
              <w:t>62</w:t>
            </w:r>
            <w:r w:rsidR="00B70CC2">
              <w:rPr>
                <w:noProof/>
                <w:webHidden/>
              </w:rPr>
              <w:fldChar w:fldCharType="end"/>
            </w:r>
          </w:hyperlink>
        </w:p>
        <w:p w14:paraId="1DD37CAF" w14:textId="4BBDFD51" w:rsidR="00B70CC2" w:rsidRDefault="00BC4D33">
          <w:pPr>
            <w:pStyle w:val="TOC3"/>
            <w:rPr>
              <w:rFonts w:asciiTheme="minorHAnsi" w:eastAsiaTheme="minorEastAsia" w:hAnsiTheme="minorHAnsi"/>
              <w:noProof/>
              <w:sz w:val="22"/>
            </w:rPr>
          </w:pPr>
          <w:hyperlink w:anchor="_Toc36538089" w:history="1">
            <w:r w:rsidR="00B70CC2" w:rsidRPr="00DA79B9">
              <w:rPr>
                <w:rStyle w:val="Hyperlink"/>
                <w:noProof/>
              </w:rPr>
              <w:t>OTHER SALARY &amp; WAGES BUDGET ADJUSTMENTS</w:t>
            </w:r>
            <w:r w:rsidR="00B70CC2">
              <w:rPr>
                <w:noProof/>
                <w:webHidden/>
              </w:rPr>
              <w:tab/>
            </w:r>
            <w:r w:rsidR="00B70CC2">
              <w:rPr>
                <w:noProof/>
                <w:webHidden/>
              </w:rPr>
              <w:fldChar w:fldCharType="begin"/>
            </w:r>
            <w:r w:rsidR="00B70CC2">
              <w:rPr>
                <w:noProof/>
                <w:webHidden/>
              </w:rPr>
              <w:instrText xml:space="preserve"> PAGEREF _Toc36538089 \h </w:instrText>
            </w:r>
            <w:r w:rsidR="00B70CC2">
              <w:rPr>
                <w:noProof/>
                <w:webHidden/>
              </w:rPr>
            </w:r>
            <w:r w:rsidR="00B70CC2">
              <w:rPr>
                <w:noProof/>
                <w:webHidden/>
              </w:rPr>
              <w:fldChar w:fldCharType="separate"/>
            </w:r>
            <w:r w:rsidR="00B70CC2">
              <w:rPr>
                <w:noProof/>
                <w:webHidden/>
              </w:rPr>
              <w:t>67</w:t>
            </w:r>
            <w:r w:rsidR="00B70CC2">
              <w:rPr>
                <w:noProof/>
                <w:webHidden/>
              </w:rPr>
              <w:fldChar w:fldCharType="end"/>
            </w:r>
          </w:hyperlink>
        </w:p>
        <w:p w14:paraId="5563190B" w14:textId="160F198A" w:rsidR="00B70CC2" w:rsidRDefault="00BC4D33">
          <w:pPr>
            <w:pStyle w:val="TOC3"/>
            <w:rPr>
              <w:rFonts w:asciiTheme="minorHAnsi" w:eastAsiaTheme="minorEastAsia" w:hAnsiTheme="minorHAnsi"/>
              <w:noProof/>
              <w:sz w:val="22"/>
            </w:rPr>
          </w:pPr>
          <w:hyperlink w:anchor="_Toc36538090" w:history="1">
            <w:r w:rsidR="00B70CC2" w:rsidRPr="00DA79B9">
              <w:rPr>
                <w:rStyle w:val="Hyperlink"/>
                <w:noProof/>
              </w:rPr>
              <w:t>OPERATING EXPENSE BUDGET ADJUSTMENTS</w:t>
            </w:r>
            <w:r w:rsidR="00B70CC2">
              <w:rPr>
                <w:noProof/>
                <w:webHidden/>
              </w:rPr>
              <w:tab/>
            </w:r>
            <w:r w:rsidR="00B70CC2">
              <w:rPr>
                <w:noProof/>
                <w:webHidden/>
              </w:rPr>
              <w:fldChar w:fldCharType="begin"/>
            </w:r>
            <w:r w:rsidR="00B70CC2">
              <w:rPr>
                <w:noProof/>
                <w:webHidden/>
              </w:rPr>
              <w:instrText xml:space="preserve"> PAGEREF _Toc36538090 \h </w:instrText>
            </w:r>
            <w:r w:rsidR="00B70CC2">
              <w:rPr>
                <w:noProof/>
                <w:webHidden/>
              </w:rPr>
            </w:r>
            <w:r w:rsidR="00B70CC2">
              <w:rPr>
                <w:noProof/>
                <w:webHidden/>
              </w:rPr>
              <w:fldChar w:fldCharType="separate"/>
            </w:r>
            <w:r w:rsidR="00B70CC2">
              <w:rPr>
                <w:noProof/>
                <w:webHidden/>
              </w:rPr>
              <w:t>69</w:t>
            </w:r>
            <w:r w:rsidR="00B70CC2">
              <w:rPr>
                <w:noProof/>
                <w:webHidden/>
              </w:rPr>
              <w:fldChar w:fldCharType="end"/>
            </w:r>
          </w:hyperlink>
        </w:p>
        <w:p w14:paraId="55C4A22C" w14:textId="5745A87A" w:rsidR="00B70CC2" w:rsidRDefault="00BC4D33">
          <w:pPr>
            <w:pStyle w:val="TOC2"/>
            <w:rPr>
              <w:rFonts w:asciiTheme="minorHAnsi" w:eastAsiaTheme="minorEastAsia" w:hAnsiTheme="minorHAnsi"/>
              <w:noProof/>
              <w:sz w:val="22"/>
            </w:rPr>
          </w:pPr>
          <w:hyperlink w:anchor="_Toc36538091" w:history="1">
            <w:r w:rsidR="00B70CC2" w:rsidRPr="00DA79B9">
              <w:rPr>
                <w:rStyle w:val="Hyperlink"/>
                <w:noProof/>
              </w:rPr>
              <w:t>SETTING BUDGETS—EDUCATIONAL AND GENERAL (E&amp;G) – DESIGNATED ACCOUNTS (BEGIN WITH 294 OR 295)</w:t>
            </w:r>
            <w:r w:rsidR="00B70CC2">
              <w:rPr>
                <w:noProof/>
                <w:webHidden/>
              </w:rPr>
              <w:tab/>
            </w:r>
            <w:r w:rsidR="00B70CC2">
              <w:rPr>
                <w:noProof/>
                <w:webHidden/>
              </w:rPr>
              <w:fldChar w:fldCharType="begin"/>
            </w:r>
            <w:r w:rsidR="00B70CC2">
              <w:rPr>
                <w:noProof/>
                <w:webHidden/>
              </w:rPr>
              <w:instrText xml:space="preserve"> PAGEREF _Toc36538091 \h </w:instrText>
            </w:r>
            <w:r w:rsidR="00B70CC2">
              <w:rPr>
                <w:noProof/>
                <w:webHidden/>
              </w:rPr>
            </w:r>
            <w:r w:rsidR="00B70CC2">
              <w:rPr>
                <w:noProof/>
                <w:webHidden/>
              </w:rPr>
              <w:fldChar w:fldCharType="separate"/>
            </w:r>
            <w:r w:rsidR="00B70CC2">
              <w:rPr>
                <w:noProof/>
                <w:webHidden/>
              </w:rPr>
              <w:t>74</w:t>
            </w:r>
            <w:r w:rsidR="00B70CC2">
              <w:rPr>
                <w:noProof/>
                <w:webHidden/>
              </w:rPr>
              <w:fldChar w:fldCharType="end"/>
            </w:r>
          </w:hyperlink>
        </w:p>
        <w:p w14:paraId="738E5064" w14:textId="031A0154" w:rsidR="00B70CC2" w:rsidRDefault="00BC4D33">
          <w:pPr>
            <w:pStyle w:val="TOC2"/>
            <w:rPr>
              <w:rFonts w:asciiTheme="minorHAnsi" w:eastAsiaTheme="minorEastAsia" w:hAnsiTheme="minorHAnsi"/>
              <w:noProof/>
              <w:sz w:val="22"/>
            </w:rPr>
          </w:pPr>
          <w:hyperlink w:anchor="_Toc36538092" w:history="1">
            <w:r w:rsidR="00B70CC2" w:rsidRPr="00DA79B9">
              <w:rPr>
                <w:rStyle w:val="Hyperlink"/>
                <w:noProof/>
              </w:rPr>
              <w:t>BPM REPORTS MENU</w:t>
            </w:r>
            <w:r w:rsidR="00B70CC2">
              <w:rPr>
                <w:noProof/>
                <w:webHidden/>
              </w:rPr>
              <w:tab/>
            </w:r>
            <w:r w:rsidR="00B70CC2">
              <w:rPr>
                <w:noProof/>
                <w:webHidden/>
              </w:rPr>
              <w:fldChar w:fldCharType="begin"/>
            </w:r>
            <w:r w:rsidR="00B70CC2">
              <w:rPr>
                <w:noProof/>
                <w:webHidden/>
              </w:rPr>
              <w:instrText xml:space="preserve"> PAGEREF _Toc36538092 \h </w:instrText>
            </w:r>
            <w:r w:rsidR="00B70CC2">
              <w:rPr>
                <w:noProof/>
                <w:webHidden/>
              </w:rPr>
            </w:r>
            <w:r w:rsidR="00B70CC2">
              <w:rPr>
                <w:noProof/>
                <w:webHidden/>
              </w:rPr>
              <w:fldChar w:fldCharType="separate"/>
            </w:r>
            <w:r w:rsidR="00B70CC2">
              <w:rPr>
                <w:noProof/>
                <w:webHidden/>
              </w:rPr>
              <w:t>79</w:t>
            </w:r>
            <w:r w:rsidR="00B70CC2">
              <w:rPr>
                <w:noProof/>
                <w:webHidden/>
              </w:rPr>
              <w:fldChar w:fldCharType="end"/>
            </w:r>
          </w:hyperlink>
        </w:p>
        <w:p w14:paraId="35AF0770" w14:textId="519B8CF5" w:rsidR="00B70CC2" w:rsidRDefault="00BC4D33">
          <w:pPr>
            <w:pStyle w:val="TOC2"/>
            <w:rPr>
              <w:rFonts w:asciiTheme="minorHAnsi" w:eastAsiaTheme="minorEastAsia" w:hAnsiTheme="minorHAnsi"/>
              <w:noProof/>
              <w:sz w:val="22"/>
            </w:rPr>
          </w:pPr>
          <w:hyperlink w:anchor="_Toc36538093" w:history="1">
            <w:r w:rsidR="00B70CC2" w:rsidRPr="00DA79B9">
              <w:rPr>
                <w:rStyle w:val="Hyperlink"/>
                <w:rFonts w:eastAsia="Times New Roman"/>
                <w:noProof/>
                <w:spacing w:val="-1"/>
              </w:rPr>
              <w:t>R</w:t>
            </w:r>
            <w:r w:rsidR="00B70CC2" w:rsidRPr="00DA79B9">
              <w:rPr>
                <w:rStyle w:val="Hyperlink"/>
                <w:rFonts w:eastAsia="Times New Roman"/>
                <w:noProof/>
              </w:rPr>
              <w:t>E</w:t>
            </w:r>
            <w:r w:rsidR="00B70CC2" w:rsidRPr="00DA79B9">
              <w:rPr>
                <w:rStyle w:val="Hyperlink"/>
                <w:rFonts w:eastAsia="Times New Roman"/>
                <w:noProof/>
                <w:spacing w:val="-1"/>
              </w:rPr>
              <w:t>P</w:t>
            </w:r>
            <w:r w:rsidR="00B70CC2" w:rsidRPr="00DA79B9">
              <w:rPr>
                <w:rStyle w:val="Hyperlink"/>
                <w:rFonts w:eastAsia="Times New Roman"/>
                <w:noProof/>
              </w:rPr>
              <w:t>O</w:t>
            </w:r>
            <w:r w:rsidR="00B70CC2" w:rsidRPr="00DA79B9">
              <w:rPr>
                <w:rStyle w:val="Hyperlink"/>
                <w:rFonts w:eastAsia="Times New Roman"/>
                <w:noProof/>
                <w:spacing w:val="-11"/>
              </w:rPr>
              <w:t>R</w:t>
            </w:r>
            <w:r w:rsidR="00B70CC2" w:rsidRPr="00DA79B9">
              <w:rPr>
                <w:rStyle w:val="Hyperlink"/>
                <w:rFonts w:eastAsia="Times New Roman"/>
                <w:noProof/>
              </w:rPr>
              <w:t>T</w:t>
            </w:r>
            <w:r w:rsidR="00B70CC2" w:rsidRPr="00DA79B9">
              <w:rPr>
                <w:rStyle w:val="Hyperlink"/>
                <w:rFonts w:eastAsia="Times New Roman"/>
                <w:noProof/>
                <w:spacing w:val="-5"/>
              </w:rPr>
              <w:t xml:space="preserve"> </w:t>
            </w:r>
            <w:r w:rsidR="00B70CC2" w:rsidRPr="00DA79B9">
              <w:rPr>
                <w:rStyle w:val="Hyperlink"/>
                <w:rFonts w:eastAsia="Times New Roman"/>
                <w:noProof/>
                <w:spacing w:val="-2"/>
              </w:rPr>
              <w:t>D</w:t>
            </w:r>
            <w:r w:rsidR="00B70CC2" w:rsidRPr="00DA79B9">
              <w:rPr>
                <w:rStyle w:val="Hyperlink"/>
                <w:rFonts w:eastAsia="Times New Roman"/>
                <w:noProof/>
              </w:rPr>
              <w:t>ES</w:t>
            </w:r>
            <w:r w:rsidR="00B70CC2" w:rsidRPr="00DA79B9">
              <w:rPr>
                <w:rStyle w:val="Hyperlink"/>
                <w:rFonts w:eastAsia="Times New Roman"/>
                <w:noProof/>
                <w:spacing w:val="-1"/>
              </w:rPr>
              <w:t>CR</w:t>
            </w:r>
            <w:r w:rsidR="00B70CC2" w:rsidRPr="00DA79B9">
              <w:rPr>
                <w:rStyle w:val="Hyperlink"/>
                <w:rFonts w:eastAsia="Times New Roman"/>
                <w:noProof/>
                <w:spacing w:val="1"/>
              </w:rPr>
              <w:t>I</w:t>
            </w:r>
            <w:r w:rsidR="00B70CC2" w:rsidRPr="00DA79B9">
              <w:rPr>
                <w:rStyle w:val="Hyperlink"/>
                <w:rFonts w:eastAsia="Times New Roman"/>
                <w:noProof/>
                <w:spacing w:val="-1"/>
              </w:rPr>
              <w:t>P</w:t>
            </w:r>
            <w:r w:rsidR="00B70CC2" w:rsidRPr="00DA79B9">
              <w:rPr>
                <w:rStyle w:val="Hyperlink"/>
                <w:rFonts w:eastAsia="Times New Roman"/>
                <w:noProof/>
              </w:rPr>
              <w:t>T</w:t>
            </w:r>
            <w:r w:rsidR="00B70CC2" w:rsidRPr="00DA79B9">
              <w:rPr>
                <w:rStyle w:val="Hyperlink"/>
                <w:rFonts w:eastAsia="Times New Roman"/>
                <w:noProof/>
                <w:spacing w:val="1"/>
              </w:rPr>
              <w:t>I</w:t>
            </w:r>
            <w:r w:rsidR="00B70CC2" w:rsidRPr="00DA79B9">
              <w:rPr>
                <w:rStyle w:val="Hyperlink"/>
                <w:rFonts w:eastAsia="Times New Roman"/>
                <w:noProof/>
              </w:rPr>
              <w:t>O</w:t>
            </w:r>
            <w:r w:rsidR="00B70CC2" w:rsidRPr="00DA79B9">
              <w:rPr>
                <w:rStyle w:val="Hyperlink"/>
                <w:rFonts w:eastAsia="Times New Roman"/>
                <w:noProof/>
                <w:spacing w:val="-1"/>
              </w:rPr>
              <w:t>N</w:t>
            </w:r>
            <w:r w:rsidR="00B70CC2" w:rsidRPr="00DA79B9">
              <w:rPr>
                <w:rStyle w:val="Hyperlink"/>
                <w:rFonts w:eastAsia="Times New Roman"/>
                <w:noProof/>
              </w:rPr>
              <w:t>S</w:t>
            </w:r>
            <w:r w:rsidR="00B70CC2">
              <w:rPr>
                <w:noProof/>
                <w:webHidden/>
              </w:rPr>
              <w:tab/>
            </w:r>
            <w:r w:rsidR="00B70CC2">
              <w:rPr>
                <w:noProof/>
                <w:webHidden/>
              </w:rPr>
              <w:fldChar w:fldCharType="begin"/>
            </w:r>
            <w:r w:rsidR="00B70CC2">
              <w:rPr>
                <w:noProof/>
                <w:webHidden/>
              </w:rPr>
              <w:instrText xml:space="preserve"> PAGEREF _Toc36538093 \h </w:instrText>
            </w:r>
            <w:r w:rsidR="00B70CC2">
              <w:rPr>
                <w:noProof/>
                <w:webHidden/>
              </w:rPr>
            </w:r>
            <w:r w:rsidR="00B70CC2">
              <w:rPr>
                <w:noProof/>
                <w:webHidden/>
              </w:rPr>
              <w:fldChar w:fldCharType="separate"/>
            </w:r>
            <w:r w:rsidR="00B70CC2">
              <w:rPr>
                <w:noProof/>
                <w:webHidden/>
              </w:rPr>
              <w:t>80</w:t>
            </w:r>
            <w:r w:rsidR="00B70CC2">
              <w:rPr>
                <w:noProof/>
                <w:webHidden/>
              </w:rPr>
              <w:fldChar w:fldCharType="end"/>
            </w:r>
          </w:hyperlink>
        </w:p>
        <w:p w14:paraId="16BD17F3" w14:textId="30E9CDFF" w:rsidR="00B70CC2" w:rsidRDefault="00BC4D33">
          <w:pPr>
            <w:pStyle w:val="TOC3"/>
            <w:rPr>
              <w:rFonts w:asciiTheme="minorHAnsi" w:eastAsiaTheme="minorEastAsia" w:hAnsiTheme="minorHAnsi"/>
              <w:noProof/>
              <w:sz w:val="22"/>
            </w:rPr>
          </w:pPr>
          <w:hyperlink w:anchor="_Toc36538094" w:history="1">
            <w:r w:rsidR="00B70CC2" w:rsidRPr="00DA79B9">
              <w:rPr>
                <w:rStyle w:val="Hyperlink"/>
                <w:rFonts w:eastAsia="Times New Roman"/>
                <w:noProof/>
              </w:rPr>
              <w:t>BUDGET SUMMARY</w:t>
            </w:r>
            <w:r w:rsidR="00B70CC2">
              <w:rPr>
                <w:noProof/>
                <w:webHidden/>
              </w:rPr>
              <w:tab/>
            </w:r>
            <w:r w:rsidR="00B70CC2">
              <w:rPr>
                <w:noProof/>
                <w:webHidden/>
              </w:rPr>
              <w:fldChar w:fldCharType="begin"/>
            </w:r>
            <w:r w:rsidR="00B70CC2">
              <w:rPr>
                <w:noProof/>
                <w:webHidden/>
              </w:rPr>
              <w:instrText xml:space="preserve"> PAGEREF _Toc36538094 \h </w:instrText>
            </w:r>
            <w:r w:rsidR="00B70CC2">
              <w:rPr>
                <w:noProof/>
                <w:webHidden/>
              </w:rPr>
            </w:r>
            <w:r w:rsidR="00B70CC2">
              <w:rPr>
                <w:noProof/>
                <w:webHidden/>
              </w:rPr>
              <w:fldChar w:fldCharType="separate"/>
            </w:r>
            <w:r w:rsidR="00B70CC2">
              <w:rPr>
                <w:noProof/>
                <w:webHidden/>
              </w:rPr>
              <w:t>84</w:t>
            </w:r>
            <w:r w:rsidR="00B70CC2">
              <w:rPr>
                <w:noProof/>
                <w:webHidden/>
              </w:rPr>
              <w:fldChar w:fldCharType="end"/>
            </w:r>
          </w:hyperlink>
        </w:p>
        <w:p w14:paraId="6F4C8AF5" w14:textId="34291E06" w:rsidR="00B70CC2" w:rsidRDefault="00BC4D33">
          <w:pPr>
            <w:pStyle w:val="TOC3"/>
            <w:rPr>
              <w:rFonts w:asciiTheme="minorHAnsi" w:eastAsiaTheme="minorEastAsia" w:hAnsiTheme="minorHAnsi"/>
              <w:noProof/>
              <w:sz w:val="22"/>
            </w:rPr>
          </w:pPr>
          <w:hyperlink w:anchor="_Toc36538095" w:history="1">
            <w:r w:rsidR="00B70CC2" w:rsidRPr="00DA79B9">
              <w:rPr>
                <w:rStyle w:val="Hyperlink"/>
                <w:rFonts w:eastAsia="Times New Roman"/>
                <w:noProof/>
              </w:rPr>
              <w:t>BUDGET SUMMARY DETAILS</w:t>
            </w:r>
            <w:r w:rsidR="00B70CC2">
              <w:rPr>
                <w:noProof/>
                <w:webHidden/>
              </w:rPr>
              <w:tab/>
            </w:r>
            <w:r w:rsidR="00B70CC2">
              <w:rPr>
                <w:noProof/>
                <w:webHidden/>
              </w:rPr>
              <w:fldChar w:fldCharType="begin"/>
            </w:r>
            <w:r w:rsidR="00B70CC2">
              <w:rPr>
                <w:noProof/>
                <w:webHidden/>
              </w:rPr>
              <w:instrText xml:space="preserve"> PAGEREF _Toc36538095 \h </w:instrText>
            </w:r>
            <w:r w:rsidR="00B70CC2">
              <w:rPr>
                <w:noProof/>
                <w:webHidden/>
              </w:rPr>
            </w:r>
            <w:r w:rsidR="00B70CC2">
              <w:rPr>
                <w:noProof/>
                <w:webHidden/>
              </w:rPr>
              <w:fldChar w:fldCharType="separate"/>
            </w:r>
            <w:r w:rsidR="00B70CC2">
              <w:rPr>
                <w:noProof/>
                <w:webHidden/>
              </w:rPr>
              <w:t>85</w:t>
            </w:r>
            <w:r w:rsidR="00B70CC2">
              <w:rPr>
                <w:noProof/>
                <w:webHidden/>
              </w:rPr>
              <w:fldChar w:fldCharType="end"/>
            </w:r>
          </w:hyperlink>
        </w:p>
        <w:p w14:paraId="667BD65B" w14:textId="4C1DFBF0" w:rsidR="00B70CC2" w:rsidRDefault="00BC4D33">
          <w:pPr>
            <w:pStyle w:val="TOC3"/>
            <w:rPr>
              <w:rFonts w:asciiTheme="minorHAnsi" w:eastAsiaTheme="minorEastAsia" w:hAnsiTheme="minorHAnsi"/>
              <w:noProof/>
              <w:sz w:val="22"/>
            </w:rPr>
          </w:pPr>
          <w:hyperlink w:anchor="_Toc36538096" w:history="1">
            <w:r w:rsidR="00B70CC2" w:rsidRPr="00DA79B9">
              <w:rPr>
                <w:rStyle w:val="Hyperlink"/>
                <w:rFonts w:eastAsia="Times New Roman"/>
                <w:noProof/>
              </w:rPr>
              <w:t>BUDGET SUMMARY DETAILS BY ACCOUNT</w:t>
            </w:r>
            <w:r w:rsidR="00B70CC2">
              <w:rPr>
                <w:noProof/>
                <w:webHidden/>
              </w:rPr>
              <w:tab/>
            </w:r>
            <w:r w:rsidR="00B70CC2">
              <w:rPr>
                <w:noProof/>
                <w:webHidden/>
              </w:rPr>
              <w:fldChar w:fldCharType="begin"/>
            </w:r>
            <w:r w:rsidR="00B70CC2">
              <w:rPr>
                <w:noProof/>
                <w:webHidden/>
              </w:rPr>
              <w:instrText xml:space="preserve"> PAGEREF _Toc36538096 \h </w:instrText>
            </w:r>
            <w:r w:rsidR="00B70CC2">
              <w:rPr>
                <w:noProof/>
                <w:webHidden/>
              </w:rPr>
            </w:r>
            <w:r w:rsidR="00B70CC2">
              <w:rPr>
                <w:noProof/>
                <w:webHidden/>
              </w:rPr>
              <w:fldChar w:fldCharType="separate"/>
            </w:r>
            <w:r w:rsidR="00B70CC2">
              <w:rPr>
                <w:noProof/>
                <w:webHidden/>
              </w:rPr>
              <w:t>86</w:t>
            </w:r>
            <w:r w:rsidR="00B70CC2">
              <w:rPr>
                <w:noProof/>
                <w:webHidden/>
              </w:rPr>
              <w:fldChar w:fldCharType="end"/>
            </w:r>
          </w:hyperlink>
        </w:p>
        <w:p w14:paraId="37DB5CEA" w14:textId="33BC46F5" w:rsidR="00B70CC2" w:rsidRDefault="00BC4D33">
          <w:pPr>
            <w:pStyle w:val="TOC3"/>
            <w:rPr>
              <w:rFonts w:asciiTheme="minorHAnsi" w:eastAsiaTheme="minorEastAsia" w:hAnsiTheme="minorHAnsi"/>
              <w:noProof/>
              <w:sz w:val="22"/>
            </w:rPr>
          </w:pPr>
          <w:hyperlink w:anchor="_Toc36538097" w:history="1">
            <w:r w:rsidR="00B70CC2" w:rsidRPr="00DA79B9">
              <w:rPr>
                <w:rStyle w:val="Hyperlink"/>
                <w:noProof/>
              </w:rPr>
              <w:t>WORKING BUDGET CHANGES SUMMARY</w:t>
            </w:r>
            <w:r w:rsidR="00B70CC2">
              <w:rPr>
                <w:noProof/>
                <w:webHidden/>
              </w:rPr>
              <w:tab/>
            </w:r>
            <w:r w:rsidR="00B70CC2">
              <w:rPr>
                <w:noProof/>
                <w:webHidden/>
              </w:rPr>
              <w:fldChar w:fldCharType="begin"/>
            </w:r>
            <w:r w:rsidR="00B70CC2">
              <w:rPr>
                <w:noProof/>
                <w:webHidden/>
              </w:rPr>
              <w:instrText xml:space="preserve"> PAGEREF _Toc36538097 \h </w:instrText>
            </w:r>
            <w:r w:rsidR="00B70CC2">
              <w:rPr>
                <w:noProof/>
                <w:webHidden/>
              </w:rPr>
            </w:r>
            <w:r w:rsidR="00B70CC2">
              <w:rPr>
                <w:noProof/>
                <w:webHidden/>
              </w:rPr>
              <w:fldChar w:fldCharType="separate"/>
            </w:r>
            <w:r w:rsidR="00B70CC2">
              <w:rPr>
                <w:noProof/>
                <w:webHidden/>
              </w:rPr>
              <w:t>87</w:t>
            </w:r>
            <w:r w:rsidR="00B70CC2">
              <w:rPr>
                <w:noProof/>
                <w:webHidden/>
              </w:rPr>
              <w:fldChar w:fldCharType="end"/>
            </w:r>
          </w:hyperlink>
        </w:p>
        <w:p w14:paraId="75886082" w14:textId="2F01895A" w:rsidR="00B70CC2" w:rsidRDefault="00BC4D33">
          <w:pPr>
            <w:pStyle w:val="TOC3"/>
            <w:rPr>
              <w:rFonts w:asciiTheme="minorHAnsi" w:eastAsiaTheme="minorEastAsia" w:hAnsiTheme="minorHAnsi"/>
              <w:noProof/>
              <w:sz w:val="22"/>
            </w:rPr>
          </w:pPr>
          <w:hyperlink w:anchor="_Toc36538098" w:history="1">
            <w:r w:rsidR="00B70CC2" w:rsidRPr="00DA79B9">
              <w:rPr>
                <w:rStyle w:val="Hyperlink"/>
                <w:noProof/>
              </w:rPr>
              <w:t>WORKING BUDGET CHANGES DETAIL</w:t>
            </w:r>
            <w:r w:rsidR="00B70CC2">
              <w:rPr>
                <w:noProof/>
                <w:webHidden/>
              </w:rPr>
              <w:tab/>
            </w:r>
            <w:r w:rsidR="00B70CC2">
              <w:rPr>
                <w:noProof/>
                <w:webHidden/>
              </w:rPr>
              <w:fldChar w:fldCharType="begin"/>
            </w:r>
            <w:r w:rsidR="00B70CC2">
              <w:rPr>
                <w:noProof/>
                <w:webHidden/>
              </w:rPr>
              <w:instrText xml:space="preserve"> PAGEREF _Toc36538098 \h </w:instrText>
            </w:r>
            <w:r w:rsidR="00B70CC2">
              <w:rPr>
                <w:noProof/>
                <w:webHidden/>
              </w:rPr>
            </w:r>
            <w:r w:rsidR="00B70CC2">
              <w:rPr>
                <w:noProof/>
                <w:webHidden/>
              </w:rPr>
              <w:fldChar w:fldCharType="separate"/>
            </w:r>
            <w:r w:rsidR="00B70CC2">
              <w:rPr>
                <w:noProof/>
                <w:webHidden/>
              </w:rPr>
              <w:t>88</w:t>
            </w:r>
            <w:r w:rsidR="00B70CC2">
              <w:rPr>
                <w:noProof/>
                <w:webHidden/>
              </w:rPr>
              <w:fldChar w:fldCharType="end"/>
            </w:r>
          </w:hyperlink>
        </w:p>
        <w:p w14:paraId="0BEB63D3" w14:textId="075C4DC2" w:rsidR="00B70CC2" w:rsidRDefault="00BC4D33">
          <w:pPr>
            <w:pStyle w:val="TOC3"/>
            <w:rPr>
              <w:rFonts w:asciiTheme="minorHAnsi" w:eastAsiaTheme="minorEastAsia" w:hAnsiTheme="minorHAnsi"/>
              <w:noProof/>
              <w:sz w:val="22"/>
            </w:rPr>
          </w:pPr>
          <w:hyperlink w:anchor="_Toc36538099" w:history="1">
            <w:r w:rsidR="00B70CC2" w:rsidRPr="00DA79B9">
              <w:rPr>
                <w:rStyle w:val="Hyperlink"/>
                <w:noProof/>
              </w:rPr>
              <w:t>SUBCODE SUMMARY</w:t>
            </w:r>
            <w:r w:rsidR="00B70CC2">
              <w:rPr>
                <w:noProof/>
                <w:webHidden/>
              </w:rPr>
              <w:tab/>
            </w:r>
            <w:r w:rsidR="00B70CC2">
              <w:rPr>
                <w:noProof/>
                <w:webHidden/>
              </w:rPr>
              <w:fldChar w:fldCharType="begin"/>
            </w:r>
            <w:r w:rsidR="00B70CC2">
              <w:rPr>
                <w:noProof/>
                <w:webHidden/>
              </w:rPr>
              <w:instrText xml:space="preserve"> PAGEREF _Toc36538099 \h </w:instrText>
            </w:r>
            <w:r w:rsidR="00B70CC2">
              <w:rPr>
                <w:noProof/>
                <w:webHidden/>
              </w:rPr>
            </w:r>
            <w:r w:rsidR="00B70CC2">
              <w:rPr>
                <w:noProof/>
                <w:webHidden/>
              </w:rPr>
              <w:fldChar w:fldCharType="separate"/>
            </w:r>
            <w:r w:rsidR="00B70CC2">
              <w:rPr>
                <w:noProof/>
                <w:webHidden/>
              </w:rPr>
              <w:t>89</w:t>
            </w:r>
            <w:r w:rsidR="00B70CC2">
              <w:rPr>
                <w:noProof/>
                <w:webHidden/>
              </w:rPr>
              <w:fldChar w:fldCharType="end"/>
            </w:r>
          </w:hyperlink>
        </w:p>
        <w:p w14:paraId="60614E39" w14:textId="2B62A49B" w:rsidR="00B70CC2" w:rsidRDefault="00BC4D33">
          <w:pPr>
            <w:pStyle w:val="TOC3"/>
            <w:rPr>
              <w:rFonts w:asciiTheme="minorHAnsi" w:eastAsiaTheme="minorEastAsia" w:hAnsiTheme="minorHAnsi"/>
              <w:noProof/>
              <w:sz w:val="22"/>
            </w:rPr>
          </w:pPr>
          <w:hyperlink w:anchor="_Toc36538100" w:history="1">
            <w:r w:rsidR="00B70CC2" w:rsidRPr="00DA79B9">
              <w:rPr>
                <w:rStyle w:val="Hyperlink"/>
                <w:noProof/>
              </w:rPr>
              <w:t>SUBCODE SUMMARY (CONTINUED)</w:t>
            </w:r>
            <w:r w:rsidR="00B70CC2">
              <w:rPr>
                <w:noProof/>
                <w:webHidden/>
              </w:rPr>
              <w:tab/>
            </w:r>
            <w:r w:rsidR="00B70CC2">
              <w:rPr>
                <w:noProof/>
                <w:webHidden/>
              </w:rPr>
              <w:fldChar w:fldCharType="begin"/>
            </w:r>
            <w:r w:rsidR="00B70CC2">
              <w:rPr>
                <w:noProof/>
                <w:webHidden/>
              </w:rPr>
              <w:instrText xml:space="preserve"> PAGEREF _Toc36538100 \h </w:instrText>
            </w:r>
            <w:r w:rsidR="00B70CC2">
              <w:rPr>
                <w:noProof/>
                <w:webHidden/>
              </w:rPr>
            </w:r>
            <w:r w:rsidR="00B70CC2">
              <w:rPr>
                <w:noProof/>
                <w:webHidden/>
              </w:rPr>
              <w:fldChar w:fldCharType="separate"/>
            </w:r>
            <w:r w:rsidR="00B70CC2">
              <w:rPr>
                <w:noProof/>
                <w:webHidden/>
              </w:rPr>
              <w:t>90</w:t>
            </w:r>
            <w:r w:rsidR="00B70CC2">
              <w:rPr>
                <w:noProof/>
                <w:webHidden/>
              </w:rPr>
              <w:fldChar w:fldCharType="end"/>
            </w:r>
          </w:hyperlink>
        </w:p>
        <w:p w14:paraId="1002BFDF" w14:textId="34AD6839" w:rsidR="00B70CC2" w:rsidRDefault="00BC4D33">
          <w:pPr>
            <w:pStyle w:val="TOC3"/>
            <w:rPr>
              <w:rFonts w:asciiTheme="minorHAnsi" w:eastAsiaTheme="minorEastAsia" w:hAnsiTheme="minorHAnsi"/>
              <w:noProof/>
              <w:sz w:val="22"/>
            </w:rPr>
          </w:pPr>
          <w:hyperlink w:anchor="_Toc36538101" w:history="1">
            <w:r w:rsidR="00B70CC2" w:rsidRPr="00DA79B9">
              <w:rPr>
                <w:rStyle w:val="Hyperlink"/>
                <w:noProof/>
              </w:rPr>
              <w:t>ITEMIZED POSITION DETAILS</w:t>
            </w:r>
            <w:r w:rsidR="00B70CC2">
              <w:rPr>
                <w:noProof/>
                <w:webHidden/>
              </w:rPr>
              <w:tab/>
            </w:r>
            <w:r w:rsidR="00B70CC2">
              <w:rPr>
                <w:noProof/>
                <w:webHidden/>
              </w:rPr>
              <w:fldChar w:fldCharType="begin"/>
            </w:r>
            <w:r w:rsidR="00B70CC2">
              <w:rPr>
                <w:noProof/>
                <w:webHidden/>
              </w:rPr>
              <w:instrText xml:space="preserve"> PAGEREF _Toc36538101 \h </w:instrText>
            </w:r>
            <w:r w:rsidR="00B70CC2">
              <w:rPr>
                <w:noProof/>
                <w:webHidden/>
              </w:rPr>
            </w:r>
            <w:r w:rsidR="00B70CC2">
              <w:rPr>
                <w:noProof/>
                <w:webHidden/>
              </w:rPr>
              <w:fldChar w:fldCharType="separate"/>
            </w:r>
            <w:r w:rsidR="00B70CC2">
              <w:rPr>
                <w:noProof/>
                <w:webHidden/>
              </w:rPr>
              <w:t>91</w:t>
            </w:r>
            <w:r w:rsidR="00B70CC2">
              <w:rPr>
                <w:noProof/>
                <w:webHidden/>
              </w:rPr>
              <w:fldChar w:fldCharType="end"/>
            </w:r>
          </w:hyperlink>
        </w:p>
        <w:p w14:paraId="54877559" w14:textId="4DF5765C" w:rsidR="00B70CC2" w:rsidRDefault="00BC4D33">
          <w:pPr>
            <w:pStyle w:val="TOC3"/>
            <w:rPr>
              <w:rFonts w:asciiTheme="minorHAnsi" w:eastAsiaTheme="minorEastAsia" w:hAnsiTheme="minorHAnsi"/>
              <w:noProof/>
              <w:sz w:val="22"/>
            </w:rPr>
          </w:pPr>
          <w:hyperlink w:anchor="_Toc36538102" w:history="1">
            <w:r w:rsidR="00B70CC2" w:rsidRPr="00DA79B9">
              <w:rPr>
                <w:rStyle w:val="Hyperlink"/>
                <w:noProof/>
              </w:rPr>
              <w:t>TITLE CODE SUMMARY</w:t>
            </w:r>
            <w:r w:rsidR="00B70CC2">
              <w:rPr>
                <w:noProof/>
                <w:webHidden/>
              </w:rPr>
              <w:tab/>
            </w:r>
            <w:r w:rsidR="00B70CC2">
              <w:rPr>
                <w:noProof/>
                <w:webHidden/>
              </w:rPr>
              <w:fldChar w:fldCharType="begin"/>
            </w:r>
            <w:r w:rsidR="00B70CC2">
              <w:rPr>
                <w:noProof/>
                <w:webHidden/>
              </w:rPr>
              <w:instrText xml:space="preserve"> PAGEREF _Toc36538102 \h </w:instrText>
            </w:r>
            <w:r w:rsidR="00B70CC2">
              <w:rPr>
                <w:noProof/>
                <w:webHidden/>
              </w:rPr>
            </w:r>
            <w:r w:rsidR="00B70CC2">
              <w:rPr>
                <w:noProof/>
                <w:webHidden/>
              </w:rPr>
              <w:fldChar w:fldCharType="separate"/>
            </w:r>
            <w:r w:rsidR="00B70CC2">
              <w:rPr>
                <w:noProof/>
                <w:webHidden/>
              </w:rPr>
              <w:t>92</w:t>
            </w:r>
            <w:r w:rsidR="00B70CC2">
              <w:rPr>
                <w:noProof/>
                <w:webHidden/>
              </w:rPr>
              <w:fldChar w:fldCharType="end"/>
            </w:r>
          </w:hyperlink>
        </w:p>
        <w:p w14:paraId="6BADBF08" w14:textId="26B08E54" w:rsidR="00B70CC2" w:rsidRDefault="00BC4D33">
          <w:pPr>
            <w:pStyle w:val="TOC3"/>
            <w:rPr>
              <w:rFonts w:asciiTheme="minorHAnsi" w:eastAsiaTheme="minorEastAsia" w:hAnsiTheme="minorHAnsi"/>
              <w:noProof/>
              <w:sz w:val="22"/>
            </w:rPr>
          </w:pPr>
          <w:hyperlink w:anchor="_Toc36538103" w:history="1">
            <w:r w:rsidR="00B70CC2" w:rsidRPr="00DA79B9">
              <w:rPr>
                <w:rStyle w:val="Hyperlink"/>
                <w:noProof/>
              </w:rPr>
              <w:t>POSITION VACANCY</w:t>
            </w:r>
            <w:r w:rsidR="00B70CC2">
              <w:rPr>
                <w:noProof/>
                <w:webHidden/>
              </w:rPr>
              <w:tab/>
            </w:r>
            <w:r w:rsidR="00B70CC2">
              <w:rPr>
                <w:noProof/>
                <w:webHidden/>
              </w:rPr>
              <w:fldChar w:fldCharType="begin"/>
            </w:r>
            <w:r w:rsidR="00B70CC2">
              <w:rPr>
                <w:noProof/>
                <w:webHidden/>
              </w:rPr>
              <w:instrText xml:space="preserve"> PAGEREF _Toc36538103 \h </w:instrText>
            </w:r>
            <w:r w:rsidR="00B70CC2">
              <w:rPr>
                <w:noProof/>
                <w:webHidden/>
              </w:rPr>
            </w:r>
            <w:r w:rsidR="00B70CC2">
              <w:rPr>
                <w:noProof/>
                <w:webHidden/>
              </w:rPr>
              <w:fldChar w:fldCharType="separate"/>
            </w:r>
            <w:r w:rsidR="00B70CC2">
              <w:rPr>
                <w:noProof/>
                <w:webHidden/>
              </w:rPr>
              <w:t>93</w:t>
            </w:r>
            <w:r w:rsidR="00B70CC2">
              <w:rPr>
                <w:noProof/>
                <w:webHidden/>
              </w:rPr>
              <w:fldChar w:fldCharType="end"/>
            </w:r>
          </w:hyperlink>
        </w:p>
        <w:p w14:paraId="03867EBC" w14:textId="711E4420" w:rsidR="00B70CC2" w:rsidRDefault="00BC4D33">
          <w:pPr>
            <w:pStyle w:val="TOC3"/>
            <w:rPr>
              <w:rFonts w:asciiTheme="minorHAnsi" w:eastAsiaTheme="minorEastAsia" w:hAnsiTheme="minorHAnsi"/>
              <w:noProof/>
              <w:sz w:val="22"/>
            </w:rPr>
          </w:pPr>
          <w:hyperlink w:anchor="_Toc36538104" w:history="1">
            <w:r w:rsidR="00B70CC2" w:rsidRPr="00DA79B9">
              <w:rPr>
                <w:rStyle w:val="Hyperlink"/>
                <w:noProof/>
              </w:rPr>
              <w:t>DETAIL BUDGET</w:t>
            </w:r>
            <w:r w:rsidR="00B70CC2">
              <w:rPr>
                <w:noProof/>
                <w:webHidden/>
              </w:rPr>
              <w:tab/>
            </w:r>
            <w:r w:rsidR="00B70CC2">
              <w:rPr>
                <w:noProof/>
                <w:webHidden/>
              </w:rPr>
              <w:fldChar w:fldCharType="begin"/>
            </w:r>
            <w:r w:rsidR="00B70CC2">
              <w:rPr>
                <w:noProof/>
                <w:webHidden/>
              </w:rPr>
              <w:instrText xml:space="preserve"> PAGEREF _Toc36538104 \h </w:instrText>
            </w:r>
            <w:r w:rsidR="00B70CC2">
              <w:rPr>
                <w:noProof/>
                <w:webHidden/>
              </w:rPr>
            </w:r>
            <w:r w:rsidR="00B70CC2">
              <w:rPr>
                <w:noProof/>
                <w:webHidden/>
              </w:rPr>
              <w:fldChar w:fldCharType="separate"/>
            </w:r>
            <w:r w:rsidR="00B70CC2">
              <w:rPr>
                <w:noProof/>
                <w:webHidden/>
              </w:rPr>
              <w:t>94</w:t>
            </w:r>
            <w:r w:rsidR="00B70CC2">
              <w:rPr>
                <w:noProof/>
                <w:webHidden/>
              </w:rPr>
              <w:fldChar w:fldCharType="end"/>
            </w:r>
          </w:hyperlink>
        </w:p>
        <w:p w14:paraId="59B8AA44" w14:textId="5DE516AD" w:rsidR="00B70CC2" w:rsidRDefault="00BC4D33">
          <w:pPr>
            <w:pStyle w:val="TOC3"/>
            <w:rPr>
              <w:rFonts w:asciiTheme="minorHAnsi" w:eastAsiaTheme="minorEastAsia" w:hAnsiTheme="minorHAnsi"/>
              <w:noProof/>
              <w:sz w:val="22"/>
            </w:rPr>
          </w:pPr>
          <w:hyperlink w:anchor="_Toc36538105" w:history="1">
            <w:r w:rsidR="00B70CC2" w:rsidRPr="00DA79B9">
              <w:rPr>
                <w:rStyle w:val="Hyperlink"/>
                <w:noProof/>
              </w:rPr>
              <w:t>BPM FTE &gt; 1</w:t>
            </w:r>
            <w:r w:rsidR="00B70CC2">
              <w:rPr>
                <w:noProof/>
                <w:webHidden/>
              </w:rPr>
              <w:tab/>
            </w:r>
            <w:r w:rsidR="00B70CC2">
              <w:rPr>
                <w:noProof/>
                <w:webHidden/>
              </w:rPr>
              <w:fldChar w:fldCharType="begin"/>
            </w:r>
            <w:r w:rsidR="00B70CC2">
              <w:rPr>
                <w:noProof/>
                <w:webHidden/>
              </w:rPr>
              <w:instrText xml:space="preserve"> PAGEREF _Toc36538105 \h </w:instrText>
            </w:r>
            <w:r w:rsidR="00B70CC2">
              <w:rPr>
                <w:noProof/>
                <w:webHidden/>
              </w:rPr>
            </w:r>
            <w:r w:rsidR="00B70CC2">
              <w:rPr>
                <w:noProof/>
                <w:webHidden/>
              </w:rPr>
              <w:fldChar w:fldCharType="separate"/>
            </w:r>
            <w:r w:rsidR="00B70CC2">
              <w:rPr>
                <w:noProof/>
                <w:webHidden/>
              </w:rPr>
              <w:t>95</w:t>
            </w:r>
            <w:r w:rsidR="00B70CC2">
              <w:rPr>
                <w:noProof/>
                <w:webHidden/>
              </w:rPr>
              <w:fldChar w:fldCharType="end"/>
            </w:r>
          </w:hyperlink>
        </w:p>
        <w:p w14:paraId="1C68E6D8" w14:textId="352F311D" w:rsidR="00B70CC2" w:rsidRDefault="00BC4D33">
          <w:pPr>
            <w:pStyle w:val="TOC3"/>
            <w:rPr>
              <w:rFonts w:asciiTheme="minorHAnsi" w:eastAsiaTheme="minorEastAsia" w:hAnsiTheme="minorHAnsi"/>
              <w:noProof/>
              <w:sz w:val="22"/>
            </w:rPr>
          </w:pPr>
          <w:hyperlink w:anchor="_Toc36538106" w:history="1">
            <w:r w:rsidR="00B70CC2" w:rsidRPr="00DA79B9">
              <w:rPr>
                <w:rStyle w:val="Hyperlink"/>
                <w:noProof/>
              </w:rPr>
              <w:t>SALARY VARIANCE SUMMARY</w:t>
            </w:r>
            <w:r w:rsidR="00B70CC2">
              <w:rPr>
                <w:noProof/>
                <w:webHidden/>
              </w:rPr>
              <w:tab/>
            </w:r>
            <w:r w:rsidR="00B70CC2">
              <w:rPr>
                <w:noProof/>
                <w:webHidden/>
              </w:rPr>
              <w:fldChar w:fldCharType="begin"/>
            </w:r>
            <w:r w:rsidR="00B70CC2">
              <w:rPr>
                <w:noProof/>
                <w:webHidden/>
              </w:rPr>
              <w:instrText xml:space="preserve"> PAGEREF _Toc36538106 \h </w:instrText>
            </w:r>
            <w:r w:rsidR="00B70CC2">
              <w:rPr>
                <w:noProof/>
                <w:webHidden/>
              </w:rPr>
            </w:r>
            <w:r w:rsidR="00B70CC2">
              <w:rPr>
                <w:noProof/>
                <w:webHidden/>
              </w:rPr>
              <w:fldChar w:fldCharType="separate"/>
            </w:r>
            <w:r w:rsidR="00B70CC2">
              <w:rPr>
                <w:noProof/>
                <w:webHidden/>
              </w:rPr>
              <w:t>96</w:t>
            </w:r>
            <w:r w:rsidR="00B70CC2">
              <w:rPr>
                <w:noProof/>
                <w:webHidden/>
              </w:rPr>
              <w:fldChar w:fldCharType="end"/>
            </w:r>
          </w:hyperlink>
        </w:p>
        <w:p w14:paraId="7F6CB4C5" w14:textId="592798A5" w:rsidR="00B70CC2" w:rsidRDefault="00BC4D33">
          <w:pPr>
            <w:pStyle w:val="TOC3"/>
            <w:rPr>
              <w:rFonts w:asciiTheme="minorHAnsi" w:eastAsiaTheme="minorEastAsia" w:hAnsiTheme="minorHAnsi"/>
              <w:noProof/>
              <w:sz w:val="22"/>
            </w:rPr>
          </w:pPr>
          <w:hyperlink w:anchor="_Toc36538107" w:history="1">
            <w:r w:rsidR="00B70CC2" w:rsidRPr="00DA79B9">
              <w:rPr>
                <w:rStyle w:val="Hyperlink"/>
                <w:noProof/>
              </w:rPr>
              <w:t>SALARY VARIANCE SUMMARY DETAILS</w:t>
            </w:r>
            <w:r w:rsidR="00B70CC2">
              <w:rPr>
                <w:noProof/>
                <w:webHidden/>
              </w:rPr>
              <w:tab/>
            </w:r>
            <w:r w:rsidR="00B70CC2">
              <w:rPr>
                <w:noProof/>
                <w:webHidden/>
              </w:rPr>
              <w:fldChar w:fldCharType="begin"/>
            </w:r>
            <w:r w:rsidR="00B70CC2">
              <w:rPr>
                <w:noProof/>
                <w:webHidden/>
              </w:rPr>
              <w:instrText xml:space="preserve"> PAGEREF _Toc36538107 \h </w:instrText>
            </w:r>
            <w:r w:rsidR="00B70CC2">
              <w:rPr>
                <w:noProof/>
                <w:webHidden/>
              </w:rPr>
            </w:r>
            <w:r w:rsidR="00B70CC2">
              <w:rPr>
                <w:noProof/>
                <w:webHidden/>
              </w:rPr>
              <w:fldChar w:fldCharType="separate"/>
            </w:r>
            <w:r w:rsidR="00B70CC2">
              <w:rPr>
                <w:noProof/>
                <w:webHidden/>
              </w:rPr>
              <w:t>97</w:t>
            </w:r>
            <w:r w:rsidR="00B70CC2">
              <w:rPr>
                <w:noProof/>
                <w:webHidden/>
              </w:rPr>
              <w:fldChar w:fldCharType="end"/>
            </w:r>
          </w:hyperlink>
        </w:p>
        <w:p w14:paraId="085FF4A3" w14:textId="65A16B42" w:rsidR="00B70CC2" w:rsidRDefault="00BC4D33">
          <w:pPr>
            <w:pStyle w:val="TOC3"/>
            <w:rPr>
              <w:rFonts w:asciiTheme="minorHAnsi" w:eastAsiaTheme="minorEastAsia" w:hAnsiTheme="minorHAnsi"/>
              <w:noProof/>
              <w:sz w:val="22"/>
            </w:rPr>
          </w:pPr>
          <w:hyperlink w:anchor="_Toc36538108" w:history="1">
            <w:r w:rsidR="00B70CC2" w:rsidRPr="00DA79B9">
              <w:rPr>
                <w:rStyle w:val="Hyperlink"/>
                <w:noProof/>
              </w:rPr>
              <w:t>SALARY VARIANCE BY POSITION</w:t>
            </w:r>
            <w:r w:rsidR="00B70CC2">
              <w:rPr>
                <w:noProof/>
                <w:webHidden/>
              </w:rPr>
              <w:tab/>
            </w:r>
            <w:r w:rsidR="00B70CC2">
              <w:rPr>
                <w:noProof/>
                <w:webHidden/>
              </w:rPr>
              <w:fldChar w:fldCharType="begin"/>
            </w:r>
            <w:r w:rsidR="00B70CC2">
              <w:rPr>
                <w:noProof/>
                <w:webHidden/>
              </w:rPr>
              <w:instrText xml:space="preserve"> PAGEREF _Toc36538108 \h </w:instrText>
            </w:r>
            <w:r w:rsidR="00B70CC2">
              <w:rPr>
                <w:noProof/>
                <w:webHidden/>
              </w:rPr>
            </w:r>
            <w:r w:rsidR="00B70CC2">
              <w:rPr>
                <w:noProof/>
                <w:webHidden/>
              </w:rPr>
              <w:fldChar w:fldCharType="separate"/>
            </w:r>
            <w:r w:rsidR="00B70CC2">
              <w:rPr>
                <w:noProof/>
                <w:webHidden/>
              </w:rPr>
              <w:t>98</w:t>
            </w:r>
            <w:r w:rsidR="00B70CC2">
              <w:rPr>
                <w:noProof/>
                <w:webHidden/>
              </w:rPr>
              <w:fldChar w:fldCharType="end"/>
            </w:r>
          </w:hyperlink>
        </w:p>
        <w:p w14:paraId="6438C97C" w14:textId="5DE9CB6E" w:rsidR="00B70CC2" w:rsidRDefault="00BC4D33">
          <w:pPr>
            <w:pStyle w:val="TOC3"/>
            <w:rPr>
              <w:rFonts w:asciiTheme="minorHAnsi" w:eastAsiaTheme="minorEastAsia" w:hAnsiTheme="minorHAnsi"/>
              <w:noProof/>
              <w:sz w:val="22"/>
            </w:rPr>
          </w:pPr>
          <w:hyperlink w:anchor="_Toc36538109" w:history="1">
            <w:r w:rsidR="00B70CC2" w:rsidRPr="00DA79B9">
              <w:rPr>
                <w:rStyle w:val="Hyperlink"/>
                <w:noProof/>
              </w:rPr>
              <w:t>AUDIT TRAIL</w:t>
            </w:r>
            <w:r w:rsidR="00B70CC2">
              <w:rPr>
                <w:noProof/>
                <w:webHidden/>
              </w:rPr>
              <w:tab/>
            </w:r>
            <w:r w:rsidR="00B70CC2">
              <w:rPr>
                <w:noProof/>
                <w:webHidden/>
              </w:rPr>
              <w:fldChar w:fldCharType="begin"/>
            </w:r>
            <w:r w:rsidR="00B70CC2">
              <w:rPr>
                <w:noProof/>
                <w:webHidden/>
              </w:rPr>
              <w:instrText xml:space="preserve"> PAGEREF _Toc36538109 \h </w:instrText>
            </w:r>
            <w:r w:rsidR="00B70CC2">
              <w:rPr>
                <w:noProof/>
                <w:webHidden/>
              </w:rPr>
            </w:r>
            <w:r w:rsidR="00B70CC2">
              <w:rPr>
                <w:noProof/>
                <w:webHidden/>
              </w:rPr>
              <w:fldChar w:fldCharType="separate"/>
            </w:r>
            <w:r w:rsidR="00B70CC2">
              <w:rPr>
                <w:noProof/>
                <w:webHidden/>
              </w:rPr>
              <w:t>99</w:t>
            </w:r>
            <w:r w:rsidR="00B70CC2">
              <w:rPr>
                <w:noProof/>
                <w:webHidden/>
              </w:rPr>
              <w:fldChar w:fldCharType="end"/>
            </w:r>
          </w:hyperlink>
        </w:p>
        <w:p w14:paraId="719683B1" w14:textId="677C0C09" w:rsidR="00B70CC2" w:rsidRDefault="00BC4D33">
          <w:pPr>
            <w:pStyle w:val="TOC3"/>
            <w:rPr>
              <w:rFonts w:asciiTheme="minorHAnsi" w:eastAsiaTheme="minorEastAsia" w:hAnsiTheme="minorHAnsi"/>
              <w:noProof/>
              <w:sz w:val="22"/>
            </w:rPr>
          </w:pPr>
          <w:hyperlink w:anchor="_Toc36538110" w:history="1">
            <w:r w:rsidR="00B70CC2" w:rsidRPr="00DA79B9">
              <w:rPr>
                <w:rStyle w:val="Hyperlink"/>
                <w:noProof/>
              </w:rPr>
              <w:t>TWO-SIDED AUDIT TRAIL</w:t>
            </w:r>
            <w:r w:rsidR="00B70CC2">
              <w:rPr>
                <w:noProof/>
                <w:webHidden/>
              </w:rPr>
              <w:tab/>
            </w:r>
            <w:r w:rsidR="00B70CC2">
              <w:rPr>
                <w:noProof/>
                <w:webHidden/>
              </w:rPr>
              <w:fldChar w:fldCharType="begin"/>
            </w:r>
            <w:r w:rsidR="00B70CC2">
              <w:rPr>
                <w:noProof/>
                <w:webHidden/>
              </w:rPr>
              <w:instrText xml:space="preserve"> PAGEREF _Toc36538110 \h </w:instrText>
            </w:r>
            <w:r w:rsidR="00B70CC2">
              <w:rPr>
                <w:noProof/>
                <w:webHidden/>
              </w:rPr>
            </w:r>
            <w:r w:rsidR="00B70CC2">
              <w:rPr>
                <w:noProof/>
                <w:webHidden/>
              </w:rPr>
              <w:fldChar w:fldCharType="separate"/>
            </w:r>
            <w:r w:rsidR="00B70CC2">
              <w:rPr>
                <w:noProof/>
                <w:webHidden/>
              </w:rPr>
              <w:t>100</w:t>
            </w:r>
            <w:r w:rsidR="00B70CC2">
              <w:rPr>
                <w:noProof/>
                <w:webHidden/>
              </w:rPr>
              <w:fldChar w:fldCharType="end"/>
            </w:r>
          </w:hyperlink>
        </w:p>
        <w:p w14:paraId="364721DA" w14:textId="08C5BECD" w:rsidR="00B70CC2" w:rsidRDefault="00BC4D33">
          <w:pPr>
            <w:pStyle w:val="TOC3"/>
            <w:rPr>
              <w:rFonts w:asciiTheme="minorHAnsi" w:eastAsiaTheme="minorEastAsia" w:hAnsiTheme="minorHAnsi"/>
              <w:noProof/>
              <w:sz w:val="22"/>
            </w:rPr>
          </w:pPr>
          <w:hyperlink w:anchor="_Toc36538111" w:history="1">
            <w:r w:rsidR="00B70CC2" w:rsidRPr="00DA79B9">
              <w:rPr>
                <w:rStyle w:val="Hyperlink"/>
                <w:noProof/>
              </w:rPr>
              <w:t>SALARY CERTIFICATION SUMMARY - ALL EMPLOYEES</w:t>
            </w:r>
            <w:r w:rsidR="00B70CC2">
              <w:rPr>
                <w:noProof/>
                <w:webHidden/>
              </w:rPr>
              <w:tab/>
            </w:r>
            <w:r w:rsidR="00B70CC2">
              <w:rPr>
                <w:noProof/>
                <w:webHidden/>
              </w:rPr>
              <w:fldChar w:fldCharType="begin"/>
            </w:r>
            <w:r w:rsidR="00B70CC2">
              <w:rPr>
                <w:noProof/>
                <w:webHidden/>
              </w:rPr>
              <w:instrText xml:space="preserve"> PAGEREF _Toc36538111 \h </w:instrText>
            </w:r>
            <w:r w:rsidR="00B70CC2">
              <w:rPr>
                <w:noProof/>
                <w:webHidden/>
              </w:rPr>
            </w:r>
            <w:r w:rsidR="00B70CC2">
              <w:rPr>
                <w:noProof/>
                <w:webHidden/>
              </w:rPr>
              <w:fldChar w:fldCharType="separate"/>
            </w:r>
            <w:r w:rsidR="00B70CC2">
              <w:rPr>
                <w:noProof/>
                <w:webHidden/>
              </w:rPr>
              <w:t>101</w:t>
            </w:r>
            <w:r w:rsidR="00B70CC2">
              <w:rPr>
                <w:noProof/>
                <w:webHidden/>
              </w:rPr>
              <w:fldChar w:fldCharType="end"/>
            </w:r>
          </w:hyperlink>
        </w:p>
        <w:p w14:paraId="61EA681B" w14:textId="4234572B" w:rsidR="00B70CC2" w:rsidRDefault="00BC4D33">
          <w:pPr>
            <w:pStyle w:val="TOC3"/>
            <w:rPr>
              <w:rFonts w:asciiTheme="minorHAnsi" w:eastAsiaTheme="minorEastAsia" w:hAnsiTheme="minorHAnsi"/>
              <w:noProof/>
              <w:sz w:val="22"/>
            </w:rPr>
          </w:pPr>
          <w:hyperlink w:anchor="_Toc36538112" w:history="1">
            <w:r w:rsidR="00B70CC2" w:rsidRPr="00DA79B9">
              <w:rPr>
                <w:rStyle w:val="Hyperlink"/>
                <w:noProof/>
              </w:rPr>
              <w:t>SALARY CERTIFICATION BY ACCOUNT - ALL EMPLOYEES</w:t>
            </w:r>
            <w:r w:rsidR="00B70CC2">
              <w:rPr>
                <w:noProof/>
                <w:webHidden/>
              </w:rPr>
              <w:tab/>
            </w:r>
            <w:r w:rsidR="00B70CC2">
              <w:rPr>
                <w:noProof/>
                <w:webHidden/>
              </w:rPr>
              <w:fldChar w:fldCharType="begin"/>
            </w:r>
            <w:r w:rsidR="00B70CC2">
              <w:rPr>
                <w:noProof/>
                <w:webHidden/>
              </w:rPr>
              <w:instrText xml:space="preserve"> PAGEREF _Toc36538112 \h </w:instrText>
            </w:r>
            <w:r w:rsidR="00B70CC2">
              <w:rPr>
                <w:noProof/>
                <w:webHidden/>
              </w:rPr>
            </w:r>
            <w:r w:rsidR="00B70CC2">
              <w:rPr>
                <w:noProof/>
                <w:webHidden/>
              </w:rPr>
              <w:fldChar w:fldCharType="separate"/>
            </w:r>
            <w:r w:rsidR="00B70CC2">
              <w:rPr>
                <w:noProof/>
                <w:webHidden/>
              </w:rPr>
              <w:t>102</w:t>
            </w:r>
            <w:r w:rsidR="00B70CC2">
              <w:rPr>
                <w:noProof/>
                <w:webHidden/>
              </w:rPr>
              <w:fldChar w:fldCharType="end"/>
            </w:r>
          </w:hyperlink>
        </w:p>
        <w:p w14:paraId="78A8D1AF" w14:textId="613B58AD" w:rsidR="00B70CC2" w:rsidRDefault="00BC4D33">
          <w:pPr>
            <w:pStyle w:val="TOC3"/>
            <w:rPr>
              <w:rFonts w:asciiTheme="minorHAnsi" w:eastAsiaTheme="minorEastAsia" w:hAnsiTheme="minorHAnsi"/>
              <w:noProof/>
              <w:sz w:val="22"/>
            </w:rPr>
          </w:pPr>
          <w:hyperlink w:anchor="_Toc36538113" w:history="1">
            <w:r w:rsidR="00B70CC2" w:rsidRPr="00DA79B9">
              <w:rPr>
                <w:rStyle w:val="Hyperlink"/>
                <w:noProof/>
              </w:rPr>
              <w:t>SALARY SUMMARY BY EMPLOYEE - ALL - % INCR &gt; 15.00</w:t>
            </w:r>
            <w:r w:rsidR="00B70CC2">
              <w:rPr>
                <w:noProof/>
                <w:webHidden/>
              </w:rPr>
              <w:tab/>
            </w:r>
            <w:r w:rsidR="00B70CC2">
              <w:rPr>
                <w:noProof/>
                <w:webHidden/>
              </w:rPr>
              <w:fldChar w:fldCharType="begin"/>
            </w:r>
            <w:r w:rsidR="00B70CC2">
              <w:rPr>
                <w:noProof/>
                <w:webHidden/>
              </w:rPr>
              <w:instrText xml:space="preserve"> PAGEREF _Toc36538113 \h </w:instrText>
            </w:r>
            <w:r w:rsidR="00B70CC2">
              <w:rPr>
                <w:noProof/>
                <w:webHidden/>
              </w:rPr>
            </w:r>
            <w:r w:rsidR="00B70CC2">
              <w:rPr>
                <w:noProof/>
                <w:webHidden/>
              </w:rPr>
              <w:fldChar w:fldCharType="separate"/>
            </w:r>
            <w:r w:rsidR="00B70CC2">
              <w:rPr>
                <w:noProof/>
                <w:webHidden/>
              </w:rPr>
              <w:t>103</w:t>
            </w:r>
            <w:r w:rsidR="00B70CC2">
              <w:rPr>
                <w:noProof/>
                <w:webHidden/>
              </w:rPr>
              <w:fldChar w:fldCharType="end"/>
            </w:r>
          </w:hyperlink>
        </w:p>
        <w:p w14:paraId="7F812CC4" w14:textId="6DEF4744" w:rsidR="00B70CC2" w:rsidRDefault="00BC4D33">
          <w:pPr>
            <w:pStyle w:val="TOC3"/>
            <w:rPr>
              <w:rFonts w:asciiTheme="minorHAnsi" w:eastAsiaTheme="minorEastAsia" w:hAnsiTheme="minorHAnsi"/>
              <w:noProof/>
              <w:sz w:val="22"/>
            </w:rPr>
          </w:pPr>
          <w:hyperlink w:anchor="_Toc36538114" w:history="1">
            <w:r w:rsidR="00B70CC2" w:rsidRPr="00DA79B9">
              <w:rPr>
                <w:rStyle w:val="Hyperlink"/>
                <w:noProof/>
              </w:rPr>
              <w:t>SALARY DETAILS BY EMPLOYEE - ALL ACCOUNTS</w:t>
            </w:r>
            <w:r w:rsidR="00B70CC2">
              <w:rPr>
                <w:noProof/>
                <w:webHidden/>
              </w:rPr>
              <w:tab/>
            </w:r>
            <w:r w:rsidR="00B70CC2">
              <w:rPr>
                <w:noProof/>
                <w:webHidden/>
              </w:rPr>
              <w:fldChar w:fldCharType="begin"/>
            </w:r>
            <w:r w:rsidR="00B70CC2">
              <w:rPr>
                <w:noProof/>
                <w:webHidden/>
              </w:rPr>
              <w:instrText xml:space="preserve"> PAGEREF _Toc36538114 \h </w:instrText>
            </w:r>
            <w:r w:rsidR="00B70CC2">
              <w:rPr>
                <w:noProof/>
                <w:webHidden/>
              </w:rPr>
            </w:r>
            <w:r w:rsidR="00B70CC2">
              <w:rPr>
                <w:noProof/>
                <w:webHidden/>
              </w:rPr>
              <w:fldChar w:fldCharType="separate"/>
            </w:r>
            <w:r w:rsidR="00B70CC2">
              <w:rPr>
                <w:noProof/>
                <w:webHidden/>
              </w:rPr>
              <w:t>104</w:t>
            </w:r>
            <w:r w:rsidR="00B70CC2">
              <w:rPr>
                <w:noProof/>
                <w:webHidden/>
              </w:rPr>
              <w:fldChar w:fldCharType="end"/>
            </w:r>
          </w:hyperlink>
        </w:p>
        <w:p w14:paraId="199F67B2" w14:textId="03B9B9AF" w:rsidR="00B70CC2" w:rsidRDefault="00BC4D33">
          <w:pPr>
            <w:pStyle w:val="TOC3"/>
            <w:rPr>
              <w:rFonts w:asciiTheme="minorHAnsi" w:eastAsiaTheme="minorEastAsia" w:hAnsiTheme="minorHAnsi"/>
              <w:noProof/>
              <w:sz w:val="22"/>
            </w:rPr>
          </w:pPr>
          <w:hyperlink w:anchor="_Toc36538115" w:history="1">
            <w:r w:rsidR="00B70CC2" w:rsidRPr="00DA79B9">
              <w:rPr>
                <w:rStyle w:val="Hyperlink"/>
                <w:noProof/>
              </w:rPr>
              <w:t>SALARY DETAILS BY EMPLOYEE - ALL ACCOUNTS</w:t>
            </w:r>
            <w:r w:rsidR="00B70CC2">
              <w:rPr>
                <w:noProof/>
                <w:webHidden/>
              </w:rPr>
              <w:tab/>
            </w:r>
            <w:r w:rsidR="00B70CC2">
              <w:rPr>
                <w:noProof/>
                <w:webHidden/>
              </w:rPr>
              <w:fldChar w:fldCharType="begin"/>
            </w:r>
            <w:r w:rsidR="00B70CC2">
              <w:rPr>
                <w:noProof/>
                <w:webHidden/>
              </w:rPr>
              <w:instrText xml:space="preserve"> PAGEREF _Toc36538115 \h </w:instrText>
            </w:r>
            <w:r w:rsidR="00B70CC2">
              <w:rPr>
                <w:noProof/>
                <w:webHidden/>
              </w:rPr>
            </w:r>
            <w:r w:rsidR="00B70CC2">
              <w:rPr>
                <w:noProof/>
                <w:webHidden/>
              </w:rPr>
              <w:fldChar w:fldCharType="separate"/>
            </w:r>
            <w:r w:rsidR="00B70CC2">
              <w:rPr>
                <w:noProof/>
                <w:webHidden/>
              </w:rPr>
              <w:t>105</w:t>
            </w:r>
            <w:r w:rsidR="00B70CC2">
              <w:rPr>
                <w:noProof/>
                <w:webHidden/>
              </w:rPr>
              <w:fldChar w:fldCharType="end"/>
            </w:r>
          </w:hyperlink>
        </w:p>
        <w:p w14:paraId="1359E152" w14:textId="2E0D9A60" w:rsidR="00B70CC2" w:rsidRDefault="00BC4D33">
          <w:pPr>
            <w:pStyle w:val="TOC3"/>
            <w:rPr>
              <w:rFonts w:asciiTheme="minorHAnsi" w:eastAsiaTheme="minorEastAsia" w:hAnsiTheme="minorHAnsi"/>
              <w:noProof/>
              <w:sz w:val="22"/>
            </w:rPr>
          </w:pPr>
          <w:hyperlink w:anchor="_Toc36538116" w:history="1">
            <w:r w:rsidR="00B70CC2" w:rsidRPr="00DA79B9">
              <w:rPr>
                <w:rStyle w:val="Hyperlink"/>
                <w:noProof/>
              </w:rPr>
              <w:t>INCREMENTS ABOVE BASE DETAILS BY EMPLOYEE - ALL ACCOUNTS</w:t>
            </w:r>
            <w:r w:rsidR="00B70CC2">
              <w:rPr>
                <w:noProof/>
                <w:webHidden/>
              </w:rPr>
              <w:tab/>
            </w:r>
            <w:r w:rsidR="00B70CC2">
              <w:rPr>
                <w:noProof/>
                <w:webHidden/>
              </w:rPr>
              <w:fldChar w:fldCharType="begin"/>
            </w:r>
            <w:r w:rsidR="00B70CC2">
              <w:rPr>
                <w:noProof/>
                <w:webHidden/>
              </w:rPr>
              <w:instrText xml:space="preserve"> PAGEREF _Toc36538116 \h </w:instrText>
            </w:r>
            <w:r w:rsidR="00B70CC2">
              <w:rPr>
                <w:noProof/>
                <w:webHidden/>
              </w:rPr>
            </w:r>
            <w:r w:rsidR="00B70CC2">
              <w:rPr>
                <w:noProof/>
                <w:webHidden/>
              </w:rPr>
              <w:fldChar w:fldCharType="separate"/>
            </w:r>
            <w:r w:rsidR="00B70CC2">
              <w:rPr>
                <w:noProof/>
                <w:webHidden/>
              </w:rPr>
              <w:t>106</w:t>
            </w:r>
            <w:r w:rsidR="00B70CC2">
              <w:rPr>
                <w:noProof/>
                <w:webHidden/>
              </w:rPr>
              <w:fldChar w:fldCharType="end"/>
            </w:r>
          </w:hyperlink>
        </w:p>
        <w:p w14:paraId="7A25CF77" w14:textId="29BB016B" w:rsidR="00B70CC2" w:rsidRDefault="00BC4D33">
          <w:pPr>
            <w:pStyle w:val="TOC3"/>
            <w:rPr>
              <w:rFonts w:asciiTheme="minorHAnsi" w:eastAsiaTheme="minorEastAsia" w:hAnsiTheme="minorHAnsi"/>
              <w:noProof/>
              <w:sz w:val="22"/>
            </w:rPr>
          </w:pPr>
          <w:hyperlink w:anchor="_Toc36538117" w:history="1">
            <w:r w:rsidR="00B70CC2" w:rsidRPr="00DA79B9">
              <w:rPr>
                <w:rStyle w:val="Hyperlink"/>
                <w:noProof/>
              </w:rPr>
              <w:t>SALARY ADJUSTMENTS</w:t>
            </w:r>
            <w:r w:rsidR="00B70CC2">
              <w:rPr>
                <w:noProof/>
                <w:webHidden/>
              </w:rPr>
              <w:tab/>
            </w:r>
            <w:r w:rsidR="00B70CC2">
              <w:rPr>
                <w:noProof/>
                <w:webHidden/>
              </w:rPr>
              <w:fldChar w:fldCharType="begin"/>
            </w:r>
            <w:r w:rsidR="00B70CC2">
              <w:rPr>
                <w:noProof/>
                <w:webHidden/>
              </w:rPr>
              <w:instrText xml:space="preserve"> PAGEREF _Toc36538117 \h </w:instrText>
            </w:r>
            <w:r w:rsidR="00B70CC2">
              <w:rPr>
                <w:noProof/>
                <w:webHidden/>
              </w:rPr>
            </w:r>
            <w:r w:rsidR="00B70CC2">
              <w:rPr>
                <w:noProof/>
                <w:webHidden/>
              </w:rPr>
              <w:fldChar w:fldCharType="separate"/>
            </w:r>
            <w:r w:rsidR="00B70CC2">
              <w:rPr>
                <w:noProof/>
                <w:webHidden/>
              </w:rPr>
              <w:t>107</w:t>
            </w:r>
            <w:r w:rsidR="00B70CC2">
              <w:rPr>
                <w:noProof/>
                <w:webHidden/>
              </w:rPr>
              <w:fldChar w:fldCharType="end"/>
            </w:r>
          </w:hyperlink>
        </w:p>
        <w:p w14:paraId="17950FC7" w14:textId="16F44282" w:rsidR="00B70CC2" w:rsidRDefault="00BC4D33">
          <w:pPr>
            <w:pStyle w:val="TOC3"/>
            <w:rPr>
              <w:rFonts w:asciiTheme="minorHAnsi" w:eastAsiaTheme="minorEastAsia" w:hAnsiTheme="minorHAnsi"/>
              <w:noProof/>
              <w:sz w:val="22"/>
            </w:rPr>
          </w:pPr>
          <w:hyperlink w:anchor="_Toc36538118" w:history="1">
            <w:r w:rsidR="00B70CC2" w:rsidRPr="00DA79B9">
              <w:rPr>
                <w:rStyle w:val="Hyperlink"/>
                <w:noProof/>
              </w:rPr>
              <w:t>ADJUSTMENTS TO CURRENT BASE SALARY - ALL ACCOUNTS–FACULTY</w:t>
            </w:r>
            <w:r w:rsidR="00B70CC2">
              <w:rPr>
                <w:noProof/>
                <w:webHidden/>
              </w:rPr>
              <w:tab/>
            </w:r>
            <w:r w:rsidR="00B70CC2">
              <w:rPr>
                <w:noProof/>
                <w:webHidden/>
              </w:rPr>
              <w:fldChar w:fldCharType="begin"/>
            </w:r>
            <w:r w:rsidR="00B70CC2">
              <w:rPr>
                <w:noProof/>
                <w:webHidden/>
              </w:rPr>
              <w:instrText xml:space="preserve"> PAGEREF _Toc36538118 \h </w:instrText>
            </w:r>
            <w:r w:rsidR="00B70CC2">
              <w:rPr>
                <w:noProof/>
                <w:webHidden/>
              </w:rPr>
            </w:r>
            <w:r w:rsidR="00B70CC2">
              <w:rPr>
                <w:noProof/>
                <w:webHidden/>
              </w:rPr>
              <w:fldChar w:fldCharType="separate"/>
            </w:r>
            <w:r w:rsidR="00B70CC2">
              <w:rPr>
                <w:noProof/>
                <w:webHidden/>
              </w:rPr>
              <w:t>108</w:t>
            </w:r>
            <w:r w:rsidR="00B70CC2">
              <w:rPr>
                <w:noProof/>
                <w:webHidden/>
              </w:rPr>
              <w:fldChar w:fldCharType="end"/>
            </w:r>
          </w:hyperlink>
        </w:p>
        <w:p w14:paraId="4C8B0F66" w14:textId="64B61B86" w:rsidR="00B70CC2" w:rsidRDefault="00BC4D33">
          <w:pPr>
            <w:pStyle w:val="TOC3"/>
            <w:rPr>
              <w:rFonts w:asciiTheme="minorHAnsi" w:eastAsiaTheme="minorEastAsia" w:hAnsiTheme="minorHAnsi"/>
              <w:noProof/>
              <w:sz w:val="22"/>
            </w:rPr>
          </w:pPr>
          <w:hyperlink w:anchor="_Toc36538119" w:history="1">
            <w:r w:rsidR="00B70CC2" w:rsidRPr="00DA79B9">
              <w:rPr>
                <w:rStyle w:val="Hyperlink"/>
                <w:noProof/>
              </w:rPr>
              <w:t>ADJUSTMENTS TO CURRENT BASE SALARY - ALL ACCOUNTS–EXEMPT</w:t>
            </w:r>
            <w:r w:rsidR="00B70CC2">
              <w:rPr>
                <w:noProof/>
                <w:webHidden/>
              </w:rPr>
              <w:tab/>
            </w:r>
            <w:r w:rsidR="00B70CC2">
              <w:rPr>
                <w:noProof/>
                <w:webHidden/>
              </w:rPr>
              <w:fldChar w:fldCharType="begin"/>
            </w:r>
            <w:r w:rsidR="00B70CC2">
              <w:rPr>
                <w:noProof/>
                <w:webHidden/>
              </w:rPr>
              <w:instrText xml:space="preserve"> PAGEREF _Toc36538119 \h </w:instrText>
            </w:r>
            <w:r w:rsidR="00B70CC2">
              <w:rPr>
                <w:noProof/>
                <w:webHidden/>
              </w:rPr>
            </w:r>
            <w:r w:rsidR="00B70CC2">
              <w:rPr>
                <w:noProof/>
                <w:webHidden/>
              </w:rPr>
              <w:fldChar w:fldCharType="separate"/>
            </w:r>
            <w:r w:rsidR="00B70CC2">
              <w:rPr>
                <w:noProof/>
                <w:webHidden/>
              </w:rPr>
              <w:t>109</w:t>
            </w:r>
            <w:r w:rsidR="00B70CC2">
              <w:rPr>
                <w:noProof/>
                <w:webHidden/>
              </w:rPr>
              <w:fldChar w:fldCharType="end"/>
            </w:r>
          </w:hyperlink>
        </w:p>
        <w:p w14:paraId="0DDA882F" w14:textId="3F0A0EE1" w:rsidR="00B70CC2" w:rsidRDefault="00BC4D33">
          <w:pPr>
            <w:pStyle w:val="TOC3"/>
            <w:rPr>
              <w:rFonts w:asciiTheme="minorHAnsi" w:eastAsiaTheme="minorEastAsia" w:hAnsiTheme="minorHAnsi"/>
              <w:noProof/>
              <w:sz w:val="22"/>
            </w:rPr>
          </w:pPr>
          <w:hyperlink w:anchor="_Toc36538120" w:history="1">
            <w:r w:rsidR="00B70CC2" w:rsidRPr="00DA79B9">
              <w:rPr>
                <w:rStyle w:val="Hyperlink"/>
                <w:noProof/>
              </w:rPr>
              <w:t>ADJUSTMENTS TO CURRENT BASE SALARY - ALL ACCOUNTS–NON-EXEMPT</w:t>
            </w:r>
            <w:r w:rsidR="00B70CC2">
              <w:rPr>
                <w:noProof/>
                <w:webHidden/>
              </w:rPr>
              <w:tab/>
            </w:r>
            <w:r w:rsidR="00B70CC2">
              <w:rPr>
                <w:noProof/>
                <w:webHidden/>
              </w:rPr>
              <w:fldChar w:fldCharType="begin"/>
            </w:r>
            <w:r w:rsidR="00B70CC2">
              <w:rPr>
                <w:noProof/>
                <w:webHidden/>
              </w:rPr>
              <w:instrText xml:space="preserve"> PAGEREF _Toc36538120 \h </w:instrText>
            </w:r>
            <w:r w:rsidR="00B70CC2">
              <w:rPr>
                <w:noProof/>
                <w:webHidden/>
              </w:rPr>
            </w:r>
            <w:r w:rsidR="00B70CC2">
              <w:rPr>
                <w:noProof/>
                <w:webHidden/>
              </w:rPr>
              <w:fldChar w:fldCharType="separate"/>
            </w:r>
            <w:r w:rsidR="00B70CC2">
              <w:rPr>
                <w:noProof/>
                <w:webHidden/>
              </w:rPr>
              <w:t>110</w:t>
            </w:r>
            <w:r w:rsidR="00B70CC2">
              <w:rPr>
                <w:noProof/>
                <w:webHidden/>
              </w:rPr>
              <w:fldChar w:fldCharType="end"/>
            </w:r>
          </w:hyperlink>
        </w:p>
        <w:p w14:paraId="13A73B88" w14:textId="5837FFEE" w:rsidR="00B70CC2" w:rsidRDefault="00BC4D33">
          <w:pPr>
            <w:pStyle w:val="TOC3"/>
            <w:rPr>
              <w:rFonts w:asciiTheme="minorHAnsi" w:eastAsiaTheme="minorEastAsia" w:hAnsiTheme="minorHAnsi"/>
              <w:noProof/>
              <w:sz w:val="22"/>
            </w:rPr>
          </w:pPr>
          <w:hyperlink w:anchor="_Toc36538121" w:history="1">
            <w:r w:rsidR="00B70CC2" w:rsidRPr="00DA79B9">
              <w:rPr>
                <w:rStyle w:val="Hyperlink"/>
                <w:noProof/>
              </w:rPr>
              <w:t>SALARY NOT SET BY ACCOUNT - ALL POSITIONS &amp;</w:t>
            </w:r>
            <w:r w:rsidR="00B70CC2">
              <w:rPr>
                <w:noProof/>
                <w:webHidden/>
              </w:rPr>
              <w:tab/>
            </w:r>
            <w:r w:rsidR="00B70CC2">
              <w:rPr>
                <w:noProof/>
                <w:webHidden/>
              </w:rPr>
              <w:fldChar w:fldCharType="begin"/>
            </w:r>
            <w:r w:rsidR="00B70CC2">
              <w:rPr>
                <w:noProof/>
                <w:webHidden/>
              </w:rPr>
              <w:instrText xml:space="preserve"> PAGEREF _Toc36538121 \h </w:instrText>
            </w:r>
            <w:r w:rsidR="00B70CC2">
              <w:rPr>
                <w:noProof/>
                <w:webHidden/>
              </w:rPr>
            </w:r>
            <w:r w:rsidR="00B70CC2">
              <w:rPr>
                <w:noProof/>
                <w:webHidden/>
              </w:rPr>
              <w:fldChar w:fldCharType="separate"/>
            </w:r>
            <w:r w:rsidR="00B70CC2">
              <w:rPr>
                <w:noProof/>
                <w:webHidden/>
              </w:rPr>
              <w:t>111</w:t>
            </w:r>
            <w:r w:rsidR="00B70CC2">
              <w:rPr>
                <w:noProof/>
                <w:webHidden/>
              </w:rPr>
              <w:fldChar w:fldCharType="end"/>
            </w:r>
          </w:hyperlink>
        </w:p>
        <w:p w14:paraId="11A39CB0" w14:textId="282BBA3D" w:rsidR="00B70CC2" w:rsidRDefault="00BC4D33">
          <w:pPr>
            <w:pStyle w:val="TOC3"/>
            <w:rPr>
              <w:rFonts w:asciiTheme="minorHAnsi" w:eastAsiaTheme="minorEastAsia" w:hAnsiTheme="minorHAnsi"/>
              <w:noProof/>
              <w:sz w:val="22"/>
            </w:rPr>
          </w:pPr>
          <w:hyperlink w:anchor="_Toc36538122" w:history="1">
            <w:r w:rsidR="00B70CC2" w:rsidRPr="00DA79B9">
              <w:rPr>
                <w:rStyle w:val="Hyperlink"/>
                <w:noProof/>
              </w:rPr>
              <w:t>SALARY NOT SET BY EMPLOYEE - ALL POSITIONS</w:t>
            </w:r>
            <w:r w:rsidR="00B70CC2">
              <w:rPr>
                <w:noProof/>
                <w:webHidden/>
              </w:rPr>
              <w:tab/>
            </w:r>
            <w:r w:rsidR="00B70CC2">
              <w:rPr>
                <w:noProof/>
                <w:webHidden/>
              </w:rPr>
              <w:fldChar w:fldCharType="begin"/>
            </w:r>
            <w:r w:rsidR="00B70CC2">
              <w:rPr>
                <w:noProof/>
                <w:webHidden/>
              </w:rPr>
              <w:instrText xml:space="preserve"> PAGEREF _Toc36538122 \h </w:instrText>
            </w:r>
            <w:r w:rsidR="00B70CC2">
              <w:rPr>
                <w:noProof/>
                <w:webHidden/>
              </w:rPr>
            </w:r>
            <w:r w:rsidR="00B70CC2">
              <w:rPr>
                <w:noProof/>
                <w:webHidden/>
              </w:rPr>
              <w:fldChar w:fldCharType="separate"/>
            </w:r>
            <w:r w:rsidR="00B70CC2">
              <w:rPr>
                <w:noProof/>
                <w:webHidden/>
              </w:rPr>
              <w:t>111</w:t>
            </w:r>
            <w:r w:rsidR="00B70CC2">
              <w:rPr>
                <w:noProof/>
                <w:webHidden/>
              </w:rPr>
              <w:fldChar w:fldCharType="end"/>
            </w:r>
          </w:hyperlink>
        </w:p>
        <w:p w14:paraId="4CBEBBF7" w14:textId="6BE8DA76" w:rsidR="00B70CC2" w:rsidRDefault="00BC4D33">
          <w:pPr>
            <w:pStyle w:val="TOC2"/>
            <w:rPr>
              <w:rFonts w:asciiTheme="minorHAnsi" w:eastAsiaTheme="minorEastAsia" w:hAnsiTheme="minorHAnsi"/>
              <w:noProof/>
              <w:sz w:val="22"/>
            </w:rPr>
          </w:pPr>
          <w:hyperlink w:anchor="_Toc36538123" w:history="1">
            <w:r w:rsidR="00B70CC2" w:rsidRPr="00DA79B9">
              <w:rPr>
                <w:rStyle w:val="Hyperlink"/>
                <w:rFonts w:eastAsia="Times New Roman"/>
                <w:noProof/>
              </w:rPr>
              <w:t>APPEND</w:t>
            </w:r>
            <w:r w:rsidR="00B70CC2" w:rsidRPr="00DA79B9">
              <w:rPr>
                <w:rStyle w:val="Hyperlink"/>
                <w:rFonts w:eastAsia="Times New Roman"/>
                <w:noProof/>
                <w:spacing w:val="1"/>
              </w:rPr>
              <w:t>I</w:t>
            </w:r>
            <w:r w:rsidR="00B70CC2" w:rsidRPr="00DA79B9">
              <w:rPr>
                <w:rStyle w:val="Hyperlink"/>
                <w:rFonts w:eastAsia="Times New Roman"/>
                <w:noProof/>
              </w:rPr>
              <w:t>X</w:t>
            </w:r>
            <w:r w:rsidR="00B70CC2">
              <w:rPr>
                <w:noProof/>
                <w:webHidden/>
              </w:rPr>
              <w:tab/>
            </w:r>
            <w:r w:rsidR="00B70CC2">
              <w:rPr>
                <w:noProof/>
                <w:webHidden/>
              </w:rPr>
              <w:fldChar w:fldCharType="begin"/>
            </w:r>
            <w:r w:rsidR="00B70CC2">
              <w:rPr>
                <w:noProof/>
                <w:webHidden/>
              </w:rPr>
              <w:instrText xml:space="preserve"> PAGEREF _Toc36538123 \h </w:instrText>
            </w:r>
            <w:r w:rsidR="00B70CC2">
              <w:rPr>
                <w:noProof/>
                <w:webHidden/>
              </w:rPr>
            </w:r>
            <w:r w:rsidR="00B70CC2">
              <w:rPr>
                <w:noProof/>
                <w:webHidden/>
              </w:rPr>
              <w:fldChar w:fldCharType="separate"/>
            </w:r>
            <w:r w:rsidR="00B70CC2">
              <w:rPr>
                <w:noProof/>
                <w:webHidden/>
              </w:rPr>
              <w:t>112</w:t>
            </w:r>
            <w:r w:rsidR="00B70CC2">
              <w:rPr>
                <w:noProof/>
                <w:webHidden/>
              </w:rPr>
              <w:fldChar w:fldCharType="end"/>
            </w:r>
          </w:hyperlink>
        </w:p>
        <w:p w14:paraId="4C3DDD21" w14:textId="2C4EA755" w:rsidR="00B70CC2" w:rsidRDefault="00BC4D33">
          <w:pPr>
            <w:pStyle w:val="TOC3"/>
            <w:rPr>
              <w:rFonts w:asciiTheme="minorHAnsi" w:eastAsiaTheme="minorEastAsia" w:hAnsiTheme="minorHAnsi"/>
              <w:noProof/>
              <w:sz w:val="22"/>
            </w:rPr>
          </w:pPr>
          <w:hyperlink w:anchor="_Toc36538124" w:history="1">
            <w:r w:rsidR="00B70CC2" w:rsidRPr="00DA79B9">
              <w:rPr>
                <w:rStyle w:val="Hyperlink"/>
                <w:noProof/>
              </w:rPr>
              <w:t>SALARY SETTING SCREEN FIELD DEFINITIONS</w:t>
            </w:r>
            <w:r w:rsidR="00B70CC2">
              <w:rPr>
                <w:noProof/>
                <w:webHidden/>
              </w:rPr>
              <w:tab/>
            </w:r>
            <w:r w:rsidR="00B70CC2">
              <w:rPr>
                <w:noProof/>
                <w:webHidden/>
              </w:rPr>
              <w:fldChar w:fldCharType="begin"/>
            </w:r>
            <w:r w:rsidR="00B70CC2">
              <w:rPr>
                <w:noProof/>
                <w:webHidden/>
              </w:rPr>
              <w:instrText xml:space="preserve"> PAGEREF _Toc36538124 \h </w:instrText>
            </w:r>
            <w:r w:rsidR="00B70CC2">
              <w:rPr>
                <w:noProof/>
                <w:webHidden/>
              </w:rPr>
            </w:r>
            <w:r w:rsidR="00B70CC2">
              <w:rPr>
                <w:noProof/>
                <w:webHidden/>
              </w:rPr>
              <w:fldChar w:fldCharType="separate"/>
            </w:r>
            <w:r w:rsidR="00B70CC2">
              <w:rPr>
                <w:noProof/>
                <w:webHidden/>
              </w:rPr>
              <w:t>112</w:t>
            </w:r>
            <w:r w:rsidR="00B70CC2">
              <w:rPr>
                <w:noProof/>
                <w:webHidden/>
              </w:rPr>
              <w:fldChar w:fldCharType="end"/>
            </w:r>
          </w:hyperlink>
        </w:p>
        <w:p w14:paraId="7C591220" w14:textId="2FB9AF69" w:rsidR="00B70CC2" w:rsidRDefault="00BC4D33">
          <w:pPr>
            <w:pStyle w:val="TOC3"/>
            <w:rPr>
              <w:rFonts w:asciiTheme="minorHAnsi" w:eastAsiaTheme="minorEastAsia" w:hAnsiTheme="minorHAnsi"/>
              <w:noProof/>
              <w:sz w:val="22"/>
            </w:rPr>
          </w:pPr>
          <w:hyperlink w:anchor="_Toc36538125" w:history="1">
            <w:r w:rsidR="00B70CC2" w:rsidRPr="00DA79B9">
              <w:rPr>
                <w:rStyle w:val="Hyperlink"/>
                <w:noProof/>
              </w:rPr>
              <w:t>SALARY SETTING SCREEN DEFINITIONS</w:t>
            </w:r>
            <w:r w:rsidR="00B70CC2">
              <w:rPr>
                <w:noProof/>
                <w:webHidden/>
              </w:rPr>
              <w:tab/>
            </w:r>
            <w:r w:rsidR="00B70CC2">
              <w:rPr>
                <w:noProof/>
                <w:webHidden/>
              </w:rPr>
              <w:fldChar w:fldCharType="begin"/>
            </w:r>
            <w:r w:rsidR="00B70CC2">
              <w:rPr>
                <w:noProof/>
                <w:webHidden/>
              </w:rPr>
              <w:instrText xml:space="preserve"> PAGEREF _Toc36538125 \h </w:instrText>
            </w:r>
            <w:r w:rsidR="00B70CC2">
              <w:rPr>
                <w:noProof/>
                <w:webHidden/>
              </w:rPr>
            </w:r>
            <w:r w:rsidR="00B70CC2">
              <w:rPr>
                <w:noProof/>
                <w:webHidden/>
              </w:rPr>
              <w:fldChar w:fldCharType="separate"/>
            </w:r>
            <w:r w:rsidR="00B70CC2">
              <w:rPr>
                <w:noProof/>
                <w:webHidden/>
              </w:rPr>
              <w:t>113</w:t>
            </w:r>
            <w:r w:rsidR="00B70CC2">
              <w:rPr>
                <w:noProof/>
                <w:webHidden/>
              </w:rPr>
              <w:fldChar w:fldCharType="end"/>
            </w:r>
          </w:hyperlink>
        </w:p>
        <w:p w14:paraId="13B47ABA" w14:textId="6412B811" w:rsidR="00B044DF" w:rsidRDefault="00F66B43" w:rsidP="00BD032F">
          <w:pPr>
            <w:sectPr w:rsidR="00B044DF" w:rsidSect="00B70CC2">
              <w:pgSz w:w="12240" w:h="15840" w:code="1"/>
              <w:pgMar w:top="720" w:right="1440" w:bottom="720" w:left="1440" w:header="144" w:footer="288" w:gutter="0"/>
              <w:cols w:space="720"/>
              <w:docGrid w:linePitch="360"/>
            </w:sectPr>
          </w:pPr>
          <w:r>
            <w:rPr>
              <w:b/>
              <w:bCs/>
              <w:noProof/>
            </w:rPr>
            <w:fldChar w:fldCharType="end"/>
          </w:r>
        </w:p>
      </w:sdtContent>
    </w:sdt>
    <w:p w14:paraId="7C865367" w14:textId="77777777" w:rsidR="00354408" w:rsidRDefault="00354408" w:rsidP="00271F55">
      <w:pPr>
        <w:pStyle w:val="Heading2"/>
        <w:jc w:val="center"/>
      </w:pPr>
      <w:bookmarkStart w:id="2" w:name="_Toc36538056"/>
      <w:r w:rsidRPr="00F66B43">
        <w:lastRenderedPageBreak/>
        <w:t>OVERVIEW</w:t>
      </w:r>
      <w:bookmarkEnd w:id="2"/>
    </w:p>
    <w:p w14:paraId="483A9499" w14:textId="05A07CB1" w:rsidR="00354408" w:rsidRPr="00955E9F" w:rsidRDefault="00354408" w:rsidP="00EA3145">
      <w:pPr>
        <w:pStyle w:val="Heading2"/>
        <w:jc w:val="center"/>
      </w:pPr>
      <w:bookmarkStart w:id="3" w:name="_Toc36538057"/>
      <w:r>
        <w:t>WHAT IS THE BPM WORKING BUDGET SYSTE</w:t>
      </w:r>
      <w:r w:rsidR="00C170E1">
        <w:t>M</w:t>
      </w:r>
      <w:bookmarkEnd w:id="3"/>
    </w:p>
    <w:p w14:paraId="0A6386EE" w14:textId="77777777" w:rsidR="00B2167A" w:rsidRDefault="00B2167A" w:rsidP="00B2167A"/>
    <w:p w14:paraId="273C07AB" w14:textId="77777777" w:rsidR="00210B3D" w:rsidRDefault="00210B3D" w:rsidP="00B2167A"/>
    <w:p w14:paraId="44FEEF3B" w14:textId="77777777" w:rsidR="00354408" w:rsidRDefault="00354408" w:rsidP="00354408">
      <w:pPr>
        <w:tabs>
          <w:tab w:val="left" w:pos="460"/>
        </w:tabs>
        <w:ind w:left="110" w:right="-20"/>
        <w:rPr>
          <w:rFonts w:eastAsia="Times New Roman" w:cs="Times New Roman"/>
          <w:szCs w:val="24"/>
        </w:rPr>
      </w:pPr>
      <w:r>
        <w:rPr>
          <w:rFonts w:ascii="Symbol" w:eastAsia="Symbol" w:hAnsi="Symbol" w:cs="Symbol"/>
          <w:sz w:val="20"/>
          <w:szCs w:val="20"/>
        </w:rPr>
        <w:t></w:t>
      </w:r>
      <w:r>
        <w:rPr>
          <w:rFonts w:eastAsia="Times New Roman" w:cs="Times New Roman"/>
          <w:spacing w:val="-49"/>
          <w:sz w:val="20"/>
          <w:szCs w:val="20"/>
        </w:rPr>
        <w:t xml:space="preserve"> </w:t>
      </w:r>
      <w:r>
        <w:rPr>
          <w:rFonts w:eastAsia="Times New Roman" w:cs="Times New Roman"/>
          <w:sz w:val="20"/>
          <w:szCs w:val="20"/>
        </w:rPr>
        <w:tab/>
      </w:r>
      <w:r>
        <w:rPr>
          <w:rFonts w:eastAsia="Times New Roman" w:cs="Times New Roman"/>
          <w:szCs w:val="24"/>
        </w:rPr>
        <w:t>D</w:t>
      </w:r>
      <w:r>
        <w:rPr>
          <w:rFonts w:eastAsia="Times New Roman" w:cs="Times New Roman"/>
          <w:spacing w:val="-1"/>
          <w:szCs w:val="24"/>
        </w:rPr>
        <w:t>e</w:t>
      </w:r>
      <w:r>
        <w:rPr>
          <w:rFonts w:eastAsia="Times New Roman" w:cs="Times New Roman"/>
          <w:szCs w:val="24"/>
        </w:rPr>
        <w:t>si</w:t>
      </w:r>
      <w:r>
        <w:rPr>
          <w:rFonts w:eastAsia="Times New Roman" w:cs="Times New Roman"/>
          <w:spacing w:val="-2"/>
          <w:szCs w:val="24"/>
        </w:rPr>
        <w:t>g</w:t>
      </w:r>
      <w:r>
        <w:rPr>
          <w:rFonts w:eastAsia="Times New Roman" w:cs="Times New Roman"/>
          <w:spacing w:val="2"/>
          <w:szCs w:val="24"/>
        </w:rPr>
        <w:t>n</w:t>
      </w:r>
      <w:r>
        <w:rPr>
          <w:rFonts w:eastAsia="Times New Roman" w:cs="Times New Roman"/>
          <w:spacing w:val="-1"/>
          <w:szCs w:val="24"/>
        </w:rPr>
        <w:t>e</w:t>
      </w:r>
      <w:r>
        <w:rPr>
          <w:rFonts w:eastAsia="Times New Roman" w:cs="Times New Roman"/>
          <w:szCs w:val="24"/>
        </w:rPr>
        <w:t>d to dev</w:t>
      </w:r>
      <w:r>
        <w:rPr>
          <w:rFonts w:eastAsia="Times New Roman" w:cs="Times New Roman"/>
          <w:spacing w:val="-1"/>
          <w:szCs w:val="24"/>
        </w:rPr>
        <w:t>e</w:t>
      </w:r>
      <w:r>
        <w:rPr>
          <w:rFonts w:eastAsia="Times New Roman" w:cs="Times New Roman"/>
          <w:szCs w:val="24"/>
        </w:rPr>
        <w:t>lop and</w:t>
      </w:r>
      <w:r>
        <w:rPr>
          <w:rFonts w:eastAsia="Times New Roman" w:cs="Times New Roman"/>
          <w:spacing w:val="2"/>
          <w:szCs w:val="24"/>
        </w:rPr>
        <w:t xml:space="preserve"> </w:t>
      </w:r>
      <w:r>
        <w:rPr>
          <w:rFonts w:eastAsia="Times New Roman" w:cs="Times New Roman"/>
          <w:szCs w:val="24"/>
        </w:rPr>
        <w:t>r</w:t>
      </w:r>
      <w:r>
        <w:rPr>
          <w:rFonts w:eastAsia="Times New Roman" w:cs="Times New Roman"/>
          <w:spacing w:val="-2"/>
          <w:szCs w:val="24"/>
        </w:rPr>
        <w:t>e</w:t>
      </w:r>
      <w:r>
        <w:rPr>
          <w:rFonts w:eastAsia="Times New Roman" w:cs="Times New Roman"/>
          <w:spacing w:val="-1"/>
          <w:szCs w:val="24"/>
        </w:rPr>
        <w:t>c</w:t>
      </w:r>
      <w:r>
        <w:rPr>
          <w:rFonts w:eastAsia="Times New Roman" w:cs="Times New Roman"/>
          <w:szCs w:val="24"/>
        </w:rPr>
        <w:t>o</w:t>
      </w:r>
      <w:r>
        <w:rPr>
          <w:rFonts w:eastAsia="Times New Roman" w:cs="Times New Roman"/>
          <w:spacing w:val="-1"/>
          <w:szCs w:val="24"/>
        </w:rPr>
        <w:t>r</w:t>
      </w:r>
      <w:r>
        <w:rPr>
          <w:rFonts w:eastAsia="Times New Roman" w:cs="Times New Roman"/>
          <w:szCs w:val="24"/>
        </w:rPr>
        <w:t>d t</w:t>
      </w:r>
      <w:r>
        <w:rPr>
          <w:rFonts w:eastAsia="Times New Roman" w:cs="Times New Roman"/>
          <w:spacing w:val="3"/>
          <w:szCs w:val="24"/>
        </w:rPr>
        <w:t>h</w:t>
      </w:r>
      <w:r>
        <w:rPr>
          <w:rFonts w:eastAsia="Times New Roman" w:cs="Times New Roman"/>
          <w:szCs w:val="24"/>
        </w:rPr>
        <w:t>e</w:t>
      </w:r>
      <w:r>
        <w:rPr>
          <w:rFonts w:eastAsia="Times New Roman" w:cs="Times New Roman"/>
          <w:spacing w:val="-1"/>
          <w:szCs w:val="24"/>
        </w:rPr>
        <w:t xml:space="preserve"> </w:t>
      </w:r>
      <w:r>
        <w:rPr>
          <w:rFonts w:eastAsia="Times New Roman" w:cs="Times New Roman"/>
          <w:szCs w:val="24"/>
        </w:rPr>
        <w:t>d</w:t>
      </w:r>
      <w:r>
        <w:rPr>
          <w:rFonts w:eastAsia="Times New Roman" w:cs="Times New Roman"/>
          <w:spacing w:val="-1"/>
          <w:szCs w:val="24"/>
        </w:rPr>
        <w:t>e</w:t>
      </w:r>
      <w:r>
        <w:rPr>
          <w:rFonts w:eastAsia="Times New Roman" w:cs="Times New Roman"/>
          <w:szCs w:val="24"/>
        </w:rPr>
        <w:t xml:space="preserve">tailed </w:t>
      </w:r>
      <w:r>
        <w:rPr>
          <w:rFonts w:eastAsia="Times New Roman" w:cs="Times New Roman"/>
          <w:spacing w:val="2"/>
          <w:szCs w:val="24"/>
        </w:rPr>
        <w:t>J</w:t>
      </w:r>
      <w:r>
        <w:rPr>
          <w:rFonts w:eastAsia="Times New Roman" w:cs="Times New Roman"/>
          <w:szCs w:val="24"/>
        </w:rPr>
        <w:t>u</w:t>
      </w:r>
      <w:r>
        <w:rPr>
          <w:rFonts w:eastAsia="Times New Roman" w:cs="Times New Roman"/>
          <w:spacing w:val="3"/>
          <w:szCs w:val="24"/>
        </w:rPr>
        <w:t>l</w:t>
      </w:r>
      <w:r>
        <w:rPr>
          <w:rFonts w:eastAsia="Times New Roman" w:cs="Times New Roman"/>
          <w:szCs w:val="24"/>
        </w:rPr>
        <w:t>y</w:t>
      </w:r>
      <w:r>
        <w:rPr>
          <w:rFonts w:eastAsia="Times New Roman" w:cs="Times New Roman"/>
          <w:spacing w:val="-5"/>
          <w:szCs w:val="24"/>
        </w:rPr>
        <w:t xml:space="preserve"> </w:t>
      </w:r>
      <w:r>
        <w:rPr>
          <w:rFonts w:eastAsia="Times New Roman" w:cs="Times New Roman"/>
          <w:spacing w:val="2"/>
          <w:szCs w:val="24"/>
        </w:rPr>
        <w:t>1</w:t>
      </w:r>
      <w:r>
        <w:rPr>
          <w:rFonts w:eastAsia="Times New Roman" w:cs="Times New Roman"/>
          <w:szCs w:val="24"/>
        </w:rPr>
        <w:t>st bud</w:t>
      </w:r>
      <w:r>
        <w:rPr>
          <w:rFonts w:eastAsia="Times New Roman" w:cs="Times New Roman"/>
          <w:spacing w:val="-2"/>
          <w:szCs w:val="24"/>
        </w:rPr>
        <w:t>g</w:t>
      </w:r>
      <w:r>
        <w:rPr>
          <w:rFonts w:eastAsia="Times New Roman" w:cs="Times New Roman"/>
          <w:spacing w:val="-1"/>
          <w:szCs w:val="24"/>
        </w:rPr>
        <w:t>e</w:t>
      </w:r>
      <w:r>
        <w:rPr>
          <w:rFonts w:eastAsia="Times New Roman" w:cs="Times New Roman"/>
          <w:szCs w:val="24"/>
        </w:rPr>
        <w:t>t f</w:t>
      </w:r>
      <w:r>
        <w:rPr>
          <w:rFonts w:eastAsia="Times New Roman" w:cs="Times New Roman"/>
          <w:spacing w:val="2"/>
          <w:szCs w:val="24"/>
        </w:rPr>
        <w:t>o</w:t>
      </w:r>
      <w:r>
        <w:rPr>
          <w:rFonts w:eastAsia="Times New Roman" w:cs="Times New Roman"/>
          <w:szCs w:val="24"/>
        </w:rPr>
        <w:t>r the</w:t>
      </w:r>
      <w:r>
        <w:rPr>
          <w:rFonts w:eastAsia="Times New Roman" w:cs="Times New Roman"/>
          <w:spacing w:val="-1"/>
          <w:szCs w:val="24"/>
        </w:rPr>
        <w:t xml:space="preserve"> </w:t>
      </w:r>
      <w:r>
        <w:rPr>
          <w:rFonts w:eastAsia="Times New Roman" w:cs="Times New Roman"/>
          <w:szCs w:val="24"/>
        </w:rPr>
        <w:t>Univ</w:t>
      </w:r>
      <w:r>
        <w:rPr>
          <w:rFonts w:eastAsia="Times New Roman" w:cs="Times New Roman"/>
          <w:spacing w:val="-1"/>
          <w:szCs w:val="24"/>
        </w:rPr>
        <w:t>e</w:t>
      </w:r>
      <w:r>
        <w:rPr>
          <w:rFonts w:eastAsia="Times New Roman" w:cs="Times New Roman"/>
          <w:szCs w:val="24"/>
        </w:rPr>
        <w:t>rs</w:t>
      </w:r>
      <w:r>
        <w:rPr>
          <w:rFonts w:eastAsia="Times New Roman" w:cs="Times New Roman"/>
          <w:spacing w:val="2"/>
          <w:szCs w:val="24"/>
        </w:rPr>
        <w:t>i</w:t>
      </w:r>
      <w:r>
        <w:rPr>
          <w:rFonts w:eastAsia="Times New Roman" w:cs="Times New Roman"/>
          <w:spacing w:val="3"/>
          <w:szCs w:val="24"/>
        </w:rPr>
        <w:t>t</w:t>
      </w:r>
      <w:r>
        <w:rPr>
          <w:rFonts w:eastAsia="Times New Roman" w:cs="Times New Roman"/>
          <w:spacing w:val="-5"/>
          <w:szCs w:val="24"/>
        </w:rPr>
        <w:t>y</w:t>
      </w:r>
      <w:r>
        <w:rPr>
          <w:rFonts w:eastAsia="Times New Roman" w:cs="Times New Roman"/>
          <w:szCs w:val="24"/>
        </w:rPr>
        <w:t>;</w:t>
      </w:r>
    </w:p>
    <w:p w14:paraId="032C888C" w14:textId="77777777" w:rsidR="00354408" w:rsidRDefault="00354408" w:rsidP="00354408">
      <w:pPr>
        <w:spacing w:before="9" w:line="190" w:lineRule="exact"/>
        <w:rPr>
          <w:sz w:val="19"/>
          <w:szCs w:val="19"/>
        </w:rPr>
      </w:pPr>
    </w:p>
    <w:p w14:paraId="5E7F1BBA" w14:textId="77777777" w:rsidR="00354408" w:rsidRDefault="00354408" w:rsidP="00354408">
      <w:pPr>
        <w:tabs>
          <w:tab w:val="left" w:pos="460"/>
        </w:tabs>
        <w:ind w:left="450" w:right="-20" w:hanging="340"/>
        <w:rPr>
          <w:rFonts w:eastAsia="Times New Roman" w:cs="Times New Roman"/>
          <w:szCs w:val="24"/>
        </w:rPr>
      </w:pPr>
      <w:r>
        <w:rPr>
          <w:rFonts w:ascii="Symbol" w:eastAsia="Symbol" w:hAnsi="Symbol" w:cs="Symbol"/>
          <w:sz w:val="20"/>
          <w:szCs w:val="20"/>
        </w:rPr>
        <w:t></w:t>
      </w:r>
      <w:r>
        <w:rPr>
          <w:rFonts w:eastAsia="Times New Roman" w:cs="Times New Roman"/>
          <w:spacing w:val="-49"/>
          <w:sz w:val="20"/>
          <w:szCs w:val="20"/>
        </w:rPr>
        <w:t xml:space="preserve"> </w:t>
      </w:r>
      <w:r>
        <w:rPr>
          <w:rFonts w:eastAsia="Times New Roman" w:cs="Times New Roman"/>
          <w:sz w:val="20"/>
          <w:szCs w:val="20"/>
        </w:rPr>
        <w:tab/>
      </w:r>
      <w:r>
        <w:rPr>
          <w:rFonts w:eastAsia="Times New Roman" w:cs="Times New Roman"/>
          <w:spacing w:val="-3"/>
          <w:szCs w:val="24"/>
        </w:rPr>
        <w:t>I</w:t>
      </w:r>
      <w:r>
        <w:rPr>
          <w:rFonts w:eastAsia="Times New Roman" w:cs="Times New Roman"/>
          <w:spacing w:val="2"/>
          <w:szCs w:val="24"/>
        </w:rPr>
        <w:t>n</w:t>
      </w:r>
      <w:r>
        <w:rPr>
          <w:rFonts w:eastAsia="Times New Roman" w:cs="Times New Roman"/>
          <w:spacing w:val="-1"/>
          <w:szCs w:val="24"/>
        </w:rPr>
        <w:t>c</w:t>
      </w:r>
      <w:r>
        <w:rPr>
          <w:rFonts w:eastAsia="Times New Roman" w:cs="Times New Roman"/>
          <w:szCs w:val="24"/>
        </w:rPr>
        <w:t>ludes posi</w:t>
      </w:r>
      <w:r>
        <w:rPr>
          <w:rFonts w:eastAsia="Times New Roman" w:cs="Times New Roman"/>
          <w:spacing w:val="1"/>
          <w:szCs w:val="24"/>
        </w:rPr>
        <w:t>t</w:t>
      </w:r>
      <w:r>
        <w:rPr>
          <w:rFonts w:eastAsia="Times New Roman" w:cs="Times New Roman"/>
          <w:szCs w:val="24"/>
        </w:rPr>
        <w:t>io</w:t>
      </w:r>
      <w:r>
        <w:rPr>
          <w:rFonts w:eastAsia="Times New Roman" w:cs="Times New Roman"/>
          <w:spacing w:val="1"/>
          <w:szCs w:val="24"/>
        </w:rPr>
        <w:t>n</w:t>
      </w:r>
      <w:r>
        <w:rPr>
          <w:rFonts w:eastAsia="Times New Roman" w:cs="Times New Roman"/>
          <w:spacing w:val="-1"/>
          <w:szCs w:val="24"/>
        </w:rPr>
        <w:t>-</w:t>
      </w:r>
      <w:r>
        <w:rPr>
          <w:rFonts w:eastAsia="Times New Roman" w:cs="Times New Roman"/>
          <w:szCs w:val="24"/>
        </w:rPr>
        <w:t>lev</w:t>
      </w:r>
      <w:r>
        <w:rPr>
          <w:rFonts w:eastAsia="Times New Roman" w:cs="Times New Roman"/>
          <w:spacing w:val="-1"/>
          <w:szCs w:val="24"/>
        </w:rPr>
        <w:t>e</w:t>
      </w:r>
      <w:r>
        <w:rPr>
          <w:rFonts w:eastAsia="Times New Roman" w:cs="Times New Roman"/>
          <w:szCs w:val="24"/>
        </w:rPr>
        <w:t xml:space="preserve">l </w:t>
      </w:r>
      <w:r>
        <w:rPr>
          <w:rFonts w:eastAsia="Times New Roman" w:cs="Times New Roman"/>
          <w:spacing w:val="3"/>
          <w:szCs w:val="24"/>
        </w:rPr>
        <w:t>b</w:t>
      </w:r>
      <w:r>
        <w:rPr>
          <w:rFonts w:eastAsia="Times New Roman" w:cs="Times New Roman"/>
          <w:szCs w:val="24"/>
        </w:rPr>
        <w:t>ud</w:t>
      </w:r>
      <w:r>
        <w:rPr>
          <w:rFonts w:eastAsia="Times New Roman" w:cs="Times New Roman"/>
          <w:spacing w:val="-2"/>
          <w:szCs w:val="24"/>
        </w:rPr>
        <w:t>g</w:t>
      </w:r>
      <w:r>
        <w:rPr>
          <w:rFonts w:eastAsia="Times New Roman" w:cs="Times New Roman"/>
          <w:spacing w:val="-1"/>
          <w:szCs w:val="24"/>
        </w:rPr>
        <w:t>e</w:t>
      </w:r>
      <w:r>
        <w:rPr>
          <w:rFonts w:eastAsia="Times New Roman" w:cs="Times New Roman"/>
          <w:szCs w:val="24"/>
        </w:rPr>
        <w:t>t</w:t>
      </w:r>
      <w:r>
        <w:rPr>
          <w:rFonts w:eastAsia="Times New Roman" w:cs="Times New Roman"/>
          <w:spacing w:val="1"/>
          <w:szCs w:val="24"/>
        </w:rPr>
        <w:t>i</w:t>
      </w:r>
      <w:r>
        <w:rPr>
          <w:rFonts w:eastAsia="Times New Roman" w:cs="Times New Roman"/>
          <w:spacing w:val="2"/>
          <w:szCs w:val="24"/>
        </w:rPr>
        <w:t>n</w:t>
      </w:r>
      <w:r>
        <w:rPr>
          <w:rFonts w:eastAsia="Times New Roman" w:cs="Times New Roman"/>
          <w:szCs w:val="24"/>
        </w:rPr>
        <w:t>g</w:t>
      </w:r>
      <w:r>
        <w:rPr>
          <w:rFonts w:eastAsia="Times New Roman" w:cs="Times New Roman"/>
          <w:spacing w:val="-2"/>
          <w:szCs w:val="24"/>
        </w:rPr>
        <w:t xml:space="preserve"> </w:t>
      </w:r>
      <w:r>
        <w:rPr>
          <w:rFonts w:eastAsia="Times New Roman" w:cs="Times New Roman"/>
          <w:spacing w:val="-1"/>
          <w:szCs w:val="24"/>
        </w:rPr>
        <w:t>a</w:t>
      </w:r>
      <w:r>
        <w:rPr>
          <w:rFonts w:eastAsia="Times New Roman" w:cs="Times New Roman"/>
          <w:szCs w:val="24"/>
        </w:rPr>
        <w:t xml:space="preserve">t </w:t>
      </w:r>
      <w:r>
        <w:rPr>
          <w:rFonts w:eastAsia="Times New Roman" w:cs="Times New Roman"/>
          <w:spacing w:val="1"/>
          <w:szCs w:val="24"/>
        </w:rPr>
        <w:t>t</w:t>
      </w:r>
      <w:r>
        <w:rPr>
          <w:rFonts w:eastAsia="Times New Roman" w:cs="Times New Roman"/>
          <w:szCs w:val="24"/>
        </w:rPr>
        <w:t>he</w:t>
      </w:r>
      <w:r>
        <w:rPr>
          <w:rFonts w:eastAsia="Times New Roman" w:cs="Times New Roman"/>
          <w:spacing w:val="1"/>
          <w:szCs w:val="24"/>
        </w:rPr>
        <w:t xml:space="preserve"> </w:t>
      </w:r>
      <w:r>
        <w:rPr>
          <w:rFonts w:eastAsia="Times New Roman" w:cs="Times New Roman"/>
          <w:spacing w:val="-1"/>
          <w:szCs w:val="24"/>
        </w:rPr>
        <w:t>a</w:t>
      </w:r>
      <w:r>
        <w:rPr>
          <w:rFonts w:eastAsia="Times New Roman" w:cs="Times New Roman"/>
          <w:spacing w:val="1"/>
          <w:szCs w:val="24"/>
        </w:rPr>
        <w:t>c</w:t>
      </w:r>
      <w:r>
        <w:rPr>
          <w:rFonts w:eastAsia="Times New Roman" w:cs="Times New Roman"/>
          <w:spacing w:val="-1"/>
          <w:szCs w:val="24"/>
        </w:rPr>
        <w:t>c</w:t>
      </w:r>
      <w:r>
        <w:rPr>
          <w:rFonts w:eastAsia="Times New Roman" w:cs="Times New Roman"/>
          <w:szCs w:val="24"/>
        </w:rPr>
        <w:t xml:space="preserve">ount </w:t>
      </w:r>
      <w:r>
        <w:rPr>
          <w:rFonts w:eastAsia="Times New Roman" w:cs="Times New Roman"/>
          <w:spacing w:val="2"/>
          <w:szCs w:val="24"/>
        </w:rPr>
        <w:t>a</w:t>
      </w:r>
      <w:r>
        <w:rPr>
          <w:rFonts w:eastAsia="Times New Roman" w:cs="Times New Roman"/>
          <w:szCs w:val="24"/>
        </w:rPr>
        <w:t>nd object code</w:t>
      </w:r>
      <w:r>
        <w:rPr>
          <w:rFonts w:eastAsia="Times New Roman" w:cs="Times New Roman"/>
          <w:spacing w:val="-1"/>
          <w:szCs w:val="24"/>
        </w:rPr>
        <w:t xml:space="preserve"> </w:t>
      </w:r>
      <w:r>
        <w:rPr>
          <w:rFonts w:eastAsia="Times New Roman" w:cs="Times New Roman"/>
          <w:szCs w:val="24"/>
        </w:rPr>
        <w:t>lev</w:t>
      </w:r>
      <w:r>
        <w:rPr>
          <w:rFonts w:eastAsia="Times New Roman" w:cs="Times New Roman"/>
          <w:spacing w:val="-1"/>
          <w:szCs w:val="24"/>
        </w:rPr>
        <w:t>e</w:t>
      </w:r>
      <w:r>
        <w:rPr>
          <w:rFonts w:eastAsia="Times New Roman" w:cs="Times New Roman"/>
          <w:szCs w:val="24"/>
        </w:rPr>
        <w:t>l f</w:t>
      </w:r>
      <w:r>
        <w:rPr>
          <w:rFonts w:eastAsia="Times New Roman" w:cs="Times New Roman"/>
          <w:spacing w:val="2"/>
          <w:szCs w:val="24"/>
        </w:rPr>
        <w:t>o</w:t>
      </w:r>
      <w:r>
        <w:rPr>
          <w:rFonts w:eastAsia="Times New Roman" w:cs="Times New Roman"/>
          <w:szCs w:val="24"/>
        </w:rPr>
        <w:t>r itemi</w:t>
      </w:r>
      <w:r>
        <w:rPr>
          <w:rFonts w:eastAsia="Times New Roman" w:cs="Times New Roman"/>
          <w:spacing w:val="1"/>
          <w:szCs w:val="24"/>
        </w:rPr>
        <w:t>z</w:t>
      </w:r>
      <w:r>
        <w:rPr>
          <w:rFonts w:eastAsia="Times New Roman" w:cs="Times New Roman"/>
          <w:spacing w:val="-1"/>
          <w:szCs w:val="24"/>
        </w:rPr>
        <w:t>e</w:t>
      </w:r>
      <w:r>
        <w:rPr>
          <w:rFonts w:eastAsia="Times New Roman" w:cs="Times New Roman"/>
          <w:szCs w:val="24"/>
        </w:rPr>
        <w:t xml:space="preserve">d       </w:t>
      </w:r>
      <w:r>
        <w:rPr>
          <w:rFonts w:eastAsia="Times New Roman" w:cs="Times New Roman"/>
          <w:spacing w:val="-1"/>
          <w:szCs w:val="24"/>
        </w:rPr>
        <w:t>e</w:t>
      </w:r>
      <w:r>
        <w:rPr>
          <w:rFonts w:eastAsia="Times New Roman" w:cs="Times New Roman"/>
          <w:szCs w:val="24"/>
        </w:rPr>
        <w:t>mp</w:t>
      </w:r>
      <w:r>
        <w:rPr>
          <w:rFonts w:eastAsia="Times New Roman" w:cs="Times New Roman"/>
          <w:spacing w:val="1"/>
          <w:szCs w:val="24"/>
        </w:rPr>
        <w:t>l</w:t>
      </w:r>
      <w:r>
        <w:rPr>
          <w:rFonts w:eastAsia="Times New Roman" w:cs="Times New Roman"/>
          <w:spacing w:val="2"/>
          <w:szCs w:val="24"/>
        </w:rPr>
        <w:t>o</w:t>
      </w:r>
      <w:r>
        <w:rPr>
          <w:rFonts w:eastAsia="Times New Roman" w:cs="Times New Roman"/>
          <w:spacing w:val="-5"/>
          <w:szCs w:val="24"/>
        </w:rPr>
        <w:t>y</w:t>
      </w:r>
      <w:r>
        <w:rPr>
          <w:rFonts w:eastAsia="Times New Roman" w:cs="Times New Roman"/>
          <w:spacing w:val="-1"/>
          <w:szCs w:val="24"/>
        </w:rPr>
        <w:t>ee</w:t>
      </w:r>
      <w:r>
        <w:rPr>
          <w:rFonts w:eastAsia="Times New Roman" w:cs="Times New Roman"/>
          <w:szCs w:val="24"/>
        </w:rPr>
        <w:t>s;</w:t>
      </w:r>
    </w:p>
    <w:p w14:paraId="4D57A99B" w14:textId="77777777" w:rsidR="00354408" w:rsidRDefault="00354408" w:rsidP="00354408">
      <w:pPr>
        <w:spacing w:before="2" w:line="200" w:lineRule="exact"/>
        <w:rPr>
          <w:sz w:val="20"/>
          <w:szCs w:val="20"/>
        </w:rPr>
      </w:pPr>
    </w:p>
    <w:p w14:paraId="37127387" w14:textId="77777777" w:rsidR="00354408" w:rsidRDefault="00354408" w:rsidP="00354408">
      <w:pPr>
        <w:tabs>
          <w:tab w:val="left" w:pos="460"/>
        </w:tabs>
        <w:ind w:left="450" w:right="-20" w:hanging="340"/>
        <w:rPr>
          <w:rFonts w:eastAsia="Times New Roman" w:cs="Times New Roman"/>
          <w:szCs w:val="24"/>
        </w:rPr>
      </w:pPr>
      <w:r>
        <w:rPr>
          <w:rFonts w:ascii="Symbol" w:eastAsia="Symbol" w:hAnsi="Symbol" w:cs="Symbol"/>
          <w:sz w:val="20"/>
          <w:szCs w:val="20"/>
        </w:rPr>
        <w:t></w:t>
      </w:r>
      <w:r>
        <w:rPr>
          <w:rFonts w:eastAsia="Times New Roman" w:cs="Times New Roman"/>
          <w:spacing w:val="-49"/>
          <w:sz w:val="20"/>
          <w:szCs w:val="20"/>
        </w:rPr>
        <w:t xml:space="preserve"> </w:t>
      </w:r>
      <w:r>
        <w:rPr>
          <w:rFonts w:eastAsia="Times New Roman" w:cs="Times New Roman"/>
          <w:sz w:val="20"/>
          <w:szCs w:val="20"/>
        </w:rPr>
        <w:tab/>
      </w:r>
      <w:r>
        <w:rPr>
          <w:rFonts w:eastAsia="Times New Roman" w:cs="Times New Roman"/>
          <w:szCs w:val="24"/>
        </w:rPr>
        <w:t>D</w:t>
      </w:r>
      <w:r>
        <w:rPr>
          <w:rFonts w:eastAsia="Times New Roman" w:cs="Times New Roman"/>
          <w:spacing w:val="-1"/>
          <w:szCs w:val="24"/>
        </w:rPr>
        <w:t>e</w:t>
      </w:r>
      <w:r>
        <w:rPr>
          <w:rFonts w:eastAsia="Times New Roman" w:cs="Times New Roman"/>
          <w:szCs w:val="24"/>
        </w:rPr>
        <w:t>v</w:t>
      </w:r>
      <w:r>
        <w:rPr>
          <w:rFonts w:eastAsia="Times New Roman" w:cs="Times New Roman"/>
          <w:spacing w:val="-1"/>
          <w:szCs w:val="24"/>
        </w:rPr>
        <w:t>e</w:t>
      </w:r>
      <w:r>
        <w:rPr>
          <w:rFonts w:eastAsia="Times New Roman" w:cs="Times New Roman"/>
          <w:szCs w:val="24"/>
        </w:rPr>
        <w:t xml:space="preserve">lops </w:t>
      </w:r>
      <w:r>
        <w:rPr>
          <w:rFonts w:eastAsia="Times New Roman" w:cs="Times New Roman"/>
          <w:spacing w:val="1"/>
          <w:szCs w:val="24"/>
        </w:rPr>
        <w:t>i</w:t>
      </w:r>
      <w:r>
        <w:rPr>
          <w:rFonts w:eastAsia="Times New Roman" w:cs="Times New Roman"/>
          <w:szCs w:val="24"/>
        </w:rPr>
        <w:t>temi</w:t>
      </w:r>
      <w:r>
        <w:rPr>
          <w:rFonts w:eastAsia="Times New Roman" w:cs="Times New Roman"/>
          <w:spacing w:val="2"/>
          <w:szCs w:val="24"/>
        </w:rPr>
        <w:t>z</w:t>
      </w:r>
      <w:r>
        <w:rPr>
          <w:rFonts w:eastAsia="Times New Roman" w:cs="Times New Roman"/>
          <w:spacing w:val="-1"/>
          <w:szCs w:val="24"/>
        </w:rPr>
        <w:t>e</w:t>
      </w:r>
      <w:r>
        <w:rPr>
          <w:rFonts w:eastAsia="Times New Roman" w:cs="Times New Roman"/>
          <w:szCs w:val="24"/>
        </w:rPr>
        <w:t>d posit</w:t>
      </w:r>
      <w:r>
        <w:rPr>
          <w:rFonts w:eastAsia="Times New Roman" w:cs="Times New Roman"/>
          <w:spacing w:val="-1"/>
          <w:szCs w:val="24"/>
        </w:rPr>
        <w:t>i</w:t>
      </w:r>
      <w:r>
        <w:rPr>
          <w:rFonts w:eastAsia="Times New Roman" w:cs="Times New Roman"/>
          <w:szCs w:val="24"/>
        </w:rPr>
        <w:t>on bud</w:t>
      </w:r>
      <w:r>
        <w:rPr>
          <w:rFonts w:eastAsia="Times New Roman" w:cs="Times New Roman"/>
          <w:spacing w:val="-2"/>
          <w:szCs w:val="24"/>
        </w:rPr>
        <w:t>g</w:t>
      </w:r>
      <w:r>
        <w:rPr>
          <w:rFonts w:eastAsia="Times New Roman" w:cs="Times New Roman"/>
          <w:spacing w:val="-1"/>
          <w:szCs w:val="24"/>
        </w:rPr>
        <w:t>e</w:t>
      </w:r>
      <w:r>
        <w:rPr>
          <w:rFonts w:eastAsia="Times New Roman" w:cs="Times New Roman"/>
          <w:szCs w:val="24"/>
        </w:rPr>
        <w:t xml:space="preserve">ts </w:t>
      </w:r>
      <w:r>
        <w:rPr>
          <w:rFonts w:eastAsia="Times New Roman" w:cs="Times New Roman"/>
          <w:spacing w:val="3"/>
          <w:szCs w:val="24"/>
        </w:rPr>
        <w:t>b</w:t>
      </w:r>
      <w:r>
        <w:rPr>
          <w:rFonts w:eastAsia="Times New Roman" w:cs="Times New Roman"/>
          <w:spacing w:val="-1"/>
          <w:szCs w:val="24"/>
        </w:rPr>
        <w:t>a</w:t>
      </w:r>
      <w:r>
        <w:rPr>
          <w:rFonts w:eastAsia="Times New Roman" w:cs="Times New Roman"/>
          <w:szCs w:val="24"/>
        </w:rPr>
        <w:t>s</w:t>
      </w:r>
      <w:r>
        <w:rPr>
          <w:rFonts w:eastAsia="Times New Roman" w:cs="Times New Roman"/>
          <w:spacing w:val="-1"/>
          <w:szCs w:val="24"/>
        </w:rPr>
        <w:t>e</w:t>
      </w:r>
      <w:r>
        <w:rPr>
          <w:rFonts w:eastAsia="Times New Roman" w:cs="Times New Roman"/>
          <w:szCs w:val="24"/>
        </w:rPr>
        <w:t>d on the</w:t>
      </w:r>
      <w:r>
        <w:rPr>
          <w:rFonts w:eastAsia="Times New Roman" w:cs="Times New Roman"/>
          <w:spacing w:val="2"/>
          <w:szCs w:val="24"/>
        </w:rPr>
        <w:t xml:space="preserve"> </w:t>
      </w:r>
      <w:r>
        <w:rPr>
          <w:rFonts w:eastAsia="Times New Roman" w:cs="Times New Roman"/>
          <w:szCs w:val="24"/>
        </w:rPr>
        <w:t>s</w:t>
      </w:r>
      <w:r>
        <w:rPr>
          <w:rFonts w:eastAsia="Times New Roman" w:cs="Times New Roman"/>
          <w:spacing w:val="-1"/>
          <w:szCs w:val="24"/>
        </w:rPr>
        <w:t>a</w:t>
      </w:r>
      <w:r>
        <w:rPr>
          <w:rFonts w:eastAsia="Times New Roman" w:cs="Times New Roman"/>
          <w:szCs w:val="24"/>
        </w:rPr>
        <w:t>la</w:t>
      </w:r>
      <w:r>
        <w:rPr>
          <w:rFonts w:eastAsia="Times New Roman" w:cs="Times New Roman"/>
          <w:spacing w:val="3"/>
          <w:szCs w:val="24"/>
        </w:rPr>
        <w:t>r</w:t>
      </w:r>
      <w:r>
        <w:rPr>
          <w:rFonts w:eastAsia="Times New Roman" w:cs="Times New Roman"/>
          <w:szCs w:val="24"/>
        </w:rPr>
        <w:t>y</w:t>
      </w:r>
      <w:r>
        <w:rPr>
          <w:rFonts w:eastAsia="Times New Roman" w:cs="Times New Roman"/>
          <w:spacing w:val="-5"/>
          <w:szCs w:val="24"/>
        </w:rPr>
        <w:t xml:space="preserve"> </w:t>
      </w:r>
      <w:r>
        <w:rPr>
          <w:rFonts w:eastAsia="Times New Roman" w:cs="Times New Roman"/>
          <w:szCs w:val="24"/>
        </w:rPr>
        <w:t>of the</w:t>
      </w:r>
      <w:r>
        <w:rPr>
          <w:rFonts w:eastAsia="Times New Roman" w:cs="Times New Roman"/>
          <w:spacing w:val="-1"/>
          <w:szCs w:val="24"/>
        </w:rPr>
        <w:t xml:space="preserve"> </w:t>
      </w:r>
      <w:r>
        <w:rPr>
          <w:rFonts w:eastAsia="Times New Roman" w:cs="Times New Roman"/>
          <w:szCs w:val="24"/>
        </w:rPr>
        <w:t>ind</w:t>
      </w:r>
      <w:r>
        <w:rPr>
          <w:rFonts w:eastAsia="Times New Roman" w:cs="Times New Roman"/>
          <w:spacing w:val="1"/>
          <w:szCs w:val="24"/>
        </w:rPr>
        <w:t>i</w:t>
      </w:r>
      <w:r>
        <w:rPr>
          <w:rFonts w:eastAsia="Times New Roman" w:cs="Times New Roman"/>
          <w:szCs w:val="24"/>
        </w:rPr>
        <w:t xml:space="preserve">vidual </w:t>
      </w:r>
      <w:r>
        <w:rPr>
          <w:rFonts w:eastAsia="Times New Roman" w:cs="Times New Roman"/>
          <w:spacing w:val="2"/>
          <w:szCs w:val="24"/>
        </w:rPr>
        <w:t>w</w:t>
      </w:r>
      <w:r>
        <w:rPr>
          <w:rFonts w:eastAsia="Times New Roman" w:cs="Times New Roman"/>
          <w:szCs w:val="24"/>
        </w:rPr>
        <w:t xml:space="preserve">ho is in </w:t>
      </w:r>
      <w:r>
        <w:rPr>
          <w:rFonts w:eastAsia="Times New Roman" w:cs="Times New Roman"/>
          <w:spacing w:val="1"/>
          <w:szCs w:val="24"/>
        </w:rPr>
        <w:t>t</w:t>
      </w:r>
      <w:r>
        <w:rPr>
          <w:rFonts w:eastAsia="Times New Roman" w:cs="Times New Roman"/>
          <w:szCs w:val="24"/>
        </w:rPr>
        <w:t>he</w:t>
      </w:r>
      <w:r>
        <w:rPr>
          <w:rFonts w:eastAsia="Times New Roman" w:cs="Times New Roman"/>
          <w:spacing w:val="-1"/>
          <w:szCs w:val="24"/>
        </w:rPr>
        <w:t xml:space="preserve"> </w:t>
      </w:r>
      <w:r>
        <w:rPr>
          <w:rFonts w:eastAsia="Times New Roman" w:cs="Times New Roman"/>
          <w:szCs w:val="24"/>
        </w:rPr>
        <w:t>posit</w:t>
      </w:r>
      <w:r>
        <w:rPr>
          <w:rFonts w:eastAsia="Times New Roman" w:cs="Times New Roman"/>
          <w:spacing w:val="1"/>
          <w:szCs w:val="24"/>
        </w:rPr>
        <w:t>i</w:t>
      </w:r>
      <w:r>
        <w:rPr>
          <w:rFonts w:eastAsia="Times New Roman" w:cs="Times New Roman"/>
          <w:szCs w:val="24"/>
        </w:rPr>
        <w:t>on;</w:t>
      </w:r>
    </w:p>
    <w:p w14:paraId="59E6E22D" w14:textId="77777777" w:rsidR="00354408" w:rsidRDefault="00354408" w:rsidP="00354408">
      <w:pPr>
        <w:spacing w:before="2" w:line="190" w:lineRule="exact"/>
        <w:rPr>
          <w:sz w:val="19"/>
          <w:szCs w:val="19"/>
        </w:rPr>
      </w:pPr>
    </w:p>
    <w:p w14:paraId="097FB3EA" w14:textId="77777777" w:rsidR="00354408" w:rsidRDefault="00354408" w:rsidP="00354408">
      <w:pPr>
        <w:tabs>
          <w:tab w:val="left" w:pos="460"/>
        </w:tabs>
        <w:ind w:left="450" w:right="-20" w:hanging="340"/>
        <w:rPr>
          <w:rFonts w:eastAsia="Times New Roman" w:cs="Times New Roman"/>
          <w:szCs w:val="24"/>
        </w:rPr>
      </w:pPr>
      <w:r>
        <w:rPr>
          <w:rFonts w:ascii="Symbol" w:eastAsia="Symbol" w:hAnsi="Symbol" w:cs="Symbol"/>
          <w:sz w:val="20"/>
          <w:szCs w:val="20"/>
        </w:rPr>
        <w:t></w:t>
      </w:r>
      <w:r>
        <w:rPr>
          <w:rFonts w:eastAsia="Times New Roman" w:cs="Times New Roman"/>
          <w:spacing w:val="-49"/>
          <w:sz w:val="20"/>
          <w:szCs w:val="20"/>
        </w:rPr>
        <w:t xml:space="preserve"> </w:t>
      </w:r>
      <w:r>
        <w:rPr>
          <w:rFonts w:eastAsia="Times New Roman" w:cs="Times New Roman"/>
          <w:sz w:val="20"/>
          <w:szCs w:val="20"/>
        </w:rPr>
        <w:tab/>
      </w:r>
      <w:r>
        <w:rPr>
          <w:rFonts w:eastAsia="Times New Roman" w:cs="Times New Roman"/>
          <w:spacing w:val="1"/>
          <w:szCs w:val="24"/>
        </w:rPr>
        <w:t>S</w:t>
      </w:r>
      <w:r>
        <w:rPr>
          <w:rFonts w:eastAsia="Times New Roman" w:cs="Times New Roman"/>
          <w:spacing w:val="-1"/>
          <w:szCs w:val="24"/>
        </w:rPr>
        <w:t>e</w:t>
      </w:r>
      <w:r>
        <w:rPr>
          <w:rFonts w:eastAsia="Times New Roman" w:cs="Times New Roman"/>
          <w:szCs w:val="24"/>
        </w:rPr>
        <w:t>rv</w:t>
      </w:r>
      <w:r>
        <w:rPr>
          <w:rFonts w:eastAsia="Times New Roman" w:cs="Times New Roman"/>
          <w:spacing w:val="-2"/>
          <w:szCs w:val="24"/>
        </w:rPr>
        <w:t>e</w:t>
      </w:r>
      <w:r>
        <w:rPr>
          <w:rFonts w:eastAsia="Times New Roman" w:cs="Times New Roman"/>
          <w:szCs w:val="24"/>
        </w:rPr>
        <w:t>s as one</w:t>
      </w:r>
      <w:r>
        <w:rPr>
          <w:rFonts w:eastAsia="Times New Roman" w:cs="Times New Roman"/>
          <w:spacing w:val="-1"/>
          <w:szCs w:val="24"/>
        </w:rPr>
        <w:t xml:space="preserve"> </w:t>
      </w:r>
      <w:r>
        <w:rPr>
          <w:rFonts w:eastAsia="Times New Roman" w:cs="Times New Roman"/>
          <w:spacing w:val="3"/>
          <w:szCs w:val="24"/>
        </w:rPr>
        <w:t>m</w:t>
      </w:r>
      <w:r>
        <w:rPr>
          <w:rFonts w:eastAsia="Times New Roman" w:cs="Times New Roman"/>
          <w:spacing w:val="-1"/>
          <w:szCs w:val="24"/>
        </w:rPr>
        <w:t>ec</w:t>
      </w:r>
      <w:r>
        <w:rPr>
          <w:rFonts w:eastAsia="Times New Roman" w:cs="Times New Roman"/>
          <w:szCs w:val="24"/>
        </w:rPr>
        <w:t>h</w:t>
      </w:r>
      <w:r>
        <w:rPr>
          <w:rFonts w:eastAsia="Times New Roman" w:cs="Times New Roman"/>
          <w:spacing w:val="-1"/>
          <w:szCs w:val="24"/>
        </w:rPr>
        <w:t>a</w:t>
      </w:r>
      <w:r>
        <w:rPr>
          <w:rFonts w:eastAsia="Times New Roman" w:cs="Times New Roman"/>
          <w:szCs w:val="24"/>
        </w:rPr>
        <w:t>ni</w:t>
      </w:r>
      <w:r>
        <w:rPr>
          <w:rFonts w:eastAsia="Times New Roman" w:cs="Times New Roman"/>
          <w:spacing w:val="3"/>
          <w:szCs w:val="24"/>
        </w:rPr>
        <w:t>s</w:t>
      </w:r>
      <w:r>
        <w:rPr>
          <w:rFonts w:eastAsia="Times New Roman" w:cs="Times New Roman"/>
          <w:szCs w:val="24"/>
        </w:rPr>
        <w:t xml:space="preserve">m </w:t>
      </w:r>
      <w:r>
        <w:rPr>
          <w:rFonts w:eastAsia="Times New Roman" w:cs="Times New Roman"/>
          <w:spacing w:val="1"/>
          <w:szCs w:val="24"/>
        </w:rPr>
        <w:t>t</w:t>
      </w:r>
      <w:r>
        <w:rPr>
          <w:rFonts w:eastAsia="Times New Roman" w:cs="Times New Roman"/>
          <w:szCs w:val="24"/>
        </w:rPr>
        <w:t xml:space="preserve">o </w:t>
      </w:r>
      <w:r>
        <w:rPr>
          <w:rFonts w:eastAsia="Times New Roman" w:cs="Times New Roman"/>
          <w:spacing w:val="-1"/>
          <w:szCs w:val="24"/>
        </w:rPr>
        <w:t>a</w:t>
      </w:r>
      <w:r>
        <w:rPr>
          <w:rFonts w:eastAsia="Times New Roman" w:cs="Times New Roman"/>
          <w:szCs w:val="24"/>
        </w:rPr>
        <w:t>djust</w:t>
      </w:r>
      <w:r>
        <w:rPr>
          <w:rFonts w:eastAsia="Times New Roman" w:cs="Times New Roman"/>
          <w:spacing w:val="1"/>
          <w:szCs w:val="24"/>
        </w:rPr>
        <w:t xml:space="preserve"> </w:t>
      </w:r>
      <w:r>
        <w:rPr>
          <w:rFonts w:eastAsia="Times New Roman" w:cs="Times New Roman"/>
          <w:szCs w:val="24"/>
        </w:rPr>
        <w:t xml:space="preserve">the </w:t>
      </w:r>
      <w:r>
        <w:rPr>
          <w:rFonts w:eastAsia="Times New Roman" w:cs="Times New Roman"/>
          <w:spacing w:val="2"/>
          <w:szCs w:val="24"/>
        </w:rPr>
        <w:t>J</w:t>
      </w:r>
      <w:r>
        <w:rPr>
          <w:rFonts w:eastAsia="Times New Roman" w:cs="Times New Roman"/>
          <w:spacing w:val="-2"/>
          <w:szCs w:val="24"/>
        </w:rPr>
        <w:t>u</w:t>
      </w:r>
      <w:r>
        <w:rPr>
          <w:rFonts w:eastAsia="Times New Roman" w:cs="Times New Roman"/>
          <w:spacing w:val="3"/>
          <w:szCs w:val="24"/>
        </w:rPr>
        <w:t>l</w:t>
      </w:r>
      <w:r>
        <w:rPr>
          <w:rFonts w:eastAsia="Times New Roman" w:cs="Times New Roman"/>
          <w:szCs w:val="24"/>
        </w:rPr>
        <w:t>y</w:t>
      </w:r>
      <w:r>
        <w:rPr>
          <w:rFonts w:eastAsia="Times New Roman" w:cs="Times New Roman"/>
          <w:spacing w:val="-7"/>
          <w:szCs w:val="24"/>
        </w:rPr>
        <w:t xml:space="preserve"> </w:t>
      </w:r>
      <w:r>
        <w:rPr>
          <w:rFonts w:eastAsia="Times New Roman" w:cs="Times New Roman"/>
          <w:szCs w:val="24"/>
        </w:rPr>
        <w:t xml:space="preserve">1st </w:t>
      </w:r>
      <w:r>
        <w:rPr>
          <w:rFonts w:eastAsia="Times New Roman" w:cs="Times New Roman"/>
          <w:spacing w:val="1"/>
          <w:szCs w:val="24"/>
        </w:rPr>
        <w:t>f</w:t>
      </w:r>
      <w:r>
        <w:rPr>
          <w:rFonts w:eastAsia="Times New Roman" w:cs="Times New Roman"/>
          <w:szCs w:val="24"/>
        </w:rPr>
        <w:t>unding</w:t>
      </w:r>
      <w:r>
        <w:rPr>
          <w:rFonts w:eastAsia="Times New Roman" w:cs="Times New Roman"/>
          <w:spacing w:val="-2"/>
          <w:szCs w:val="24"/>
        </w:rPr>
        <w:t xml:space="preserve"> </w:t>
      </w:r>
      <w:r>
        <w:rPr>
          <w:rFonts w:eastAsia="Times New Roman" w:cs="Times New Roman"/>
          <w:szCs w:val="24"/>
        </w:rPr>
        <w:t>of it</w:t>
      </w:r>
      <w:r>
        <w:rPr>
          <w:rFonts w:eastAsia="Times New Roman" w:cs="Times New Roman"/>
          <w:spacing w:val="-1"/>
          <w:szCs w:val="24"/>
        </w:rPr>
        <w:t>e</w:t>
      </w:r>
      <w:r>
        <w:rPr>
          <w:rFonts w:eastAsia="Times New Roman" w:cs="Times New Roman"/>
          <w:szCs w:val="24"/>
        </w:rPr>
        <w:t>m</w:t>
      </w:r>
      <w:r>
        <w:rPr>
          <w:rFonts w:eastAsia="Times New Roman" w:cs="Times New Roman"/>
          <w:spacing w:val="1"/>
          <w:szCs w:val="24"/>
        </w:rPr>
        <w:t>iz</w:t>
      </w:r>
      <w:r>
        <w:rPr>
          <w:rFonts w:eastAsia="Times New Roman" w:cs="Times New Roman"/>
          <w:spacing w:val="-1"/>
          <w:szCs w:val="24"/>
        </w:rPr>
        <w:t>e</w:t>
      </w:r>
      <w:r>
        <w:rPr>
          <w:rFonts w:eastAsia="Times New Roman" w:cs="Times New Roman"/>
          <w:szCs w:val="24"/>
        </w:rPr>
        <w:t xml:space="preserve">d </w:t>
      </w:r>
      <w:r>
        <w:rPr>
          <w:rFonts w:eastAsia="Times New Roman" w:cs="Times New Roman"/>
          <w:spacing w:val="-1"/>
          <w:szCs w:val="24"/>
        </w:rPr>
        <w:t>e</w:t>
      </w:r>
      <w:r>
        <w:rPr>
          <w:rFonts w:eastAsia="Times New Roman" w:cs="Times New Roman"/>
          <w:szCs w:val="24"/>
        </w:rPr>
        <w:t>mp</w:t>
      </w:r>
      <w:r>
        <w:rPr>
          <w:rFonts w:eastAsia="Times New Roman" w:cs="Times New Roman"/>
          <w:spacing w:val="1"/>
          <w:szCs w:val="24"/>
        </w:rPr>
        <w:t>l</w:t>
      </w:r>
      <w:r>
        <w:rPr>
          <w:rFonts w:eastAsia="Times New Roman" w:cs="Times New Roman"/>
          <w:spacing w:val="2"/>
          <w:szCs w:val="24"/>
        </w:rPr>
        <w:t>o</w:t>
      </w:r>
      <w:r>
        <w:rPr>
          <w:rFonts w:eastAsia="Times New Roman" w:cs="Times New Roman"/>
          <w:spacing w:val="-5"/>
          <w:szCs w:val="24"/>
        </w:rPr>
        <w:t>y</w:t>
      </w:r>
      <w:r>
        <w:rPr>
          <w:rFonts w:eastAsia="Times New Roman" w:cs="Times New Roman"/>
          <w:spacing w:val="1"/>
          <w:szCs w:val="24"/>
        </w:rPr>
        <w:t>e</w:t>
      </w:r>
      <w:r>
        <w:rPr>
          <w:rFonts w:eastAsia="Times New Roman" w:cs="Times New Roman"/>
          <w:szCs w:val="24"/>
        </w:rPr>
        <w:t>e</w:t>
      </w:r>
      <w:r>
        <w:rPr>
          <w:rFonts w:eastAsia="Times New Roman" w:cs="Times New Roman"/>
          <w:spacing w:val="-1"/>
          <w:szCs w:val="24"/>
        </w:rPr>
        <w:t xml:space="preserve"> </w:t>
      </w:r>
      <w:r>
        <w:rPr>
          <w:rFonts w:eastAsia="Times New Roman" w:cs="Times New Roman"/>
          <w:szCs w:val="24"/>
        </w:rPr>
        <w:t>sal</w:t>
      </w:r>
      <w:r>
        <w:rPr>
          <w:rFonts w:eastAsia="Times New Roman" w:cs="Times New Roman"/>
          <w:spacing w:val="1"/>
          <w:szCs w:val="24"/>
        </w:rPr>
        <w:t>a</w:t>
      </w:r>
      <w:r>
        <w:rPr>
          <w:rFonts w:eastAsia="Times New Roman" w:cs="Times New Roman"/>
          <w:szCs w:val="24"/>
        </w:rPr>
        <w:t>ri</w:t>
      </w:r>
      <w:r>
        <w:rPr>
          <w:rFonts w:eastAsia="Times New Roman" w:cs="Times New Roman"/>
          <w:spacing w:val="-1"/>
          <w:szCs w:val="24"/>
        </w:rPr>
        <w:t>e</w:t>
      </w:r>
      <w:r>
        <w:rPr>
          <w:rFonts w:eastAsia="Times New Roman" w:cs="Times New Roman"/>
          <w:szCs w:val="24"/>
        </w:rPr>
        <w:t xml:space="preserve">s in </w:t>
      </w:r>
      <w:r>
        <w:rPr>
          <w:rFonts w:eastAsia="Times New Roman" w:cs="Times New Roman"/>
          <w:spacing w:val="1"/>
          <w:szCs w:val="24"/>
        </w:rPr>
        <w:t>t</w:t>
      </w:r>
      <w:r>
        <w:rPr>
          <w:rFonts w:eastAsia="Times New Roman" w:cs="Times New Roman"/>
          <w:szCs w:val="24"/>
        </w:rPr>
        <w:t>he</w:t>
      </w:r>
      <w:r>
        <w:rPr>
          <w:rFonts w:eastAsia="Times New Roman" w:cs="Times New Roman"/>
          <w:spacing w:val="-1"/>
          <w:szCs w:val="24"/>
        </w:rPr>
        <w:t xml:space="preserve"> </w:t>
      </w:r>
      <w:r>
        <w:rPr>
          <w:rFonts w:eastAsia="Times New Roman" w:cs="Times New Roman"/>
          <w:spacing w:val="1"/>
          <w:szCs w:val="24"/>
        </w:rPr>
        <w:t>P</w:t>
      </w:r>
      <w:r>
        <w:rPr>
          <w:rFonts w:eastAsia="Times New Roman" w:cs="Times New Roman"/>
          <w:spacing w:val="4"/>
          <w:szCs w:val="24"/>
        </w:rPr>
        <w:t>a</w:t>
      </w:r>
      <w:r>
        <w:rPr>
          <w:rFonts w:eastAsia="Times New Roman" w:cs="Times New Roman"/>
          <w:spacing w:val="-5"/>
          <w:szCs w:val="24"/>
        </w:rPr>
        <w:t>y</w:t>
      </w:r>
      <w:r>
        <w:rPr>
          <w:rFonts w:eastAsia="Times New Roman" w:cs="Times New Roman"/>
          <w:szCs w:val="24"/>
        </w:rPr>
        <w:t>r</w:t>
      </w:r>
      <w:r>
        <w:rPr>
          <w:rFonts w:eastAsia="Times New Roman" w:cs="Times New Roman"/>
          <w:spacing w:val="1"/>
          <w:szCs w:val="24"/>
        </w:rPr>
        <w:t>o</w:t>
      </w:r>
      <w:r>
        <w:rPr>
          <w:rFonts w:eastAsia="Times New Roman" w:cs="Times New Roman"/>
          <w:szCs w:val="24"/>
        </w:rPr>
        <w:t>ll</w:t>
      </w:r>
      <w:r>
        <w:rPr>
          <w:rFonts w:eastAsia="Times New Roman" w:cs="Times New Roman"/>
          <w:spacing w:val="1"/>
          <w:szCs w:val="24"/>
        </w:rPr>
        <w:t xml:space="preserve"> </w:t>
      </w:r>
      <w:r>
        <w:rPr>
          <w:rFonts w:eastAsia="Times New Roman" w:cs="Times New Roman"/>
          <w:spacing w:val="-1"/>
          <w:szCs w:val="24"/>
        </w:rPr>
        <w:t>a</w:t>
      </w:r>
      <w:r>
        <w:rPr>
          <w:rFonts w:eastAsia="Times New Roman" w:cs="Times New Roman"/>
          <w:szCs w:val="24"/>
        </w:rPr>
        <w:t>nd Hum</w:t>
      </w:r>
      <w:r>
        <w:rPr>
          <w:rFonts w:eastAsia="Times New Roman" w:cs="Times New Roman"/>
          <w:spacing w:val="-1"/>
          <w:szCs w:val="24"/>
        </w:rPr>
        <w:t>a</w:t>
      </w:r>
      <w:r>
        <w:rPr>
          <w:rFonts w:eastAsia="Times New Roman" w:cs="Times New Roman"/>
          <w:szCs w:val="24"/>
        </w:rPr>
        <w:t>n Resou</w:t>
      </w:r>
      <w:r>
        <w:rPr>
          <w:rFonts w:eastAsia="Times New Roman" w:cs="Times New Roman"/>
          <w:spacing w:val="-1"/>
          <w:szCs w:val="24"/>
        </w:rPr>
        <w:t>r</w:t>
      </w:r>
      <w:r>
        <w:rPr>
          <w:rFonts w:eastAsia="Times New Roman" w:cs="Times New Roman"/>
          <w:spacing w:val="1"/>
          <w:szCs w:val="24"/>
        </w:rPr>
        <w:t>c</w:t>
      </w:r>
      <w:r>
        <w:rPr>
          <w:rFonts w:eastAsia="Times New Roman" w:cs="Times New Roman"/>
          <w:szCs w:val="24"/>
        </w:rPr>
        <w:t>e</w:t>
      </w:r>
      <w:r>
        <w:rPr>
          <w:rFonts w:eastAsia="Times New Roman" w:cs="Times New Roman"/>
          <w:spacing w:val="-1"/>
          <w:szCs w:val="24"/>
        </w:rPr>
        <w:t xml:space="preserve"> </w:t>
      </w:r>
      <w:r>
        <w:rPr>
          <w:rFonts w:eastAsia="Times New Roman" w:cs="Times New Roman"/>
          <w:spacing w:val="3"/>
          <w:szCs w:val="24"/>
        </w:rPr>
        <w:t>S</w:t>
      </w:r>
      <w:r>
        <w:rPr>
          <w:rFonts w:eastAsia="Times New Roman" w:cs="Times New Roman"/>
          <w:spacing w:val="-5"/>
          <w:szCs w:val="24"/>
        </w:rPr>
        <w:t>y</w:t>
      </w:r>
      <w:r>
        <w:rPr>
          <w:rFonts w:eastAsia="Times New Roman" w:cs="Times New Roman"/>
          <w:szCs w:val="24"/>
        </w:rPr>
        <w:t>stem</w:t>
      </w:r>
      <w:r>
        <w:rPr>
          <w:rFonts w:eastAsia="Times New Roman" w:cs="Times New Roman"/>
          <w:spacing w:val="2"/>
          <w:szCs w:val="24"/>
        </w:rPr>
        <w:t xml:space="preserve"> </w:t>
      </w:r>
      <w:r>
        <w:rPr>
          <w:rFonts w:eastAsia="Times New Roman" w:cs="Times New Roman"/>
          <w:spacing w:val="-1"/>
          <w:szCs w:val="24"/>
        </w:rPr>
        <w:t>(</w:t>
      </w:r>
      <w:r>
        <w:rPr>
          <w:rFonts w:eastAsia="Times New Roman" w:cs="Times New Roman"/>
          <w:spacing w:val="1"/>
          <w:szCs w:val="24"/>
        </w:rPr>
        <w:t>P</w:t>
      </w:r>
      <w:r>
        <w:rPr>
          <w:rFonts w:eastAsia="Times New Roman" w:cs="Times New Roman"/>
          <w:szCs w:val="24"/>
        </w:rPr>
        <w:t xml:space="preserve">HR); </w:t>
      </w:r>
      <w:r>
        <w:rPr>
          <w:rFonts w:eastAsia="Times New Roman" w:cs="Times New Roman"/>
          <w:spacing w:val="-1"/>
          <w:szCs w:val="24"/>
        </w:rPr>
        <w:t>a</w:t>
      </w:r>
      <w:r>
        <w:rPr>
          <w:rFonts w:eastAsia="Times New Roman" w:cs="Times New Roman"/>
          <w:szCs w:val="24"/>
        </w:rPr>
        <w:t>nd</w:t>
      </w:r>
    </w:p>
    <w:p w14:paraId="0325CA24" w14:textId="77777777" w:rsidR="00354408" w:rsidRDefault="00354408" w:rsidP="00354408">
      <w:pPr>
        <w:spacing w:before="2" w:line="190" w:lineRule="exact"/>
        <w:rPr>
          <w:sz w:val="19"/>
          <w:szCs w:val="19"/>
        </w:rPr>
      </w:pPr>
    </w:p>
    <w:p w14:paraId="5BC8680C" w14:textId="77777777" w:rsidR="00354408" w:rsidRDefault="00354408" w:rsidP="00354408">
      <w:pPr>
        <w:tabs>
          <w:tab w:val="left" w:pos="460"/>
        </w:tabs>
        <w:spacing w:line="246" w:lineRule="auto"/>
        <w:ind w:left="470" w:right="544" w:hanging="360"/>
        <w:rPr>
          <w:rFonts w:eastAsia="Times New Roman" w:cs="Times New Roman"/>
          <w:szCs w:val="24"/>
        </w:rPr>
      </w:pPr>
      <w:r>
        <w:rPr>
          <w:rFonts w:ascii="Symbol" w:eastAsia="Symbol" w:hAnsi="Symbol" w:cs="Symbol"/>
          <w:sz w:val="20"/>
          <w:szCs w:val="20"/>
        </w:rPr>
        <w:t></w:t>
      </w:r>
      <w:r>
        <w:rPr>
          <w:rFonts w:eastAsia="Times New Roman" w:cs="Times New Roman"/>
          <w:spacing w:val="-49"/>
          <w:sz w:val="20"/>
          <w:szCs w:val="20"/>
        </w:rPr>
        <w:t xml:space="preserve"> </w:t>
      </w:r>
      <w:r>
        <w:rPr>
          <w:rFonts w:eastAsia="Times New Roman" w:cs="Times New Roman"/>
          <w:sz w:val="20"/>
          <w:szCs w:val="20"/>
        </w:rPr>
        <w:tab/>
      </w:r>
      <w:r>
        <w:rPr>
          <w:rFonts w:eastAsia="Times New Roman" w:cs="Times New Roman"/>
          <w:spacing w:val="1"/>
          <w:szCs w:val="24"/>
        </w:rPr>
        <w:t>P</w:t>
      </w:r>
      <w:r>
        <w:rPr>
          <w:rFonts w:eastAsia="Times New Roman" w:cs="Times New Roman"/>
          <w:szCs w:val="24"/>
        </w:rPr>
        <w:t>rovid</w:t>
      </w:r>
      <w:r>
        <w:rPr>
          <w:rFonts w:eastAsia="Times New Roman" w:cs="Times New Roman"/>
          <w:spacing w:val="-1"/>
          <w:szCs w:val="24"/>
        </w:rPr>
        <w:t>e</w:t>
      </w:r>
      <w:r>
        <w:rPr>
          <w:rFonts w:eastAsia="Times New Roman" w:cs="Times New Roman"/>
          <w:szCs w:val="24"/>
        </w:rPr>
        <w:t>s, in</w:t>
      </w:r>
      <w:r>
        <w:rPr>
          <w:rFonts w:eastAsia="Times New Roman" w:cs="Times New Roman"/>
          <w:spacing w:val="3"/>
          <w:szCs w:val="24"/>
        </w:rPr>
        <w:t xml:space="preserve"> </w:t>
      </w:r>
      <w:r>
        <w:rPr>
          <w:rFonts w:eastAsia="Times New Roman" w:cs="Times New Roman"/>
          <w:spacing w:val="-5"/>
          <w:szCs w:val="24"/>
        </w:rPr>
        <w:t>y</w:t>
      </w:r>
      <w:r>
        <w:rPr>
          <w:rFonts w:eastAsia="Times New Roman" w:cs="Times New Roman"/>
          <w:spacing w:val="1"/>
          <w:szCs w:val="24"/>
        </w:rPr>
        <w:t>e</w:t>
      </w:r>
      <w:r>
        <w:rPr>
          <w:rFonts w:eastAsia="Times New Roman" w:cs="Times New Roman"/>
          <w:spacing w:val="-1"/>
          <w:szCs w:val="24"/>
        </w:rPr>
        <w:t>a</w:t>
      </w:r>
      <w:r>
        <w:rPr>
          <w:rFonts w:eastAsia="Times New Roman" w:cs="Times New Roman"/>
          <w:szCs w:val="24"/>
        </w:rPr>
        <w:t>rs th</w:t>
      </w:r>
      <w:r>
        <w:rPr>
          <w:rFonts w:eastAsia="Times New Roman" w:cs="Times New Roman"/>
          <w:spacing w:val="-1"/>
          <w:szCs w:val="24"/>
        </w:rPr>
        <w:t>a</w:t>
      </w:r>
      <w:r>
        <w:rPr>
          <w:rFonts w:eastAsia="Times New Roman" w:cs="Times New Roman"/>
          <w:szCs w:val="24"/>
        </w:rPr>
        <w:t xml:space="preserve">t </w:t>
      </w:r>
      <w:r>
        <w:rPr>
          <w:rFonts w:eastAsia="Times New Roman" w:cs="Times New Roman"/>
          <w:spacing w:val="1"/>
          <w:szCs w:val="24"/>
        </w:rPr>
        <w:t>C</w:t>
      </w:r>
      <w:r>
        <w:rPr>
          <w:rFonts w:eastAsia="Times New Roman" w:cs="Times New Roman"/>
          <w:spacing w:val="2"/>
          <w:szCs w:val="24"/>
        </w:rPr>
        <w:t>O</w:t>
      </w:r>
      <w:r>
        <w:rPr>
          <w:rFonts w:eastAsia="Times New Roman" w:cs="Times New Roman"/>
          <w:spacing w:val="-3"/>
          <w:szCs w:val="24"/>
        </w:rPr>
        <w:t>L</w:t>
      </w:r>
      <w:r>
        <w:rPr>
          <w:rFonts w:eastAsia="Times New Roman" w:cs="Times New Roman"/>
          <w:szCs w:val="24"/>
        </w:rPr>
        <w:t xml:space="preserve">A </w:t>
      </w:r>
      <w:r>
        <w:rPr>
          <w:rFonts w:eastAsia="Times New Roman" w:cs="Times New Roman"/>
          <w:spacing w:val="-1"/>
          <w:szCs w:val="24"/>
        </w:rPr>
        <w:t>a</w:t>
      </w:r>
      <w:r>
        <w:rPr>
          <w:rFonts w:eastAsia="Times New Roman" w:cs="Times New Roman"/>
          <w:szCs w:val="24"/>
        </w:rPr>
        <w:t>nd me</w:t>
      </w:r>
      <w:r>
        <w:rPr>
          <w:rFonts w:eastAsia="Times New Roman" w:cs="Times New Roman"/>
          <w:spacing w:val="-1"/>
          <w:szCs w:val="24"/>
        </w:rPr>
        <w:t>r</w:t>
      </w:r>
      <w:r>
        <w:rPr>
          <w:rFonts w:eastAsia="Times New Roman" w:cs="Times New Roman"/>
          <w:szCs w:val="24"/>
        </w:rPr>
        <w:t>it</w:t>
      </w:r>
      <w:r>
        <w:rPr>
          <w:rFonts w:eastAsia="Times New Roman" w:cs="Times New Roman"/>
          <w:spacing w:val="1"/>
          <w:szCs w:val="24"/>
        </w:rPr>
        <w:t xml:space="preserve"> </w:t>
      </w:r>
      <w:r>
        <w:rPr>
          <w:rFonts w:eastAsia="Times New Roman" w:cs="Times New Roman"/>
          <w:szCs w:val="24"/>
        </w:rPr>
        <w:t>inc</w:t>
      </w:r>
      <w:r>
        <w:rPr>
          <w:rFonts w:eastAsia="Times New Roman" w:cs="Times New Roman"/>
          <w:spacing w:val="1"/>
          <w:szCs w:val="24"/>
        </w:rPr>
        <w:t>r</w:t>
      </w:r>
      <w:r>
        <w:rPr>
          <w:rFonts w:eastAsia="Times New Roman" w:cs="Times New Roman"/>
          <w:spacing w:val="-1"/>
          <w:szCs w:val="24"/>
        </w:rPr>
        <w:t>ea</w:t>
      </w:r>
      <w:r>
        <w:rPr>
          <w:rFonts w:eastAsia="Times New Roman" w:cs="Times New Roman"/>
          <w:spacing w:val="2"/>
          <w:szCs w:val="24"/>
        </w:rPr>
        <w:t>s</w:t>
      </w:r>
      <w:r>
        <w:rPr>
          <w:rFonts w:eastAsia="Times New Roman" w:cs="Times New Roman"/>
          <w:spacing w:val="-1"/>
          <w:szCs w:val="24"/>
        </w:rPr>
        <w:t>e</w:t>
      </w:r>
      <w:r>
        <w:rPr>
          <w:rFonts w:eastAsia="Times New Roman" w:cs="Times New Roman"/>
          <w:szCs w:val="24"/>
        </w:rPr>
        <w:t>s a</w:t>
      </w:r>
      <w:r>
        <w:rPr>
          <w:rFonts w:eastAsia="Times New Roman" w:cs="Times New Roman"/>
          <w:spacing w:val="-1"/>
          <w:szCs w:val="24"/>
        </w:rPr>
        <w:t>r</w:t>
      </w:r>
      <w:r>
        <w:rPr>
          <w:rFonts w:eastAsia="Times New Roman" w:cs="Times New Roman"/>
          <w:szCs w:val="24"/>
        </w:rPr>
        <w:t>e</w:t>
      </w:r>
      <w:r>
        <w:rPr>
          <w:rFonts w:eastAsia="Times New Roman" w:cs="Times New Roman"/>
          <w:spacing w:val="-1"/>
          <w:szCs w:val="24"/>
        </w:rPr>
        <w:t xml:space="preserve"> </w:t>
      </w:r>
      <w:r>
        <w:rPr>
          <w:rFonts w:eastAsia="Times New Roman" w:cs="Times New Roman"/>
          <w:spacing w:val="1"/>
          <w:szCs w:val="24"/>
        </w:rPr>
        <w:t>e</w:t>
      </w:r>
      <w:r>
        <w:rPr>
          <w:rFonts w:eastAsia="Times New Roman" w:cs="Times New Roman"/>
          <w:szCs w:val="24"/>
        </w:rPr>
        <w:t>f</w:t>
      </w:r>
      <w:r>
        <w:rPr>
          <w:rFonts w:eastAsia="Times New Roman" w:cs="Times New Roman"/>
          <w:spacing w:val="-1"/>
          <w:szCs w:val="24"/>
        </w:rPr>
        <w:t>f</w:t>
      </w:r>
      <w:r>
        <w:rPr>
          <w:rFonts w:eastAsia="Times New Roman" w:cs="Times New Roman"/>
          <w:spacing w:val="1"/>
          <w:szCs w:val="24"/>
        </w:rPr>
        <w:t>e</w:t>
      </w:r>
      <w:r>
        <w:rPr>
          <w:rFonts w:eastAsia="Times New Roman" w:cs="Times New Roman"/>
          <w:spacing w:val="-1"/>
          <w:szCs w:val="24"/>
        </w:rPr>
        <w:t>c</w:t>
      </w:r>
      <w:r>
        <w:rPr>
          <w:rFonts w:eastAsia="Times New Roman" w:cs="Times New Roman"/>
          <w:szCs w:val="24"/>
        </w:rPr>
        <w:t>t</w:t>
      </w:r>
      <w:r>
        <w:rPr>
          <w:rFonts w:eastAsia="Times New Roman" w:cs="Times New Roman"/>
          <w:spacing w:val="1"/>
          <w:szCs w:val="24"/>
        </w:rPr>
        <w:t>i</w:t>
      </w:r>
      <w:r>
        <w:rPr>
          <w:rFonts w:eastAsia="Times New Roman" w:cs="Times New Roman"/>
          <w:szCs w:val="24"/>
        </w:rPr>
        <w:t>ve</w:t>
      </w:r>
      <w:r>
        <w:rPr>
          <w:rFonts w:eastAsia="Times New Roman" w:cs="Times New Roman"/>
          <w:spacing w:val="-1"/>
          <w:szCs w:val="24"/>
        </w:rPr>
        <w:t xml:space="preserve"> </w:t>
      </w:r>
      <w:r>
        <w:rPr>
          <w:rFonts w:eastAsia="Times New Roman" w:cs="Times New Roman"/>
          <w:spacing w:val="2"/>
          <w:szCs w:val="24"/>
        </w:rPr>
        <w:t>J</w:t>
      </w:r>
      <w:r>
        <w:rPr>
          <w:rFonts w:eastAsia="Times New Roman" w:cs="Times New Roman"/>
          <w:szCs w:val="24"/>
        </w:rPr>
        <w:t>u</w:t>
      </w:r>
      <w:r>
        <w:rPr>
          <w:rFonts w:eastAsia="Times New Roman" w:cs="Times New Roman"/>
          <w:spacing w:val="3"/>
          <w:szCs w:val="24"/>
        </w:rPr>
        <w:t>l</w:t>
      </w:r>
      <w:r>
        <w:rPr>
          <w:rFonts w:eastAsia="Times New Roman" w:cs="Times New Roman"/>
          <w:szCs w:val="24"/>
        </w:rPr>
        <w:t>y</w:t>
      </w:r>
      <w:r>
        <w:rPr>
          <w:rFonts w:eastAsia="Times New Roman" w:cs="Times New Roman"/>
          <w:spacing w:val="-5"/>
          <w:szCs w:val="24"/>
        </w:rPr>
        <w:t xml:space="preserve"> </w:t>
      </w:r>
      <w:r>
        <w:rPr>
          <w:rFonts w:eastAsia="Times New Roman" w:cs="Times New Roman"/>
          <w:szCs w:val="24"/>
        </w:rPr>
        <w:t>1st, a</w:t>
      </w:r>
      <w:r>
        <w:rPr>
          <w:rFonts w:eastAsia="Times New Roman" w:cs="Times New Roman"/>
          <w:spacing w:val="1"/>
          <w:szCs w:val="24"/>
        </w:rPr>
        <w:t xml:space="preserve"> </w:t>
      </w:r>
      <w:r>
        <w:rPr>
          <w:rFonts w:eastAsia="Times New Roman" w:cs="Times New Roman"/>
          <w:szCs w:val="24"/>
        </w:rPr>
        <w:t>me</w:t>
      </w:r>
      <w:r>
        <w:rPr>
          <w:rFonts w:eastAsia="Times New Roman" w:cs="Times New Roman"/>
          <w:spacing w:val="-1"/>
          <w:szCs w:val="24"/>
        </w:rPr>
        <w:t>c</w:t>
      </w:r>
      <w:r>
        <w:rPr>
          <w:rFonts w:eastAsia="Times New Roman" w:cs="Times New Roman"/>
          <w:szCs w:val="24"/>
        </w:rPr>
        <w:t>h</w:t>
      </w:r>
      <w:r>
        <w:rPr>
          <w:rFonts w:eastAsia="Times New Roman" w:cs="Times New Roman"/>
          <w:spacing w:val="-1"/>
          <w:szCs w:val="24"/>
        </w:rPr>
        <w:t>a</w:t>
      </w:r>
      <w:r>
        <w:rPr>
          <w:rFonts w:eastAsia="Times New Roman" w:cs="Times New Roman"/>
          <w:szCs w:val="24"/>
        </w:rPr>
        <w:t>nism</w:t>
      </w:r>
      <w:r>
        <w:rPr>
          <w:rFonts w:eastAsia="Times New Roman" w:cs="Times New Roman"/>
          <w:spacing w:val="1"/>
          <w:szCs w:val="24"/>
        </w:rPr>
        <w:t xml:space="preserve"> </w:t>
      </w:r>
      <w:r>
        <w:rPr>
          <w:rFonts w:eastAsia="Times New Roman" w:cs="Times New Roman"/>
          <w:szCs w:val="24"/>
        </w:rPr>
        <w:t>to update</w:t>
      </w:r>
      <w:r>
        <w:rPr>
          <w:rFonts w:eastAsia="Times New Roman" w:cs="Times New Roman"/>
          <w:spacing w:val="-1"/>
          <w:szCs w:val="24"/>
        </w:rPr>
        <w:t xml:space="preserve"> </w:t>
      </w:r>
      <w:r>
        <w:rPr>
          <w:rFonts w:eastAsia="Times New Roman" w:cs="Times New Roman"/>
          <w:szCs w:val="24"/>
        </w:rPr>
        <w:t>the i</w:t>
      </w:r>
      <w:r>
        <w:rPr>
          <w:rFonts w:eastAsia="Times New Roman" w:cs="Times New Roman"/>
          <w:spacing w:val="1"/>
          <w:szCs w:val="24"/>
        </w:rPr>
        <w:t>t</w:t>
      </w:r>
      <w:r>
        <w:rPr>
          <w:rFonts w:eastAsia="Times New Roman" w:cs="Times New Roman"/>
          <w:spacing w:val="-1"/>
          <w:szCs w:val="24"/>
        </w:rPr>
        <w:t>e</w:t>
      </w:r>
      <w:r>
        <w:rPr>
          <w:rFonts w:eastAsia="Times New Roman" w:cs="Times New Roman"/>
          <w:szCs w:val="24"/>
        </w:rPr>
        <w:t>m</w:t>
      </w:r>
      <w:r>
        <w:rPr>
          <w:rFonts w:eastAsia="Times New Roman" w:cs="Times New Roman"/>
          <w:spacing w:val="1"/>
          <w:szCs w:val="24"/>
        </w:rPr>
        <w:t>iz</w:t>
      </w:r>
      <w:r>
        <w:rPr>
          <w:rFonts w:eastAsia="Times New Roman" w:cs="Times New Roman"/>
          <w:spacing w:val="-1"/>
          <w:szCs w:val="24"/>
        </w:rPr>
        <w:t>e</w:t>
      </w:r>
      <w:r>
        <w:rPr>
          <w:rFonts w:eastAsia="Times New Roman" w:cs="Times New Roman"/>
          <w:szCs w:val="24"/>
        </w:rPr>
        <w:t xml:space="preserve">d </w:t>
      </w:r>
      <w:r>
        <w:rPr>
          <w:rFonts w:eastAsia="Times New Roman" w:cs="Times New Roman"/>
          <w:spacing w:val="-1"/>
          <w:szCs w:val="24"/>
        </w:rPr>
        <w:t>e</w:t>
      </w:r>
      <w:r>
        <w:rPr>
          <w:rFonts w:eastAsia="Times New Roman" w:cs="Times New Roman"/>
          <w:szCs w:val="24"/>
        </w:rPr>
        <w:t>mp</w:t>
      </w:r>
      <w:r>
        <w:rPr>
          <w:rFonts w:eastAsia="Times New Roman" w:cs="Times New Roman"/>
          <w:spacing w:val="1"/>
          <w:szCs w:val="24"/>
        </w:rPr>
        <w:t>l</w:t>
      </w:r>
      <w:r>
        <w:rPr>
          <w:rFonts w:eastAsia="Times New Roman" w:cs="Times New Roman"/>
          <w:spacing w:val="2"/>
          <w:szCs w:val="24"/>
        </w:rPr>
        <w:t>o</w:t>
      </w:r>
      <w:r>
        <w:rPr>
          <w:rFonts w:eastAsia="Times New Roman" w:cs="Times New Roman"/>
          <w:spacing w:val="-5"/>
          <w:szCs w:val="24"/>
        </w:rPr>
        <w:t>y</w:t>
      </w:r>
      <w:r>
        <w:rPr>
          <w:rFonts w:eastAsia="Times New Roman" w:cs="Times New Roman"/>
          <w:spacing w:val="-1"/>
          <w:szCs w:val="24"/>
        </w:rPr>
        <w:t>ee</w:t>
      </w:r>
      <w:r>
        <w:rPr>
          <w:rFonts w:eastAsia="Times New Roman" w:cs="Times New Roman"/>
          <w:szCs w:val="24"/>
        </w:rPr>
        <w:t>s’ sal</w:t>
      </w:r>
      <w:r>
        <w:rPr>
          <w:rFonts w:eastAsia="Times New Roman" w:cs="Times New Roman"/>
          <w:spacing w:val="1"/>
          <w:szCs w:val="24"/>
        </w:rPr>
        <w:t>ar</w:t>
      </w:r>
      <w:r>
        <w:rPr>
          <w:rFonts w:eastAsia="Times New Roman" w:cs="Times New Roman"/>
          <w:szCs w:val="24"/>
        </w:rPr>
        <w:t xml:space="preserve">ies in </w:t>
      </w:r>
      <w:r>
        <w:rPr>
          <w:rFonts w:eastAsia="Times New Roman" w:cs="Times New Roman"/>
          <w:spacing w:val="1"/>
          <w:szCs w:val="24"/>
        </w:rPr>
        <w:t>P</w:t>
      </w:r>
      <w:r>
        <w:rPr>
          <w:rFonts w:eastAsia="Times New Roman" w:cs="Times New Roman"/>
          <w:szCs w:val="24"/>
        </w:rPr>
        <w:t>HR for</w:t>
      </w:r>
      <w:r>
        <w:rPr>
          <w:rFonts w:eastAsia="Times New Roman" w:cs="Times New Roman"/>
          <w:spacing w:val="-1"/>
          <w:szCs w:val="24"/>
        </w:rPr>
        <w:t xml:space="preserve"> </w:t>
      </w:r>
      <w:r>
        <w:rPr>
          <w:rFonts w:eastAsia="Times New Roman" w:cs="Times New Roman"/>
          <w:szCs w:val="24"/>
        </w:rPr>
        <w:t>these</w:t>
      </w:r>
      <w:r>
        <w:rPr>
          <w:rFonts w:eastAsia="Times New Roman" w:cs="Times New Roman"/>
          <w:spacing w:val="-1"/>
          <w:szCs w:val="24"/>
        </w:rPr>
        <w:t xml:space="preserve"> </w:t>
      </w:r>
      <w:r>
        <w:rPr>
          <w:rFonts w:eastAsia="Times New Roman" w:cs="Times New Roman"/>
          <w:szCs w:val="24"/>
        </w:rPr>
        <w:t>inc</w:t>
      </w:r>
      <w:r>
        <w:rPr>
          <w:rFonts w:eastAsia="Times New Roman" w:cs="Times New Roman"/>
          <w:spacing w:val="1"/>
          <w:szCs w:val="24"/>
        </w:rPr>
        <w:t>r</w:t>
      </w:r>
      <w:r>
        <w:rPr>
          <w:rFonts w:eastAsia="Times New Roman" w:cs="Times New Roman"/>
          <w:spacing w:val="-1"/>
          <w:szCs w:val="24"/>
        </w:rPr>
        <w:t>ea</w:t>
      </w:r>
      <w:r>
        <w:rPr>
          <w:rFonts w:eastAsia="Times New Roman" w:cs="Times New Roman"/>
          <w:szCs w:val="24"/>
        </w:rPr>
        <w:t>s</w:t>
      </w:r>
      <w:r>
        <w:rPr>
          <w:rFonts w:eastAsia="Times New Roman" w:cs="Times New Roman"/>
          <w:spacing w:val="-1"/>
          <w:szCs w:val="24"/>
        </w:rPr>
        <w:t>e</w:t>
      </w:r>
      <w:r>
        <w:rPr>
          <w:rFonts w:eastAsia="Times New Roman" w:cs="Times New Roman"/>
          <w:szCs w:val="24"/>
        </w:rPr>
        <w:t>s.</w:t>
      </w:r>
    </w:p>
    <w:p w14:paraId="324C6B34" w14:textId="77777777" w:rsidR="00B2167A" w:rsidRDefault="00B2167A" w:rsidP="00B2167A">
      <w:pPr>
        <w:sectPr w:rsidR="00B2167A" w:rsidSect="00271F55">
          <w:footerReference w:type="default" r:id="rId16"/>
          <w:headerReference w:type="first" r:id="rId17"/>
          <w:pgSz w:w="12240" w:h="15840" w:code="1"/>
          <w:pgMar w:top="1440" w:right="1440" w:bottom="720" w:left="1440" w:header="432" w:footer="288" w:gutter="0"/>
          <w:cols w:space="720"/>
          <w:titlePg/>
          <w:docGrid w:linePitch="360"/>
        </w:sectPr>
      </w:pPr>
    </w:p>
    <w:p w14:paraId="38B98860" w14:textId="77777777" w:rsidR="002E5AC8" w:rsidRPr="00301475" w:rsidRDefault="00074F29" w:rsidP="00301475">
      <w:pPr>
        <w:pStyle w:val="Heading2"/>
        <w:jc w:val="center"/>
        <w:rPr>
          <w:sz w:val="40"/>
          <w:szCs w:val="40"/>
        </w:rPr>
      </w:pPr>
      <w:bookmarkStart w:id="4" w:name="_Toc36538058"/>
      <w:r>
        <w:rPr>
          <w:sz w:val="40"/>
          <w:szCs w:val="40"/>
        </w:rPr>
        <w:lastRenderedPageBreak/>
        <w:t>OVERVIEW OF THE BUDGET SYSTEM</w:t>
      </w:r>
      <w:bookmarkEnd w:id="4"/>
    </w:p>
    <w:p w14:paraId="40B1A696" w14:textId="77777777" w:rsidR="002E5AC8" w:rsidRDefault="00F238FC" w:rsidP="002E5AC8">
      <w:r>
        <w:rPr>
          <w:rFonts w:cs="Times New Roman"/>
          <w:noProof/>
          <w:szCs w:val="24"/>
        </w:rPr>
        <mc:AlternateContent>
          <mc:Choice Requires="wpg">
            <w:drawing>
              <wp:anchor distT="0" distB="0" distL="114300" distR="114300" simplePos="0" relativeHeight="251495424" behindDoc="0" locked="0" layoutInCell="1" allowOverlap="1" wp14:anchorId="20B65F59" wp14:editId="35D78912">
                <wp:simplePos x="0" y="0"/>
                <wp:positionH relativeFrom="margin">
                  <wp:posOffset>800100</wp:posOffset>
                </wp:positionH>
                <wp:positionV relativeFrom="paragraph">
                  <wp:posOffset>273050</wp:posOffset>
                </wp:positionV>
                <wp:extent cx="7777480" cy="5387975"/>
                <wp:effectExtent l="0" t="38100" r="13970" b="98425"/>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7480" cy="5387975"/>
                          <a:chOff x="1064167" y="1078822"/>
                          <a:chExt cx="76899" cy="53809"/>
                        </a:xfrm>
                      </wpg:grpSpPr>
                      <wps:wsp>
                        <wps:cNvPr id="16" name="Rectangle 16"/>
                        <wps:cNvSpPr>
                          <a:spLocks noChangeArrowheads="1"/>
                        </wps:cNvSpPr>
                        <wps:spPr bwMode="auto">
                          <a:xfrm>
                            <a:off x="1064167" y="1078822"/>
                            <a:ext cx="20785" cy="21915"/>
                          </a:xfrm>
                          <a:prstGeom prst="rect">
                            <a:avLst/>
                          </a:prstGeom>
                          <a:solidFill>
                            <a:srgbClr val="FFFFFF"/>
                          </a:solidFill>
                          <a:ln w="9525">
                            <a:solidFill>
                              <a:srgbClr val="808080"/>
                            </a:solidFill>
                            <a:miter lim="800000"/>
                            <a:headEnd/>
                            <a:tailEnd/>
                          </a:ln>
                          <a:effectLst>
                            <a:outerShdw dist="107763" dir="2700000" algn="ctr" rotWithShape="0">
                              <a:srgbClr val="FFCC00">
                                <a:alpha val="50000"/>
                              </a:srgbClr>
                            </a:outerShdw>
                          </a:effectLst>
                        </wps:spPr>
                        <wps:txbx>
                          <w:txbxContent>
                            <w:p w14:paraId="6B0F13BC" w14:textId="77777777" w:rsidR="00BC4D33" w:rsidRDefault="00BC4D33" w:rsidP="00DD54A7">
                              <w:pPr>
                                <w:widowControl w:val="0"/>
                                <w:spacing w:line="360" w:lineRule="auto"/>
                                <w:jc w:val="center"/>
                                <w:rPr>
                                  <w:b/>
                                  <w:bCs/>
                                  <w:sz w:val="28"/>
                                  <w:szCs w:val="28"/>
                                </w:rPr>
                              </w:pPr>
                            </w:p>
                            <w:p w14:paraId="50A5B9E1" w14:textId="561126EC" w:rsidR="00BC4D33" w:rsidRDefault="00BC4D33" w:rsidP="00DD54A7">
                              <w:pPr>
                                <w:widowControl w:val="0"/>
                                <w:spacing w:line="360" w:lineRule="auto"/>
                                <w:jc w:val="center"/>
                                <w:rPr>
                                  <w:sz w:val="28"/>
                                  <w:szCs w:val="28"/>
                                </w:rPr>
                              </w:pPr>
                              <w:r>
                                <w:rPr>
                                  <w:b/>
                                  <w:bCs/>
                                  <w:sz w:val="28"/>
                                  <w:szCs w:val="28"/>
                                </w:rPr>
                                <w:t>Budget Preparation &amp;</w:t>
                              </w:r>
                            </w:p>
                            <w:p w14:paraId="00D8CC20" w14:textId="77777777" w:rsidR="00BC4D33" w:rsidRDefault="00BC4D33" w:rsidP="00DD54A7">
                              <w:pPr>
                                <w:widowControl w:val="0"/>
                                <w:spacing w:line="360" w:lineRule="auto"/>
                                <w:jc w:val="center"/>
                                <w:rPr>
                                  <w:b/>
                                  <w:bCs/>
                                  <w:sz w:val="28"/>
                                  <w:szCs w:val="28"/>
                                </w:rPr>
                              </w:pPr>
                              <w:r>
                                <w:rPr>
                                  <w:b/>
                                  <w:bCs/>
                                  <w:sz w:val="28"/>
                                  <w:szCs w:val="28"/>
                                </w:rPr>
                                <w:t xml:space="preserve">Maintenance System </w:t>
                              </w:r>
                            </w:p>
                            <w:p w14:paraId="181BA3DF" w14:textId="7CF79D28" w:rsidR="00BC4D33" w:rsidRDefault="00BC4D33" w:rsidP="00DD54A7">
                              <w:pPr>
                                <w:widowControl w:val="0"/>
                                <w:spacing w:line="360" w:lineRule="auto"/>
                                <w:jc w:val="center"/>
                                <w:rPr>
                                  <w:b/>
                                  <w:bCs/>
                                  <w:sz w:val="28"/>
                                  <w:szCs w:val="28"/>
                                </w:rPr>
                              </w:pPr>
                            </w:p>
                          </w:txbxContent>
                        </wps:txbx>
                        <wps:bodyPr rot="0" vert="horz" wrap="square" lIns="91440" tIns="45720" rIns="91440" bIns="45720" anchor="ctr" anchorCtr="0" upright="1">
                          <a:noAutofit/>
                        </wps:bodyPr>
                      </wps:wsp>
                      <wps:wsp>
                        <wps:cNvPr id="3" name="Rectangle 3"/>
                        <wps:cNvSpPr>
                          <a:spLocks noChangeArrowheads="1"/>
                        </wps:cNvSpPr>
                        <wps:spPr bwMode="auto">
                          <a:xfrm>
                            <a:off x="1065076" y="1103014"/>
                            <a:ext cx="9040" cy="4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8B4E2B" w14:textId="77777777" w:rsidR="00BC4D33" w:rsidRDefault="00BC4D33" w:rsidP="00DD54A7">
                              <w:pPr>
                                <w:widowControl w:val="0"/>
                                <w:jc w:val="center"/>
                                <w:rPr>
                                  <w:sz w:val="18"/>
                                  <w:szCs w:val="18"/>
                                </w:rPr>
                              </w:pPr>
                              <w:r>
                                <w:rPr>
                                  <w:b/>
                                  <w:bCs/>
                                  <w:sz w:val="18"/>
                                  <w:szCs w:val="18"/>
                                </w:rPr>
                                <w:t>Data captured on “Freeze Date”</w:t>
                              </w:r>
                            </w:p>
                            <w:p w14:paraId="2A42C820" w14:textId="77777777" w:rsidR="00BC4D33" w:rsidRDefault="00BC4D33" w:rsidP="00DD54A7">
                              <w:pPr>
                                <w:rPr>
                                  <w:sz w:val="18"/>
                                  <w:szCs w:val="18"/>
                                </w:rPr>
                              </w:pPr>
                            </w:p>
                          </w:txbxContent>
                        </wps:txbx>
                        <wps:bodyPr rot="0" vert="horz" wrap="square" lIns="0" tIns="45720" rIns="0" bIns="45720" anchor="t" anchorCtr="0" upright="1">
                          <a:noAutofit/>
                        </wps:bodyPr>
                      </wps:wsp>
                      <wps:wsp>
                        <wps:cNvPr id="4" name="Line 4"/>
                        <wps:cNvCnPr>
                          <a:cxnSpLocks noChangeShapeType="1"/>
                          <a:stCxn id="26" idx="1"/>
                        </wps:cNvCnPr>
                        <wps:spPr bwMode="auto">
                          <a:xfrm flipH="1" flipV="1">
                            <a:off x="1084952" y="1098150"/>
                            <a:ext cx="38035" cy="32"/>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 name="Rectangle 5"/>
                        <wps:cNvSpPr>
                          <a:spLocks noChangeArrowheads="1"/>
                        </wps:cNvSpPr>
                        <wps:spPr bwMode="auto">
                          <a:xfrm>
                            <a:off x="1095869" y="1095924"/>
                            <a:ext cx="18079" cy="45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53BFFA" w14:textId="77777777" w:rsidR="00BC4D33" w:rsidRDefault="00BC4D33" w:rsidP="00DD54A7">
                              <w:pPr>
                                <w:widowControl w:val="0"/>
                                <w:jc w:val="center"/>
                              </w:pPr>
                              <w:r>
                                <w:rPr>
                                  <w:b/>
                                  <w:bCs/>
                                  <w:szCs w:val="24"/>
                                </w:rPr>
                                <w:t>Account Attributes</w:t>
                              </w:r>
                            </w:p>
                          </w:txbxContent>
                        </wps:txbx>
                        <wps:bodyPr rot="0" vert="horz" wrap="square" lIns="91440" tIns="45720" rIns="91440" bIns="45720" anchor="ctr" anchorCtr="0" upright="1">
                          <a:noAutofit/>
                        </wps:bodyPr>
                      </wps:wsp>
                      <wps:wsp>
                        <wps:cNvPr id="6" name="Line 6"/>
                        <wps:cNvCnPr>
                          <a:cxnSpLocks noChangeShapeType="1"/>
                        </wps:cNvCnPr>
                        <wps:spPr bwMode="auto">
                          <a:xfrm flipH="1">
                            <a:off x="1074367" y="1100828"/>
                            <a:ext cx="0" cy="9863"/>
                          </a:xfrm>
                          <a:prstGeom prst="line">
                            <a:avLst/>
                          </a:prstGeom>
                          <a:noFill/>
                          <a:ln w="1016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 name="Line 7"/>
                        <wps:cNvCnPr>
                          <a:cxnSpLocks noChangeShapeType="1"/>
                        </wps:cNvCnPr>
                        <wps:spPr bwMode="auto">
                          <a:xfrm>
                            <a:off x="1085009" y="1112888"/>
                            <a:ext cx="37893" cy="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 name="Line 8"/>
                        <wps:cNvCnPr>
                          <a:cxnSpLocks noChangeShapeType="1"/>
                          <a:stCxn id="29" idx="1"/>
                        </wps:cNvCnPr>
                        <wps:spPr bwMode="auto">
                          <a:xfrm flipH="1" flipV="1">
                            <a:off x="1084952" y="1092443"/>
                            <a:ext cx="38001" cy="16"/>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 name="Rectangle 9"/>
                        <wps:cNvSpPr>
                          <a:spLocks noChangeArrowheads="1"/>
                        </wps:cNvSpPr>
                        <wps:spPr bwMode="auto">
                          <a:xfrm>
                            <a:off x="1095869" y="1090147"/>
                            <a:ext cx="18079" cy="45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EF04A3" w14:textId="77777777" w:rsidR="00BC4D33" w:rsidRDefault="00BC4D33" w:rsidP="00DD54A7">
                              <w:pPr>
                                <w:widowControl w:val="0"/>
                                <w:jc w:val="center"/>
                              </w:pPr>
                              <w:r>
                                <w:rPr>
                                  <w:b/>
                                  <w:bCs/>
                                  <w:szCs w:val="24"/>
                                </w:rPr>
                                <w:t>Position &amp; Salary Data</w:t>
                              </w:r>
                            </w:p>
                          </w:txbxContent>
                        </wps:txbx>
                        <wps:bodyPr rot="0" vert="horz" wrap="square" lIns="91440" tIns="45720" rIns="91440" bIns="45720" anchor="ctr" anchorCtr="0" upright="1">
                          <a:noAutofit/>
                        </wps:bodyPr>
                      </wps:wsp>
                      <wps:wsp>
                        <wps:cNvPr id="10" name="Line 10"/>
                        <wps:cNvCnPr>
                          <a:cxnSpLocks noChangeShapeType="1"/>
                          <a:endCxn id="28" idx="1"/>
                        </wps:cNvCnPr>
                        <wps:spPr bwMode="auto">
                          <a:xfrm>
                            <a:off x="1084952" y="1081004"/>
                            <a:ext cx="38001" cy="101"/>
                          </a:xfrm>
                          <a:prstGeom prst="line">
                            <a:avLst/>
                          </a:prstGeom>
                          <a:noFill/>
                          <a:ln w="76200">
                            <a:solidFill>
                              <a:srgbClr val="0000FF"/>
                            </a:solidFill>
                            <a:round/>
                            <a:headEnd type="triangle" w="med" len="med"/>
                            <a:tailEnd/>
                          </a:ln>
                          <a:extLst>
                            <a:ext uri="{909E8E84-426E-40DD-AFC4-6F175D3DCCD1}">
                              <a14:hiddenFill xmlns:a14="http://schemas.microsoft.com/office/drawing/2010/main">
                                <a:noFill/>
                              </a14:hiddenFill>
                            </a:ext>
                          </a:extLst>
                        </wps:spPr>
                        <wps:bodyPr/>
                      </wps:wsp>
                      <wps:wsp>
                        <wps:cNvPr id="11" name="Rectangle 11"/>
                        <wps:cNvSpPr>
                          <a:spLocks noChangeArrowheads="1"/>
                        </wps:cNvSpPr>
                        <wps:spPr bwMode="auto">
                          <a:xfrm>
                            <a:off x="1095869" y="1078822"/>
                            <a:ext cx="18079" cy="45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0C3F60" w14:textId="77777777" w:rsidR="00BC4D33" w:rsidRDefault="00BC4D33" w:rsidP="000A792E">
                              <w:pPr>
                                <w:widowControl w:val="0"/>
                                <w:jc w:val="center"/>
                              </w:pPr>
                              <w:r>
                                <w:rPr>
                                  <w:b/>
                                  <w:bCs/>
                                  <w:szCs w:val="24"/>
                                </w:rPr>
                                <w:t>Original Budget</w:t>
                              </w:r>
                            </w:p>
                          </w:txbxContent>
                        </wps:txbx>
                        <wps:bodyPr rot="0" vert="horz" wrap="square" lIns="91440" tIns="45720" rIns="91440" bIns="45720" anchor="ctr" anchorCtr="0" upright="1">
                          <a:noAutofit/>
                        </wps:bodyPr>
                      </wps:wsp>
                      <wps:wsp>
                        <wps:cNvPr id="12" name="Line 12"/>
                        <wps:cNvCnPr>
                          <a:cxnSpLocks noChangeShapeType="1"/>
                          <a:endCxn id="23" idx="1"/>
                        </wps:cNvCnPr>
                        <wps:spPr bwMode="auto">
                          <a:xfrm>
                            <a:off x="1084952" y="1118582"/>
                            <a:ext cx="37874" cy="114"/>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13" name="Line 13"/>
                        <wps:cNvCnPr>
                          <a:cxnSpLocks noChangeShapeType="1"/>
                          <a:endCxn id="24" idx="1"/>
                        </wps:cNvCnPr>
                        <wps:spPr bwMode="auto">
                          <a:xfrm>
                            <a:off x="1085009" y="1124290"/>
                            <a:ext cx="37817" cy="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14" name="Rectangle 14"/>
                        <wps:cNvSpPr>
                          <a:spLocks noChangeArrowheads="1"/>
                        </wps:cNvSpPr>
                        <wps:spPr bwMode="auto">
                          <a:xfrm>
                            <a:off x="1095869" y="1110598"/>
                            <a:ext cx="18081" cy="45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82BC3E" w14:textId="77777777" w:rsidR="00BC4D33" w:rsidRDefault="00BC4D33" w:rsidP="00DD54A7">
                              <w:pPr>
                                <w:widowControl w:val="0"/>
                                <w:jc w:val="center"/>
                              </w:pPr>
                              <w:r>
                                <w:rPr>
                                  <w:b/>
                                  <w:bCs/>
                                  <w:szCs w:val="24"/>
                                </w:rPr>
                                <w:t>Modified Position Funding Data</w:t>
                              </w:r>
                            </w:p>
                          </w:txbxContent>
                        </wps:txbx>
                        <wps:bodyPr rot="0" vert="horz" wrap="square" lIns="91440" tIns="45720" rIns="91440" bIns="45720" anchor="ctr" anchorCtr="0" upright="1">
                          <a:noAutofit/>
                        </wps:bodyPr>
                      </wps:wsp>
                      <wps:wsp>
                        <wps:cNvPr id="15" name="Line 15"/>
                        <wps:cNvCnPr>
                          <a:cxnSpLocks noChangeShapeType="1"/>
                        </wps:cNvCnPr>
                        <wps:spPr bwMode="auto">
                          <a:xfrm flipH="1">
                            <a:off x="1064167" y="1106195"/>
                            <a:ext cx="7677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 name="Line 17"/>
                        <wps:cNvCnPr>
                          <a:cxnSpLocks noChangeShapeType="1"/>
                          <a:endCxn id="25" idx="1"/>
                        </wps:cNvCnPr>
                        <wps:spPr bwMode="auto">
                          <a:xfrm>
                            <a:off x="1085009" y="1129997"/>
                            <a:ext cx="37944" cy="11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18" name="Rectangle 18"/>
                        <wps:cNvSpPr>
                          <a:spLocks noChangeArrowheads="1"/>
                        </wps:cNvSpPr>
                        <wps:spPr bwMode="auto">
                          <a:xfrm>
                            <a:off x="1095914" y="1127714"/>
                            <a:ext cx="18081" cy="45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EB7704" w14:textId="77777777" w:rsidR="00BC4D33" w:rsidRDefault="00BC4D33" w:rsidP="00DD54A7">
                              <w:pPr>
                                <w:widowControl w:val="0"/>
                                <w:jc w:val="center"/>
                              </w:pPr>
                              <w:r>
                                <w:rPr>
                                  <w:b/>
                                  <w:bCs/>
                                  <w:szCs w:val="24"/>
                                </w:rPr>
                                <w:t>Original Budget (Position &amp; Operating Expenses)</w:t>
                              </w:r>
                            </w:p>
                          </w:txbxContent>
                        </wps:txbx>
                        <wps:bodyPr rot="0" vert="horz" wrap="square" lIns="0" tIns="45720" rIns="0" bIns="45720" anchor="ctr" anchorCtr="0" upright="1">
                          <a:noAutofit/>
                        </wps:bodyPr>
                      </wps:wsp>
                      <wps:wsp>
                        <wps:cNvPr id="19" name="Line 19"/>
                        <wps:cNvCnPr>
                          <a:cxnSpLocks noChangeShapeType="1"/>
                          <a:stCxn id="30" idx="1"/>
                        </wps:cNvCnPr>
                        <wps:spPr bwMode="auto">
                          <a:xfrm flipH="1">
                            <a:off x="1084952" y="1086736"/>
                            <a:ext cx="38001" cy="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0" name="Rectangle 20"/>
                        <wps:cNvSpPr>
                          <a:spLocks noChangeArrowheads="1"/>
                        </wps:cNvSpPr>
                        <wps:spPr bwMode="auto">
                          <a:xfrm>
                            <a:off x="1095869" y="1084485"/>
                            <a:ext cx="18079" cy="45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9F8434" w14:textId="77777777" w:rsidR="00BC4D33" w:rsidRDefault="00BC4D33" w:rsidP="00DD54A7">
                              <w:pPr>
                                <w:widowControl w:val="0"/>
                                <w:jc w:val="center"/>
                              </w:pPr>
                              <w:r>
                                <w:rPr>
                                  <w:b/>
                                  <w:bCs/>
                                  <w:szCs w:val="24"/>
                                </w:rPr>
                                <w:t>Current &amp; Future Year Budget Amendments</w:t>
                              </w:r>
                            </w:p>
                          </w:txbxContent>
                        </wps:txbx>
                        <wps:bodyPr rot="0" vert="horz" wrap="square" lIns="91440" tIns="45720" rIns="91440" bIns="45720" anchor="ctr" anchorCtr="0" upright="1">
                          <a:noAutofit/>
                        </wps:bodyPr>
                      </wps:wsp>
                      <wps:wsp>
                        <wps:cNvPr id="21" name="Rectangle 21"/>
                        <wps:cNvSpPr>
                          <a:spLocks noChangeArrowheads="1"/>
                        </wps:cNvSpPr>
                        <wps:spPr bwMode="auto">
                          <a:xfrm>
                            <a:off x="1064167" y="1110716"/>
                            <a:ext cx="20785" cy="21915"/>
                          </a:xfrm>
                          <a:prstGeom prst="rect">
                            <a:avLst/>
                          </a:prstGeom>
                          <a:solidFill>
                            <a:srgbClr val="FFFFFF"/>
                          </a:solidFill>
                          <a:ln w="9525">
                            <a:solidFill>
                              <a:srgbClr val="808080"/>
                            </a:solidFill>
                            <a:miter lim="800000"/>
                            <a:headEnd/>
                            <a:tailEnd/>
                          </a:ln>
                          <a:effectLst>
                            <a:outerShdw dist="107763" dir="2700000" algn="ctr" rotWithShape="0">
                              <a:srgbClr val="FFCC00">
                                <a:alpha val="50000"/>
                              </a:srgbClr>
                            </a:outerShdw>
                          </a:effectLst>
                        </wps:spPr>
                        <wps:txbx>
                          <w:txbxContent>
                            <w:p w14:paraId="4ADF5E3D" w14:textId="77777777" w:rsidR="00BC4D33" w:rsidRDefault="00BC4D33" w:rsidP="00DD54A7">
                              <w:pPr>
                                <w:widowControl w:val="0"/>
                                <w:spacing w:line="360" w:lineRule="auto"/>
                                <w:jc w:val="center"/>
                                <w:rPr>
                                  <w:sz w:val="28"/>
                                  <w:szCs w:val="28"/>
                                </w:rPr>
                              </w:pPr>
                              <w:r>
                                <w:rPr>
                                  <w:b/>
                                  <w:bCs/>
                                  <w:sz w:val="28"/>
                                  <w:szCs w:val="28"/>
                                </w:rPr>
                                <w:t>Budget Preparation &amp;</w:t>
                              </w:r>
                            </w:p>
                            <w:p w14:paraId="762F202D" w14:textId="77777777" w:rsidR="00BC4D33" w:rsidRDefault="00BC4D33" w:rsidP="00DD54A7">
                              <w:pPr>
                                <w:widowControl w:val="0"/>
                                <w:spacing w:line="360" w:lineRule="auto"/>
                                <w:jc w:val="center"/>
                                <w:rPr>
                                  <w:b/>
                                  <w:bCs/>
                                  <w:sz w:val="28"/>
                                  <w:szCs w:val="28"/>
                                </w:rPr>
                              </w:pPr>
                              <w:r>
                                <w:rPr>
                                  <w:b/>
                                  <w:bCs/>
                                  <w:sz w:val="28"/>
                                  <w:szCs w:val="28"/>
                                </w:rPr>
                                <w:t>Maintenance System</w:t>
                              </w:r>
                            </w:p>
                            <w:p w14:paraId="08F24C45" w14:textId="77777777" w:rsidR="00BC4D33" w:rsidRDefault="00BC4D33" w:rsidP="00DD54A7">
                              <w:pPr>
                                <w:widowControl w:val="0"/>
                                <w:spacing w:line="360" w:lineRule="auto"/>
                                <w:jc w:val="center"/>
                                <w:rPr>
                                  <w:b/>
                                  <w:bCs/>
                                  <w:sz w:val="28"/>
                                  <w:szCs w:val="28"/>
                                </w:rPr>
                              </w:pPr>
                              <w:r>
                                <w:rPr>
                                  <w:b/>
                                  <w:bCs/>
                                  <w:sz w:val="28"/>
                                  <w:szCs w:val="28"/>
                                </w:rPr>
                                <w:t xml:space="preserve">– </w:t>
                              </w:r>
                            </w:p>
                            <w:p w14:paraId="5264B886" w14:textId="77777777" w:rsidR="00BC4D33" w:rsidRDefault="00BC4D33" w:rsidP="00DD54A7">
                              <w:pPr>
                                <w:widowControl w:val="0"/>
                                <w:spacing w:line="360" w:lineRule="auto"/>
                                <w:jc w:val="center"/>
                                <w:rPr>
                                  <w:sz w:val="20"/>
                                  <w:szCs w:val="20"/>
                                </w:rPr>
                              </w:pPr>
                              <w:r w:rsidRPr="000844EB">
                                <w:rPr>
                                  <w:b/>
                                  <w:bCs/>
                                  <w:sz w:val="28"/>
                                  <w:szCs w:val="28"/>
                                </w:rPr>
                                <w:t>BPM WB Future FY</w:t>
                              </w:r>
                            </w:p>
                            <w:p w14:paraId="7D07D520" w14:textId="77777777" w:rsidR="00BC4D33" w:rsidRDefault="00BC4D33" w:rsidP="00DD54A7"/>
                          </w:txbxContent>
                        </wps:txbx>
                        <wps:bodyPr rot="0" vert="horz" wrap="square" lIns="91440" tIns="45720" rIns="91440" bIns="45720" anchor="ctr" anchorCtr="0" upright="1">
                          <a:noAutofit/>
                        </wps:bodyPr>
                      </wps:wsp>
                      <wps:wsp>
                        <wps:cNvPr id="22" name="Rectangle 22"/>
                        <wps:cNvSpPr>
                          <a:spLocks noChangeArrowheads="1"/>
                        </wps:cNvSpPr>
                        <wps:spPr bwMode="auto">
                          <a:xfrm>
                            <a:off x="1122859" y="1110605"/>
                            <a:ext cx="18079" cy="4566"/>
                          </a:xfrm>
                          <a:prstGeom prst="rect">
                            <a:avLst/>
                          </a:prstGeom>
                          <a:solidFill>
                            <a:srgbClr val="FFFFFF"/>
                          </a:solidFill>
                          <a:ln w="9525">
                            <a:solidFill>
                              <a:srgbClr val="000000"/>
                            </a:solidFill>
                            <a:miter lim="800000"/>
                            <a:headEnd/>
                            <a:tailEnd/>
                          </a:ln>
                        </wps:spPr>
                        <wps:txbx>
                          <w:txbxContent>
                            <w:p w14:paraId="745D450D" w14:textId="77777777" w:rsidR="00BC4D33" w:rsidRDefault="00BC4D33" w:rsidP="00DD54A7">
                              <w:pPr>
                                <w:widowControl w:val="0"/>
                                <w:jc w:val="center"/>
                              </w:pPr>
                              <w:r>
                                <w:rPr>
                                  <w:b/>
                                  <w:bCs/>
                                  <w:szCs w:val="24"/>
                                </w:rPr>
                                <w:t>PHR</w:t>
                              </w:r>
                            </w:p>
                          </w:txbxContent>
                        </wps:txbx>
                        <wps:bodyPr rot="0" vert="horz" wrap="square" lIns="91440" tIns="45720" rIns="91440" bIns="45720" anchor="ctr" anchorCtr="0" upright="1">
                          <a:noAutofit/>
                        </wps:bodyPr>
                      </wps:wsp>
                      <wps:wsp>
                        <wps:cNvPr id="23" name="Rectangle 23"/>
                        <wps:cNvSpPr>
                          <a:spLocks noChangeArrowheads="1"/>
                        </wps:cNvSpPr>
                        <wps:spPr bwMode="auto">
                          <a:xfrm>
                            <a:off x="1122826" y="1116413"/>
                            <a:ext cx="18080" cy="4566"/>
                          </a:xfrm>
                          <a:prstGeom prst="rect">
                            <a:avLst/>
                          </a:prstGeom>
                          <a:solidFill>
                            <a:srgbClr val="FFFFFF"/>
                          </a:solidFill>
                          <a:ln w="9525">
                            <a:solidFill>
                              <a:srgbClr val="000000"/>
                            </a:solidFill>
                            <a:miter lim="800000"/>
                            <a:headEnd/>
                            <a:tailEnd/>
                          </a:ln>
                        </wps:spPr>
                        <wps:txbx>
                          <w:txbxContent>
                            <w:p w14:paraId="5A775B20" w14:textId="77777777" w:rsidR="00BC4D33" w:rsidRDefault="00BC4D33" w:rsidP="00DD54A7">
                              <w:pPr>
                                <w:widowControl w:val="0"/>
                                <w:jc w:val="center"/>
                              </w:pPr>
                              <w:r>
                                <w:rPr>
                                  <w:b/>
                                  <w:bCs/>
                                  <w:szCs w:val="24"/>
                                </w:rPr>
                                <w:t>PHR</w:t>
                              </w:r>
                            </w:p>
                          </w:txbxContent>
                        </wps:txbx>
                        <wps:bodyPr rot="0" vert="horz" wrap="square" lIns="91440" tIns="45720" rIns="91440" bIns="45720" anchor="ctr" anchorCtr="0" upright="1">
                          <a:noAutofit/>
                        </wps:bodyPr>
                      </wps:wsp>
                      <wps:wsp>
                        <wps:cNvPr id="24" name="Rectangle 24"/>
                        <wps:cNvSpPr>
                          <a:spLocks noChangeArrowheads="1"/>
                        </wps:cNvSpPr>
                        <wps:spPr bwMode="auto">
                          <a:xfrm>
                            <a:off x="1122826" y="1122007"/>
                            <a:ext cx="18080" cy="4566"/>
                          </a:xfrm>
                          <a:prstGeom prst="rect">
                            <a:avLst/>
                          </a:prstGeom>
                          <a:solidFill>
                            <a:srgbClr val="FFFFFF"/>
                          </a:solidFill>
                          <a:ln w="9525">
                            <a:solidFill>
                              <a:srgbClr val="000000"/>
                            </a:solidFill>
                            <a:miter lim="800000"/>
                            <a:headEnd/>
                            <a:tailEnd/>
                          </a:ln>
                        </wps:spPr>
                        <wps:txbx>
                          <w:txbxContent>
                            <w:p w14:paraId="1969B0BA" w14:textId="77777777" w:rsidR="00BC4D33" w:rsidRDefault="00BC4D33" w:rsidP="00DD54A7">
                              <w:pPr>
                                <w:widowControl w:val="0"/>
                                <w:jc w:val="center"/>
                                <w:rPr>
                                  <w:szCs w:val="24"/>
                                </w:rPr>
                              </w:pPr>
                              <w:r>
                                <w:rPr>
                                  <w:b/>
                                  <w:bCs/>
                                  <w:szCs w:val="24"/>
                                </w:rPr>
                                <w:t>KFS</w:t>
                              </w:r>
                            </w:p>
                          </w:txbxContent>
                        </wps:txbx>
                        <wps:bodyPr rot="0" vert="horz" wrap="square" lIns="91440" tIns="45720" rIns="91440" bIns="45720" anchor="ctr" anchorCtr="0" upright="1">
                          <a:noAutofit/>
                        </wps:bodyPr>
                      </wps:wsp>
                      <wps:wsp>
                        <wps:cNvPr id="25" name="Rectangle 25"/>
                        <wps:cNvSpPr>
                          <a:spLocks noChangeArrowheads="1"/>
                        </wps:cNvSpPr>
                        <wps:spPr bwMode="auto">
                          <a:xfrm>
                            <a:off x="1122953" y="1127824"/>
                            <a:ext cx="18080" cy="4566"/>
                          </a:xfrm>
                          <a:prstGeom prst="rect">
                            <a:avLst/>
                          </a:prstGeom>
                          <a:solidFill>
                            <a:srgbClr val="FFFFFF"/>
                          </a:solidFill>
                          <a:ln w="9525">
                            <a:solidFill>
                              <a:srgbClr val="000000"/>
                            </a:solidFill>
                            <a:miter lim="800000"/>
                            <a:headEnd/>
                            <a:tailEnd/>
                          </a:ln>
                        </wps:spPr>
                        <wps:txbx>
                          <w:txbxContent>
                            <w:p w14:paraId="4883A0CD" w14:textId="4B791D60" w:rsidR="00BC4D33" w:rsidRDefault="00BC4D33" w:rsidP="00DD54A7">
                              <w:pPr>
                                <w:widowControl w:val="0"/>
                                <w:jc w:val="center"/>
                              </w:pPr>
                              <w:r>
                                <w:rPr>
                                  <w:b/>
                                  <w:bCs/>
                                  <w:szCs w:val="24"/>
                                </w:rPr>
                                <w:t xml:space="preserve"> KFS Overview Reports Future FY</w:t>
                              </w:r>
                            </w:p>
                          </w:txbxContent>
                        </wps:txbx>
                        <wps:bodyPr rot="0" vert="horz" wrap="square" lIns="91440" tIns="45720" rIns="91440" bIns="45720" anchor="ctr" anchorCtr="0" upright="1">
                          <a:noAutofit/>
                        </wps:bodyPr>
                      </wps:wsp>
                      <wps:wsp>
                        <wps:cNvPr id="26" name="Rectangle 26"/>
                        <wps:cNvSpPr>
                          <a:spLocks noChangeArrowheads="1"/>
                        </wps:cNvSpPr>
                        <wps:spPr bwMode="auto">
                          <a:xfrm>
                            <a:off x="1122987" y="1095899"/>
                            <a:ext cx="18079" cy="4566"/>
                          </a:xfrm>
                          <a:prstGeom prst="rect">
                            <a:avLst/>
                          </a:prstGeom>
                          <a:solidFill>
                            <a:srgbClr val="FFFFFF"/>
                          </a:solidFill>
                          <a:ln w="9525">
                            <a:solidFill>
                              <a:srgbClr val="000000"/>
                            </a:solidFill>
                            <a:miter lim="800000"/>
                            <a:headEnd/>
                            <a:tailEnd/>
                          </a:ln>
                        </wps:spPr>
                        <wps:txbx>
                          <w:txbxContent>
                            <w:p w14:paraId="6CB5A861" w14:textId="77777777" w:rsidR="00BC4D33" w:rsidRDefault="00BC4D33" w:rsidP="00DD54A7">
                              <w:pPr>
                                <w:widowControl w:val="0"/>
                                <w:jc w:val="center"/>
                                <w:rPr>
                                  <w:szCs w:val="24"/>
                                </w:rPr>
                              </w:pPr>
                              <w:r>
                                <w:rPr>
                                  <w:b/>
                                  <w:bCs/>
                                  <w:szCs w:val="24"/>
                                </w:rPr>
                                <w:t>KFS</w:t>
                              </w:r>
                            </w:p>
                          </w:txbxContent>
                        </wps:txbx>
                        <wps:bodyPr rot="0" vert="horz" wrap="square" lIns="91440" tIns="45720" rIns="91440" bIns="45720" anchor="ctr" anchorCtr="0" upright="1">
                          <a:noAutofit/>
                        </wps:bodyPr>
                      </wps:wsp>
                      <wps:wsp>
                        <wps:cNvPr id="28" name="Rectangle 28"/>
                        <wps:cNvSpPr>
                          <a:spLocks noChangeArrowheads="1"/>
                        </wps:cNvSpPr>
                        <wps:spPr bwMode="auto">
                          <a:xfrm>
                            <a:off x="1122953" y="1078822"/>
                            <a:ext cx="18075" cy="4566"/>
                          </a:xfrm>
                          <a:prstGeom prst="rect">
                            <a:avLst/>
                          </a:prstGeom>
                          <a:solidFill>
                            <a:srgbClr val="FFFFFF"/>
                          </a:solidFill>
                          <a:ln w="9525">
                            <a:solidFill>
                              <a:srgbClr val="000000"/>
                            </a:solidFill>
                            <a:miter lim="800000"/>
                            <a:headEnd/>
                            <a:tailEnd/>
                          </a:ln>
                        </wps:spPr>
                        <wps:txbx>
                          <w:txbxContent>
                            <w:p w14:paraId="269CE37C" w14:textId="77777777" w:rsidR="00BC4D33" w:rsidRDefault="00BC4D33" w:rsidP="00DD54A7">
                              <w:pPr>
                                <w:widowControl w:val="0"/>
                                <w:jc w:val="center"/>
                                <w:rPr>
                                  <w:szCs w:val="24"/>
                                </w:rPr>
                              </w:pPr>
                              <w:r>
                                <w:rPr>
                                  <w:b/>
                                  <w:bCs/>
                                  <w:szCs w:val="24"/>
                                </w:rPr>
                                <w:t>BPM WB Current FY</w:t>
                              </w:r>
                            </w:p>
                          </w:txbxContent>
                        </wps:txbx>
                        <wps:bodyPr rot="0" vert="horz" wrap="square" lIns="91440" tIns="45720" rIns="91440" bIns="45720" anchor="ctr" anchorCtr="0" upright="1">
                          <a:noAutofit/>
                        </wps:bodyPr>
                      </wps:wsp>
                      <wps:wsp>
                        <wps:cNvPr id="29" name="Rectangle 29"/>
                        <wps:cNvSpPr>
                          <a:spLocks noChangeArrowheads="1"/>
                        </wps:cNvSpPr>
                        <wps:spPr bwMode="auto">
                          <a:xfrm>
                            <a:off x="1122953" y="1090176"/>
                            <a:ext cx="18075" cy="4566"/>
                          </a:xfrm>
                          <a:prstGeom prst="rect">
                            <a:avLst/>
                          </a:prstGeom>
                          <a:solidFill>
                            <a:srgbClr val="FFFFFF"/>
                          </a:solidFill>
                          <a:ln w="9525">
                            <a:solidFill>
                              <a:srgbClr val="000000"/>
                            </a:solidFill>
                            <a:miter lim="800000"/>
                            <a:headEnd/>
                            <a:tailEnd/>
                          </a:ln>
                        </wps:spPr>
                        <wps:txbx>
                          <w:txbxContent>
                            <w:p w14:paraId="1D0FDC8D" w14:textId="77777777" w:rsidR="00BC4D33" w:rsidRDefault="00BC4D33" w:rsidP="00DD54A7">
                              <w:pPr>
                                <w:widowControl w:val="0"/>
                                <w:jc w:val="center"/>
                                <w:rPr>
                                  <w:szCs w:val="24"/>
                                </w:rPr>
                              </w:pPr>
                              <w:r>
                                <w:rPr>
                                  <w:b/>
                                  <w:bCs/>
                                  <w:szCs w:val="24"/>
                                </w:rPr>
                                <w:t>PHR</w:t>
                              </w:r>
                            </w:p>
                          </w:txbxContent>
                        </wps:txbx>
                        <wps:bodyPr rot="0" vert="horz" wrap="square" lIns="91440" tIns="45720" rIns="91440" bIns="45720" anchor="ctr" anchorCtr="0" upright="1">
                          <a:noAutofit/>
                        </wps:bodyPr>
                      </wps:wsp>
                      <wps:wsp>
                        <wps:cNvPr id="30" name="Rectangle 30"/>
                        <wps:cNvSpPr>
                          <a:spLocks noChangeArrowheads="1"/>
                        </wps:cNvSpPr>
                        <wps:spPr bwMode="auto">
                          <a:xfrm>
                            <a:off x="1122953" y="1084453"/>
                            <a:ext cx="18075" cy="4566"/>
                          </a:xfrm>
                          <a:prstGeom prst="rect">
                            <a:avLst/>
                          </a:prstGeom>
                          <a:solidFill>
                            <a:srgbClr val="FFFFFF"/>
                          </a:solidFill>
                          <a:ln w="9525">
                            <a:solidFill>
                              <a:srgbClr val="000000"/>
                            </a:solidFill>
                            <a:miter lim="800000"/>
                            <a:headEnd/>
                            <a:tailEnd/>
                          </a:ln>
                        </wps:spPr>
                        <wps:txbx>
                          <w:txbxContent>
                            <w:p w14:paraId="28D48D2A" w14:textId="0068D873" w:rsidR="00BC4D33" w:rsidRDefault="00BC4D33" w:rsidP="00DD54A7">
                              <w:pPr>
                                <w:widowControl w:val="0"/>
                                <w:jc w:val="center"/>
                              </w:pPr>
                              <w:r>
                                <w:rPr>
                                  <w:b/>
                                  <w:bCs/>
                                  <w:szCs w:val="24"/>
                                </w:rPr>
                                <w:t>KFS Budget Amendments</w:t>
                              </w:r>
                            </w:p>
                          </w:txbxContent>
                        </wps:txbx>
                        <wps:bodyPr rot="0" vert="horz" wrap="square" lIns="91440" tIns="45720" rIns="91440" bIns="45720" anchor="ctr" anchorCtr="0" upright="1">
                          <a:noAutofit/>
                        </wps:bodyPr>
                      </wps:wsp>
                      <wps:wsp>
                        <wps:cNvPr id="31" name="Rectangle 31"/>
                        <wps:cNvSpPr>
                          <a:spLocks noChangeArrowheads="1"/>
                        </wps:cNvSpPr>
                        <wps:spPr bwMode="auto">
                          <a:xfrm>
                            <a:off x="1095869" y="1122007"/>
                            <a:ext cx="18081" cy="45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42DBFF" w14:textId="77777777" w:rsidR="00BC4D33" w:rsidRDefault="00BC4D33" w:rsidP="00DD54A7">
                              <w:pPr>
                                <w:widowControl w:val="0"/>
                                <w:jc w:val="center"/>
                              </w:pPr>
                              <w:r>
                                <w:rPr>
                                  <w:b/>
                                  <w:bCs/>
                                  <w:szCs w:val="24"/>
                                </w:rPr>
                                <w:t>Annual Working Budget Feed</w:t>
                              </w:r>
                            </w:p>
                          </w:txbxContent>
                        </wps:txbx>
                        <wps:bodyPr rot="0" vert="horz" wrap="square" lIns="91440" tIns="45720" rIns="91440" bIns="45720" anchor="ctr" anchorCtr="0" upright="1">
                          <a:noAutofit/>
                        </wps:bodyPr>
                      </wps:wsp>
                      <wps:wsp>
                        <wps:cNvPr id="32" name="Rectangle 32"/>
                        <wps:cNvSpPr>
                          <a:spLocks noChangeArrowheads="1"/>
                        </wps:cNvSpPr>
                        <wps:spPr bwMode="auto">
                          <a:xfrm>
                            <a:off x="1095889" y="1116395"/>
                            <a:ext cx="18081" cy="45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911F82" w14:textId="77777777" w:rsidR="00BC4D33" w:rsidRDefault="00BC4D33" w:rsidP="00DD54A7">
                              <w:pPr>
                                <w:widowControl w:val="0"/>
                                <w:jc w:val="center"/>
                              </w:pPr>
                              <w:r>
                                <w:rPr>
                                  <w:b/>
                                  <w:bCs/>
                                  <w:szCs w:val="24"/>
                                </w:rPr>
                                <w:t>Modified Salary Data*</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B65F59" id="Group 2" o:spid="_x0000_s1026" style="position:absolute;margin-left:63pt;margin-top:21.5pt;width:612.4pt;height:424.25pt;z-index:251495424;mso-position-horizontal-relative:margin" coordorigin="10641,10788" coordsize="768,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">
                <v:rect id="Rectangle 16" o:spid="_x0000_s1027" style="position:absolute;left:10641;top:10788;width:208;height: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" strokecolor="gray">
                  <v:shadow on="t" color="#fc0" opacity=".5" offset="6pt,6pt"/>
                  <v:textbox>
                    <w:txbxContent>
                      <w:p w14:paraId="6B0F13BC" w14:textId="77777777" w:rsidR="00BC4D33" w:rsidRDefault="00BC4D33" w:rsidP="00DD54A7">
                        <w:pPr>
                          <w:widowControl w:val="0"/>
                          <w:spacing w:line="360" w:lineRule="auto"/>
                          <w:jc w:val="center"/>
                          <w:rPr>
                            <w:b/>
                            <w:bCs/>
                            <w:sz w:val="28"/>
                            <w:szCs w:val="28"/>
                          </w:rPr>
                        </w:pPr>
                      </w:p>
                      <w:p w14:paraId="50A5B9E1" w14:textId="561126EC" w:rsidR="00BC4D33" w:rsidRDefault="00BC4D33" w:rsidP="00DD54A7">
                        <w:pPr>
                          <w:widowControl w:val="0"/>
                          <w:spacing w:line="360" w:lineRule="auto"/>
                          <w:jc w:val="center"/>
                          <w:rPr>
                            <w:sz w:val="28"/>
                            <w:szCs w:val="28"/>
                          </w:rPr>
                        </w:pPr>
                        <w:r>
                          <w:rPr>
                            <w:b/>
                            <w:bCs/>
                            <w:sz w:val="28"/>
                            <w:szCs w:val="28"/>
                          </w:rPr>
                          <w:t>Budget Preparation &amp;</w:t>
                        </w:r>
                      </w:p>
                      <w:p w14:paraId="00D8CC20" w14:textId="77777777" w:rsidR="00BC4D33" w:rsidRDefault="00BC4D33" w:rsidP="00DD54A7">
                        <w:pPr>
                          <w:widowControl w:val="0"/>
                          <w:spacing w:line="360" w:lineRule="auto"/>
                          <w:jc w:val="center"/>
                          <w:rPr>
                            <w:b/>
                            <w:bCs/>
                            <w:sz w:val="28"/>
                            <w:szCs w:val="28"/>
                          </w:rPr>
                        </w:pPr>
                        <w:r>
                          <w:rPr>
                            <w:b/>
                            <w:bCs/>
                            <w:sz w:val="28"/>
                            <w:szCs w:val="28"/>
                          </w:rPr>
                          <w:t xml:space="preserve">Maintenance System </w:t>
                        </w:r>
                      </w:p>
                      <w:p w14:paraId="181BA3DF" w14:textId="7CF79D28" w:rsidR="00BC4D33" w:rsidRDefault="00BC4D33" w:rsidP="00DD54A7">
                        <w:pPr>
                          <w:widowControl w:val="0"/>
                          <w:spacing w:line="360" w:lineRule="auto"/>
                          <w:jc w:val="center"/>
                          <w:rPr>
                            <w:b/>
                            <w:bCs/>
                            <w:sz w:val="28"/>
                            <w:szCs w:val="28"/>
                          </w:rPr>
                        </w:pPr>
                      </w:p>
                    </w:txbxContent>
                  </v:textbox>
                </v:rect>
                <v:rect id="Rectangle 3" o:spid="_x0000_s1028" style="position:absolute;left:10650;top:11030;width:91;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" stroked="f">
                  <v:textbox inset="0,,0">
                    <w:txbxContent>
                      <w:p w14:paraId="7B8B4E2B" w14:textId="77777777" w:rsidR="00BC4D33" w:rsidRDefault="00BC4D33" w:rsidP="00DD54A7">
                        <w:pPr>
                          <w:widowControl w:val="0"/>
                          <w:jc w:val="center"/>
                          <w:rPr>
                            <w:sz w:val="18"/>
                            <w:szCs w:val="18"/>
                          </w:rPr>
                        </w:pPr>
                        <w:r>
                          <w:rPr>
                            <w:b/>
                            <w:bCs/>
                            <w:sz w:val="18"/>
                            <w:szCs w:val="18"/>
                          </w:rPr>
                          <w:t>Data captured on “Freeze Date”</w:t>
                        </w:r>
                      </w:p>
                      <w:p w14:paraId="2A42C820" w14:textId="77777777" w:rsidR="00BC4D33" w:rsidRDefault="00BC4D33" w:rsidP="00DD54A7">
                        <w:pPr>
                          <w:rPr>
                            <w:sz w:val="18"/>
                            <w:szCs w:val="18"/>
                          </w:rPr>
                        </w:pPr>
                      </w:p>
                    </w:txbxContent>
                  </v:textbox>
                </v:rect>
                <v:line id="Line 4" o:spid="_x0000_s1029" style="position:absolute;flip:x y;visibility:visible;mso-wrap-style:square" from="10849,10981" to="11229,10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" strokecolor="blue" strokeweight="6pt">
                  <v:stroke endarrow="block"/>
                </v:line>
                <v:rect id="Rectangle 5" o:spid="_x0000_s1030" style="position:absolute;left:10958;top:10959;width:181;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" stroked="f">
                  <v:textbox>
                    <w:txbxContent>
                      <w:p w14:paraId="4053BFFA" w14:textId="77777777" w:rsidR="00BC4D33" w:rsidRDefault="00BC4D33" w:rsidP="00DD54A7">
                        <w:pPr>
                          <w:widowControl w:val="0"/>
                          <w:jc w:val="center"/>
                        </w:pPr>
                        <w:r>
                          <w:rPr>
                            <w:b/>
                            <w:bCs/>
                            <w:szCs w:val="24"/>
                          </w:rPr>
                          <w:t>Account Attributes</w:t>
                        </w:r>
                      </w:p>
                    </w:txbxContent>
                  </v:textbox>
                </v:rect>
                <v:line id="Line 6" o:spid="_x0000_s1031" style="position:absolute;flip:x;visibility:visible;mso-wrap-style:square" from="10743,11008" to="10743,1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" strokecolor="blue" strokeweight="8pt">
                  <v:stroke endarrow="block"/>
                </v:line>
                <v:line id="Line 7" o:spid="_x0000_s1032" style="position:absolute;visibility:visible;mso-wrap-style:square" from="10850,11128" to="11229,11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" strokecolor="blue" strokeweight="6pt">
                  <v:stroke endarrow="block"/>
                </v:line>
                <v:line id="Line 8" o:spid="_x0000_s1033" style="position:absolute;flip:x y;visibility:visible;mso-wrap-style:square" from="10849,10924" to="11229,10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" strokecolor="blue" strokeweight="6pt">
                  <v:stroke endarrow="block"/>
                </v:line>
                <v:rect id="Rectangle 9" o:spid="_x0000_s1034" style="position:absolute;left:10958;top:10901;width:181;height: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" stroked="f">
                  <v:textbox>
                    <w:txbxContent>
                      <w:p w14:paraId="48EF04A3" w14:textId="77777777" w:rsidR="00BC4D33" w:rsidRDefault="00BC4D33" w:rsidP="00DD54A7">
                        <w:pPr>
                          <w:widowControl w:val="0"/>
                          <w:jc w:val="center"/>
                        </w:pPr>
                        <w:r>
                          <w:rPr>
                            <w:b/>
                            <w:bCs/>
                            <w:szCs w:val="24"/>
                          </w:rPr>
                          <w:t>Position &amp; Salary Data</w:t>
                        </w:r>
                      </w:p>
                    </w:txbxContent>
                  </v:textbox>
                </v:rect>
                <v:line id="Line 10" o:spid="_x0000_s1035" style="position:absolute;visibility:visible;mso-wrap-style:square" from="10849,10810" to="11229,10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" strokecolor="blue" strokeweight="6pt">
                  <v:stroke startarrow="block"/>
                </v:line>
                <v:rect id="Rectangle 11" o:spid="_x0000_s1036" style="position:absolute;left:10958;top:10788;width:181;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" stroked="f">
                  <v:textbox>
                    <w:txbxContent>
                      <w:p w14:paraId="380C3F60" w14:textId="77777777" w:rsidR="00BC4D33" w:rsidRDefault="00BC4D33" w:rsidP="000A792E">
                        <w:pPr>
                          <w:widowControl w:val="0"/>
                          <w:jc w:val="center"/>
                        </w:pPr>
                        <w:r>
                          <w:rPr>
                            <w:b/>
                            <w:bCs/>
                            <w:szCs w:val="24"/>
                          </w:rPr>
                          <w:t>Original Budget</w:t>
                        </w:r>
                      </w:p>
                    </w:txbxContent>
                  </v:textbox>
                </v:rect>
                <v:line id="Line 12" o:spid="_x0000_s1037" style="position:absolute;visibility:visible;mso-wrap-style:square" from="10849,11185" to="11228,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" strokecolor="blue" strokeweight="6pt">
                  <v:stroke endarrow="block"/>
                </v:line>
                <v:line id="Line 13" o:spid="_x0000_s1038" style="position:absolute;visibility:visible;mso-wrap-style:square" from="10850,11242" to="11228,1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" strokecolor="blue" strokeweight="6pt">
                  <v:stroke endarrow="block"/>
                </v:line>
                <v:rect id="Rectangle 14" o:spid="_x0000_s1039" style="position:absolute;left:10958;top:11105;width:181;height: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" stroked="f">
                  <v:textbox>
                    <w:txbxContent>
                      <w:p w14:paraId="0C82BC3E" w14:textId="77777777" w:rsidR="00BC4D33" w:rsidRDefault="00BC4D33" w:rsidP="00DD54A7">
                        <w:pPr>
                          <w:widowControl w:val="0"/>
                          <w:jc w:val="center"/>
                        </w:pPr>
                        <w:r>
                          <w:rPr>
                            <w:b/>
                            <w:bCs/>
                            <w:szCs w:val="24"/>
                          </w:rPr>
                          <w:t>Modified Position Funding Data</w:t>
                        </w:r>
                      </w:p>
                    </w:txbxContent>
                  </v:textbox>
                </v:rect>
                <v:line id="Line 15" o:spid="_x0000_s1040" style="position:absolute;flip:x;visibility:visible;mso-wrap-style:square" from="10641,11061" to="11409,11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" strokeweight=".5pt">
                  <v:stroke dashstyle="dash"/>
                </v:line>
                <v:line id="Line 17" o:spid="_x0000_s1041" style="position:absolute;visibility:visible;mso-wrap-style:square" from="10850,11299" to="11229,1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" strokecolor="blue" strokeweight="6pt">
                  <v:stroke endarrow="block"/>
                </v:line>
                <v:rect id="Rectangle 18" o:spid="_x0000_s1042" style="position:absolute;left:10959;top:11277;width:180;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" stroked="f">
                  <v:textbox inset="0,,0">
                    <w:txbxContent>
                      <w:p w14:paraId="71EB7704" w14:textId="77777777" w:rsidR="00BC4D33" w:rsidRDefault="00BC4D33" w:rsidP="00DD54A7">
                        <w:pPr>
                          <w:widowControl w:val="0"/>
                          <w:jc w:val="center"/>
                        </w:pPr>
                        <w:r>
                          <w:rPr>
                            <w:b/>
                            <w:bCs/>
                            <w:szCs w:val="24"/>
                          </w:rPr>
                          <w:t>Original Budget (Position &amp; Operating Expenses)</w:t>
                        </w:r>
                      </w:p>
                    </w:txbxContent>
                  </v:textbox>
                </v:rect>
                <v:line id="Line 19" o:spid="_x0000_s1043" style="position:absolute;flip:x;visibility:visible;mso-wrap-style:square" from="10849,10867" to="11229,10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" strokecolor="blue" strokeweight="6pt">
                  <v:stroke endarrow="block"/>
                </v:line>
                <v:rect id="Rectangle 20" o:spid="_x0000_s1044" style="position:absolute;left:10958;top:10844;width:181;height: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" stroked="f">
                  <v:textbox>
                    <w:txbxContent>
                      <w:p w14:paraId="029F8434" w14:textId="77777777" w:rsidR="00BC4D33" w:rsidRDefault="00BC4D33" w:rsidP="00DD54A7">
                        <w:pPr>
                          <w:widowControl w:val="0"/>
                          <w:jc w:val="center"/>
                        </w:pPr>
                        <w:r>
                          <w:rPr>
                            <w:b/>
                            <w:bCs/>
                            <w:szCs w:val="24"/>
                          </w:rPr>
                          <w:t>Current &amp; Future Year Budget Amendments</w:t>
                        </w:r>
                      </w:p>
                    </w:txbxContent>
                  </v:textbox>
                </v:rect>
                <v:rect id="Rectangle 21" o:spid="_x0000_s1045" style="position:absolute;left:10641;top:11107;width:208;height: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" strokecolor="gray">
                  <v:shadow on="t" color="#fc0" opacity=".5" offset="6pt,6pt"/>
                  <v:textbox>
                    <w:txbxContent>
                      <w:p w14:paraId="4ADF5E3D" w14:textId="77777777" w:rsidR="00BC4D33" w:rsidRDefault="00BC4D33" w:rsidP="00DD54A7">
                        <w:pPr>
                          <w:widowControl w:val="0"/>
                          <w:spacing w:line="360" w:lineRule="auto"/>
                          <w:jc w:val="center"/>
                          <w:rPr>
                            <w:sz w:val="28"/>
                            <w:szCs w:val="28"/>
                          </w:rPr>
                        </w:pPr>
                        <w:r>
                          <w:rPr>
                            <w:b/>
                            <w:bCs/>
                            <w:sz w:val="28"/>
                            <w:szCs w:val="28"/>
                          </w:rPr>
                          <w:t>Budget Preparation &amp;</w:t>
                        </w:r>
                      </w:p>
                      <w:p w14:paraId="762F202D" w14:textId="77777777" w:rsidR="00BC4D33" w:rsidRDefault="00BC4D33" w:rsidP="00DD54A7">
                        <w:pPr>
                          <w:widowControl w:val="0"/>
                          <w:spacing w:line="360" w:lineRule="auto"/>
                          <w:jc w:val="center"/>
                          <w:rPr>
                            <w:b/>
                            <w:bCs/>
                            <w:sz w:val="28"/>
                            <w:szCs w:val="28"/>
                          </w:rPr>
                        </w:pPr>
                        <w:r>
                          <w:rPr>
                            <w:b/>
                            <w:bCs/>
                            <w:sz w:val="28"/>
                            <w:szCs w:val="28"/>
                          </w:rPr>
                          <w:t>Maintenance System</w:t>
                        </w:r>
                      </w:p>
                      <w:p w14:paraId="08F24C45" w14:textId="77777777" w:rsidR="00BC4D33" w:rsidRDefault="00BC4D33" w:rsidP="00DD54A7">
                        <w:pPr>
                          <w:widowControl w:val="0"/>
                          <w:spacing w:line="360" w:lineRule="auto"/>
                          <w:jc w:val="center"/>
                          <w:rPr>
                            <w:b/>
                            <w:bCs/>
                            <w:sz w:val="28"/>
                            <w:szCs w:val="28"/>
                          </w:rPr>
                        </w:pPr>
                        <w:r>
                          <w:rPr>
                            <w:b/>
                            <w:bCs/>
                            <w:sz w:val="28"/>
                            <w:szCs w:val="28"/>
                          </w:rPr>
                          <w:t xml:space="preserve">– </w:t>
                        </w:r>
                      </w:p>
                      <w:p w14:paraId="5264B886" w14:textId="77777777" w:rsidR="00BC4D33" w:rsidRDefault="00BC4D33" w:rsidP="00DD54A7">
                        <w:pPr>
                          <w:widowControl w:val="0"/>
                          <w:spacing w:line="360" w:lineRule="auto"/>
                          <w:jc w:val="center"/>
                          <w:rPr>
                            <w:sz w:val="20"/>
                            <w:szCs w:val="20"/>
                          </w:rPr>
                        </w:pPr>
                        <w:r w:rsidRPr="000844EB">
                          <w:rPr>
                            <w:b/>
                            <w:bCs/>
                            <w:sz w:val="28"/>
                            <w:szCs w:val="28"/>
                          </w:rPr>
                          <w:t>BPM WB Future FY</w:t>
                        </w:r>
                      </w:p>
                      <w:p w14:paraId="7D07D520" w14:textId="77777777" w:rsidR="00BC4D33" w:rsidRDefault="00BC4D33" w:rsidP="00DD54A7"/>
                    </w:txbxContent>
                  </v:textbox>
                </v:rect>
                <v:rect id="Rectangle 22" o:spid="_x0000_s1046" style="position:absolute;left:11228;top:11106;width:181;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">
                  <v:textbox>
                    <w:txbxContent>
                      <w:p w14:paraId="745D450D" w14:textId="77777777" w:rsidR="00BC4D33" w:rsidRDefault="00BC4D33" w:rsidP="00DD54A7">
                        <w:pPr>
                          <w:widowControl w:val="0"/>
                          <w:jc w:val="center"/>
                        </w:pPr>
                        <w:r>
                          <w:rPr>
                            <w:b/>
                            <w:bCs/>
                            <w:szCs w:val="24"/>
                          </w:rPr>
                          <w:t>PHR</w:t>
                        </w:r>
                      </w:p>
                    </w:txbxContent>
                  </v:textbox>
                </v:rect>
                <v:rect id="Rectangle 23" o:spid="_x0000_s1047" style="position:absolute;left:11228;top:11164;width:181;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">
                  <v:textbox>
                    <w:txbxContent>
                      <w:p w14:paraId="5A775B20" w14:textId="77777777" w:rsidR="00BC4D33" w:rsidRDefault="00BC4D33" w:rsidP="00DD54A7">
                        <w:pPr>
                          <w:widowControl w:val="0"/>
                          <w:jc w:val="center"/>
                        </w:pPr>
                        <w:r>
                          <w:rPr>
                            <w:b/>
                            <w:bCs/>
                            <w:szCs w:val="24"/>
                          </w:rPr>
                          <w:t>PHR</w:t>
                        </w:r>
                      </w:p>
                    </w:txbxContent>
                  </v:textbox>
                </v:rect>
                <v:rect id="Rectangle 24" o:spid="_x0000_s1048" style="position:absolute;left:11228;top:11220;width:181;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">
                  <v:textbox>
                    <w:txbxContent>
                      <w:p w14:paraId="1969B0BA" w14:textId="77777777" w:rsidR="00BC4D33" w:rsidRDefault="00BC4D33" w:rsidP="00DD54A7">
                        <w:pPr>
                          <w:widowControl w:val="0"/>
                          <w:jc w:val="center"/>
                          <w:rPr>
                            <w:szCs w:val="24"/>
                          </w:rPr>
                        </w:pPr>
                        <w:r>
                          <w:rPr>
                            <w:b/>
                            <w:bCs/>
                            <w:szCs w:val="24"/>
                          </w:rPr>
                          <w:t>KFS</w:t>
                        </w:r>
                      </w:p>
                    </w:txbxContent>
                  </v:textbox>
                </v:rect>
                <v:rect id="Rectangle 25" o:spid="_x0000_s1049" style="position:absolute;left:11229;top:11278;width:181;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">
                  <v:textbox>
                    <w:txbxContent>
                      <w:p w14:paraId="4883A0CD" w14:textId="4B791D60" w:rsidR="00BC4D33" w:rsidRDefault="00BC4D33" w:rsidP="00DD54A7">
                        <w:pPr>
                          <w:widowControl w:val="0"/>
                          <w:jc w:val="center"/>
                        </w:pPr>
                        <w:r>
                          <w:rPr>
                            <w:b/>
                            <w:bCs/>
                            <w:szCs w:val="24"/>
                          </w:rPr>
                          <w:t xml:space="preserve"> KFS Overview Reports Future FY</w:t>
                        </w:r>
                      </w:p>
                    </w:txbxContent>
                  </v:textbox>
                </v:rect>
                <v:rect id="Rectangle 26" o:spid="_x0000_s1050" style="position:absolute;left:11229;top:10958;width:181;height: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">
                  <v:textbox>
                    <w:txbxContent>
                      <w:p w14:paraId="6CB5A861" w14:textId="77777777" w:rsidR="00BC4D33" w:rsidRDefault="00BC4D33" w:rsidP="00DD54A7">
                        <w:pPr>
                          <w:widowControl w:val="0"/>
                          <w:jc w:val="center"/>
                          <w:rPr>
                            <w:szCs w:val="24"/>
                          </w:rPr>
                        </w:pPr>
                        <w:r>
                          <w:rPr>
                            <w:b/>
                            <w:bCs/>
                            <w:szCs w:val="24"/>
                          </w:rPr>
                          <w:t>KFS</w:t>
                        </w:r>
                      </w:p>
                    </w:txbxContent>
                  </v:textbox>
                </v:rect>
                <v:rect id="Rectangle 28" o:spid="_x0000_s1051" style="position:absolute;left:11229;top:10788;width:181;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">
                  <v:textbox>
                    <w:txbxContent>
                      <w:p w14:paraId="269CE37C" w14:textId="77777777" w:rsidR="00BC4D33" w:rsidRDefault="00BC4D33" w:rsidP="00DD54A7">
                        <w:pPr>
                          <w:widowControl w:val="0"/>
                          <w:jc w:val="center"/>
                          <w:rPr>
                            <w:szCs w:val="24"/>
                          </w:rPr>
                        </w:pPr>
                        <w:r>
                          <w:rPr>
                            <w:b/>
                            <w:bCs/>
                            <w:szCs w:val="24"/>
                          </w:rPr>
                          <w:t>BPM WB Current FY</w:t>
                        </w:r>
                      </w:p>
                    </w:txbxContent>
                  </v:textbox>
                </v:rect>
                <v:rect id="Rectangle 29" o:spid="_x0000_s1052" style="position:absolute;left:11229;top:10901;width:181;height: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">
                  <v:textbox>
                    <w:txbxContent>
                      <w:p w14:paraId="1D0FDC8D" w14:textId="77777777" w:rsidR="00BC4D33" w:rsidRDefault="00BC4D33" w:rsidP="00DD54A7">
                        <w:pPr>
                          <w:widowControl w:val="0"/>
                          <w:jc w:val="center"/>
                          <w:rPr>
                            <w:szCs w:val="24"/>
                          </w:rPr>
                        </w:pPr>
                        <w:r>
                          <w:rPr>
                            <w:b/>
                            <w:bCs/>
                            <w:szCs w:val="24"/>
                          </w:rPr>
                          <w:t>PHR</w:t>
                        </w:r>
                      </w:p>
                    </w:txbxContent>
                  </v:textbox>
                </v:rect>
                <v:rect id="Rectangle 30" o:spid="_x0000_s1053" style="position:absolute;left:11229;top:10844;width:181;height: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">
                  <v:textbox>
                    <w:txbxContent>
                      <w:p w14:paraId="28D48D2A" w14:textId="0068D873" w:rsidR="00BC4D33" w:rsidRDefault="00BC4D33" w:rsidP="00DD54A7">
                        <w:pPr>
                          <w:widowControl w:val="0"/>
                          <w:jc w:val="center"/>
                        </w:pPr>
                        <w:r>
                          <w:rPr>
                            <w:b/>
                            <w:bCs/>
                            <w:szCs w:val="24"/>
                          </w:rPr>
                          <w:t>KFS Budget Amendments</w:t>
                        </w:r>
                      </w:p>
                    </w:txbxContent>
                  </v:textbox>
                </v:rect>
                <v:rect id="Rectangle 31" o:spid="_x0000_s1054" style="position:absolute;left:10958;top:11220;width:181;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" stroked="f">
                  <v:textbox>
                    <w:txbxContent>
                      <w:p w14:paraId="7342DBFF" w14:textId="77777777" w:rsidR="00BC4D33" w:rsidRDefault="00BC4D33" w:rsidP="00DD54A7">
                        <w:pPr>
                          <w:widowControl w:val="0"/>
                          <w:jc w:val="center"/>
                        </w:pPr>
                        <w:r>
                          <w:rPr>
                            <w:b/>
                            <w:bCs/>
                            <w:szCs w:val="24"/>
                          </w:rPr>
                          <w:t>Annual Working Budget Feed</w:t>
                        </w:r>
                      </w:p>
                    </w:txbxContent>
                  </v:textbox>
                </v:rect>
                <v:rect id="Rectangle 32" o:spid="_x0000_s1055" style="position:absolute;left:10958;top:11163;width:181;height: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" stroked="f">
                  <v:textbox>
                    <w:txbxContent>
                      <w:p w14:paraId="56911F82" w14:textId="77777777" w:rsidR="00BC4D33" w:rsidRDefault="00BC4D33" w:rsidP="00DD54A7">
                        <w:pPr>
                          <w:widowControl w:val="0"/>
                          <w:jc w:val="center"/>
                        </w:pPr>
                        <w:r>
                          <w:rPr>
                            <w:b/>
                            <w:bCs/>
                            <w:szCs w:val="24"/>
                          </w:rPr>
                          <w:t>Modified Salary Data*</w:t>
                        </w:r>
                      </w:p>
                    </w:txbxContent>
                  </v:textbox>
                </v:rect>
                <w10:wrap type="topAndBottom" anchorx="margin"/>
              </v:group>
            </w:pict>
          </mc:Fallback>
        </mc:AlternateContent>
      </w:r>
    </w:p>
    <w:p w14:paraId="7A50AEEA" w14:textId="77777777" w:rsidR="00DD54A7" w:rsidRDefault="00DD54A7" w:rsidP="002E5AC8"/>
    <w:p w14:paraId="045352D4" w14:textId="77777777" w:rsidR="00DD54A7" w:rsidRPr="002E5AC8" w:rsidRDefault="00DD54A7" w:rsidP="002E5AC8"/>
    <w:p w14:paraId="0B9D4066" w14:textId="77777777" w:rsidR="002E5AC8" w:rsidRDefault="00BB1C7E" w:rsidP="00BB1C7E">
      <w:pPr>
        <w:tabs>
          <w:tab w:val="left" w:pos="1440"/>
        </w:tabs>
        <w:rPr>
          <w:rFonts w:ascii="Arial" w:eastAsia="Arial" w:hAnsi="Arial" w:cs="Arial"/>
          <w:b/>
          <w:bCs/>
          <w:sz w:val="20"/>
          <w:szCs w:val="20"/>
        </w:rPr>
      </w:pPr>
      <w:r>
        <w:tab/>
      </w:r>
      <w:r w:rsidRPr="00DE32BD">
        <w:t xml:space="preserve">*Modified Salary Data will only be sent to PHR in years where there is a July </w:t>
      </w:r>
      <w:r w:rsidR="00230B14">
        <w:t>m</w:t>
      </w:r>
      <w:r w:rsidRPr="00DE32BD">
        <w:t>erit.</w:t>
      </w:r>
    </w:p>
    <w:p w14:paraId="2ABC3111" w14:textId="77777777" w:rsidR="002E5AC8" w:rsidRPr="002E5AC8" w:rsidRDefault="002E5AC8" w:rsidP="002E5AC8">
      <w:pPr>
        <w:sectPr w:rsidR="002E5AC8" w:rsidRPr="002E5AC8" w:rsidSect="00931813">
          <w:headerReference w:type="first" r:id="rId18"/>
          <w:pgSz w:w="15840" w:h="12240" w:orient="landscape" w:code="1"/>
          <w:pgMar w:top="720" w:right="720" w:bottom="720" w:left="720" w:header="432" w:footer="288" w:gutter="0"/>
          <w:cols w:space="720"/>
          <w:titlePg/>
          <w:docGrid w:linePitch="360"/>
        </w:sectPr>
      </w:pPr>
    </w:p>
    <w:p w14:paraId="10B332DE" w14:textId="77777777" w:rsidR="00B2167A" w:rsidRDefault="005642BE" w:rsidP="00670088">
      <w:pPr>
        <w:pStyle w:val="TOC1"/>
      </w:pPr>
      <w:r w:rsidRPr="00F66B43">
        <w:lastRenderedPageBreak/>
        <w:t>OVERVIEW</w:t>
      </w:r>
    </w:p>
    <w:p w14:paraId="45B33262" w14:textId="77777777" w:rsidR="00955E9F" w:rsidRPr="00955E9F" w:rsidRDefault="00955E9F" w:rsidP="00955E9F">
      <w:pPr>
        <w:pStyle w:val="Heading2"/>
        <w:jc w:val="center"/>
      </w:pPr>
      <w:bookmarkStart w:id="5" w:name="_Toc36538059"/>
      <w:r w:rsidRPr="00955E9F">
        <w:t>POSITION BUDGETING AND SALARY SETTING IN BPM</w:t>
      </w:r>
      <w:bookmarkEnd w:id="5"/>
    </w:p>
    <w:p w14:paraId="06A0BB3D" w14:textId="77777777" w:rsidR="00955E9F" w:rsidRPr="00955E9F" w:rsidRDefault="00955E9F" w:rsidP="00955E9F">
      <w:pPr>
        <w:pStyle w:val="Normal2"/>
        <w:jc w:val="left"/>
        <w:rPr>
          <w:rFonts w:cs="Times New Roman"/>
          <w:b w:val="0"/>
          <w:sz w:val="24"/>
          <w:szCs w:val="24"/>
        </w:rPr>
      </w:pPr>
    </w:p>
    <w:p w14:paraId="5F3BBA45" w14:textId="77777777" w:rsidR="00955E9F" w:rsidRPr="00955E9F" w:rsidRDefault="00955E9F" w:rsidP="00955E9F">
      <w:pPr>
        <w:pStyle w:val="Normal2"/>
        <w:jc w:val="left"/>
        <w:rPr>
          <w:rFonts w:cs="Times New Roman"/>
          <w:sz w:val="24"/>
          <w:szCs w:val="24"/>
          <w:u w:val="single"/>
        </w:rPr>
      </w:pPr>
      <w:r w:rsidRPr="00955E9F">
        <w:rPr>
          <w:rFonts w:cs="Times New Roman"/>
          <w:sz w:val="24"/>
          <w:szCs w:val="24"/>
          <w:u w:val="single"/>
        </w:rPr>
        <w:t xml:space="preserve">Set Salary Amount: </w:t>
      </w:r>
    </w:p>
    <w:p w14:paraId="1165E23B" w14:textId="77777777" w:rsidR="00955E9F" w:rsidRPr="00955E9F" w:rsidRDefault="00955E9F" w:rsidP="00955E9F">
      <w:pPr>
        <w:pStyle w:val="Normal2"/>
        <w:jc w:val="left"/>
        <w:rPr>
          <w:rFonts w:cs="Times New Roman"/>
          <w:b w:val="0"/>
          <w:sz w:val="24"/>
          <w:szCs w:val="24"/>
        </w:rPr>
      </w:pPr>
    </w:p>
    <w:p w14:paraId="41E44996" w14:textId="77777777" w:rsidR="008712B6" w:rsidRPr="00DA06B3" w:rsidRDefault="008712B6" w:rsidP="008712B6">
      <w:pPr>
        <w:pStyle w:val="Normal2"/>
        <w:spacing w:after="240"/>
        <w:jc w:val="left"/>
        <w:rPr>
          <w:rFonts w:cs="Times New Roman"/>
          <w:sz w:val="24"/>
          <w:szCs w:val="24"/>
        </w:rPr>
      </w:pPr>
      <w:r w:rsidRPr="00DA06B3">
        <w:rPr>
          <w:rFonts w:cs="Times New Roman"/>
          <w:sz w:val="24"/>
          <w:szCs w:val="24"/>
        </w:rPr>
        <w:t>When COLA/Merit are not applicable:</w:t>
      </w:r>
    </w:p>
    <w:p w14:paraId="6DE7D5F5" w14:textId="77777777" w:rsidR="008712B6" w:rsidRPr="00DA06B3" w:rsidRDefault="008712B6" w:rsidP="008712B6">
      <w:pPr>
        <w:pStyle w:val="Normal2"/>
        <w:numPr>
          <w:ilvl w:val="0"/>
          <w:numId w:val="7"/>
        </w:numPr>
        <w:jc w:val="left"/>
        <w:rPr>
          <w:rFonts w:cs="Times New Roman"/>
          <w:b w:val="0"/>
          <w:sz w:val="24"/>
          <w:szCs w:val="24"/>
        </w:rPr>
      </w:pPr>
      <w:r w:rsidRPr="00DA06B3">
        <w:rPr>
          <w:rFonts w:cs="Times New Roman"/>
          <w:b w:val="0"/>
          <w:sz w:val="24"/>
          <w:szCs w:val="24"/>
        </w:rPr>
        <w:t>For all regular status employees, COLA and merit will be blocked from edit on the set salary screens.</w:t>
      </w:r>
    </w:p>
    <w:p w14:paraId="7208095E" w14:textId="0987733C" w:rsidR="008712B6" w:rsidRPr="00DA06B3" w:rsidRDefault="008712B6" w:rsidP="008712B6">
      <w:pPr>
        <w:pStyle w:val="Normal2"/>
        <w:numPr>
          <w:ilvl w:val="0"/>
          <w:numId w:val="7"/>
        </w:numPr>
        <w:spacing w:after="240"/>
        <w:jc w:val="left"/>
        <w:rPr>
          <w:rFonts w:cs="Times New Roman"/>
          <w:b w:val="0"/>
          <w:sz w:val="24"/>
          <w:szCs w:val="24"/>
        </w:rPr>
      </w:pPr>
      <w:r w:rsidRPr="00DA06B3">
        <w:rPr>
          <w:rFonts w:cs="Times New Roman"/>
          <w:b w:val="0"/>
          <w:sz w:val="24"/>
          <w:szCs w:val="24"/>
        </w:rPr>
        <w:t>The “Salary Set?” flag will be set at “</w:t>
      </w:r>
      <w:r w:rsidRPr="00DA06B3">
        <w:rPr>
          <w:rFonts w:cs="Times New Roman"/>
          <w:bCs/>
          <w:sz w:val="24"/>
          <w:szCs w:val="24"/>
        </w:rPr>
        <w:t>No</w:t>
      </w:r>
      <w:r w:rsidRPr="00DA06B3">
        <w:rPr>
          <w:rFonts w:cs="Times New Roman"/>
          <w:b w:val="0"/>
          <w:sz w:val="24"/>
          <w:szCs w:val="24"/>
        </w:rPr>
        <w:t xml:space="preserve">” when BPM is opened to users. Users will need to </w:t>
      </w:r>
      <w:r w:rsidR="00306285" w:rsidRPr="003223C9">
        <w:rPr>
          <w:rFonts w:cs="Times New Roman"/>
          <w:b w:val="0"/>
          <w:sz w:val="24"/>
          <w:szCs w:val="24"/>
        </w:rPr>
        <w:t>set</w:t>
      </w:r>
      <w:r w:rsidRPr="00DA06B3">
        <w:rPr>
          <w:rFonts w:cs="Times New Roman"/>
          <w:b w:val="0"/>
          <w:sz w:val="24"/>
          <w:szCs w:val="24"/>
        </w:rPr>
        <w:t xml:space="preserve"> salaries for </w:t>
      </w:r>
      <w:r w:rsidR="0037097A">
        <w:rPr>
          <w:rFonts w:cs="Times New Roman"/>
          <w:b w:val="0"/>
          <w:sz w:val="24"/>
          <w:szCs w:val="24"/>
        </w:rPr>
        <w:t>itemized</w:t>
      </w:r>
      <w:r w:rsidR="00306285" w:rsidRPr="003223C9">
        <w:rPr>
          <w:rFonts w:cs="Times New Roman"/>
          <w:b w:val="0"/>
          <w:sz w:val="24"/>
          <w:szCs w:val="24"/>
        </w:rPr>
        <w:t xml:space="preserve"> </w:t>
      </w:r>
      <w:r w:rsidRPr="00DA06B3">
        <w:rPr>
          <w:rFonts w:cs="Times New Roman"/>
          <w:b w:val="0"/>
          <w:sz w:val="24"/>
          <w:szCs w:val="24"/>
        </w:rPr>
        <w:t>employees</w:t>
      </w:r>
      <w:r w:rsidR="0037097A">
        <w:rPr>
          <w:rFonts w:cs="Times New Roman"/>
          <w:b w:val="0"/>
          <w:sz w:val="24"/>
          <w:szCs w:val="24"/>
        </w:rPr>
        <w:t xml:space="preserve"> (Object 1011 to 1016)</w:t>
      </w:r>
      <w:r w:rsidR="000844EB">
        <w:rPr>
          <w:rFonts w:cs="Times New Roman"/>
          <w:b w:val="0"/>
          <w:sz w:val="24"/>
          <w:szCs w:val="24"/>
        </w:rPr>
        <w:t xml:space="preserve"> who have other types of salary adjustments or funding changes. </w:t>
      </w:r>
    </w:p>
    <w:p w14:paraId="180BCF16" w14:textId="77777777" w:rsidR="008712B6" w:rsidRPr="00955E9F" w:rsidRDefault="008712B6" w:rsidP="008712B6">
      <w:pPr>
        <w:pStyle w:val="Normal2"/>
        <w:jc w:val="left"/>
        <w:rPr>
          <w:rFonts w:cs="Times New Roman"/>
          <w:sz w:val="24"/>
          <w:szCs w:val="24"/>
          <w:u w:val="single"/>
        </w:rPr>
      </w:pPr>
      <w:r w:rsidRPr="00955E9F">
        <w:rPr>
          <w:rFonts w:cs="Times New Roman"/>
          <w:sz w:val="24"/>
          <w:szCs w:val="24"/>
          <w:u w:val="single"/>
        </w:rPr>
        <w:t xml:space="preserve">Default Is Make Position Budget at the July 1, 20xx Salary Amount: </w:t>
      </w:r>
    </w:p>
    <w:p w14:paraId="18143684" w14:textId="77777777" w:rsidR="008712B6" w:rsidRPr="00955E9F" w:rsidRDefault="008712B6" w:rsidP="008712B6">
      <w:pPr>
        <w:pStyle w:val="Normal2"/>
        <w:jc w:val="left"/>
        <w:rPr>
          <w:rFonts w:cs="Times New Roman"/>
          <w:b w:val="0"/>
          <w:sz w:val="24"/>
          <w:szCs w:val="24"/>
        </w:rPr>
      </w:pPr>
    </w:p>
    <w:p w14:paraId="6A6C4675" w14:textId="42BA1F81" w:rsidR="008712B6" w:rsidRPr="00E42BBC" w:rsidRDefault="008712B6" w:rsidP="00907224">
      <w:pPr>
        <w:pStyle w:val="Normal2"/>
        <w:numPr>
          <w:ilvl w:val="0"/>
          <w:numId w:val="8"/>
        </w:numPr>
        <w:spacing w:after="240"/>
        <w:jc w:val="left"/>
        <w:rPr>
          <w:rFonts w:cs="Times New Roman"/>
          <w:b w:val="0"/>
          <w:sz w:val="24"/>
          <w:szCs w:val="24"/>
        </w:rPr>
      </w:pPr>
      <w:r w:rsidRPr="00DA06B3">
        <w:rPr>
          <w:rFonts w:cs="Times New Roman"/>
          <w:b w:val="0"/>
          <w:sz w:val="24"/>
          <w:szCs w:val="24"/>
        </w:rPr>
        <w:t>The “position budget” will equal “salary” on the “set salary” screen if “make new budget amount” is checked</w:t>
      </w:r>
      <w:r w:rsidR="006B5413" w:rsidRPr="00DA06B3">
        <w:rPr>
          <w:rFonts w:cs="Times New Roman"/>
          <w:b w:val="0"/>
          <w:sz w:val="24"/>
          <w:szCs w:val="24"/>
        </w:rPr>
        <w:t xml:space="preserve"> on budgetable accounts</w:t>
      </w:r>
      <w:r w:rsidRPr="00DA06B3">
        <w:rPr>
          <w:rFonts w:cs="Times New Roman"/>
          <w:b w:val="0"/>
          <w:sz w:val="24"/>
          <w:szCs w:val="24"/>
        </w:rPr>
        <w:t xml:space="preserve"> (likewise for the “reallocate salary” screen and the “salary spreadsheets”)</w:t>
      </w:r>
      <w:r w:rsidR="006B5413" w:rsidRPr="00DA06B3">
        <w:rPr>
          <w:rFonts w:cs="Times New Roman"/>
          <w:b w:val="0"/>
          <w:sz w:val="24"/>
          <w:szCs w:val="24"/>
        </w:rPr>
        <w:t xml:space="preserve">. </w:t>
      </w:r>
    </w:p>
    <w:p w14:paraId="64863CA1" w14:textId="661701CD" w:rsidR="00A0771F" w:rsidRPr="00DA06B3" w:rsidRDefault="00907224" w:rsidP="00C23B9F">
      <w:pPr>
        <w:pStyle w:val="Normal2"/>
        <w:spacing w:after="240"/>
        <w:jc w:val="left"/>
        <w:rPr>
          <w:rFonts w:cs="Times New Roman"/>
          <w:sz w:val="24"/>
          <w:szCs w:val="24"/>
          <w:u w:val="single"/>
        </w:rPr>
      </w:pPr>
      <w:r w:rsidRPr="00A52EEF">
        <w:rPr>
          <w:rFonts w:cs="Times New Roman"/>
          <w:sz w:val="24"/>
          <w:szCs w:val="24"/>
          <w:u w:val="single"/>
        </w:rPr>
        <w:t xml:space="preserve">Payroll Conversion: </w:t>
      </w:r>
    </w:p>
    <w:p w14:paraId="12AE945D" w14:textId="77777777" w:rsidR="00907224" w:rsidRPr="00306285" w:rsidRDefault="00907224" w:rsidP="00907224">
      <w:pPr>
        <w:pStyle w:val="Normal2"/>
        <w:spacing w:after="240"/>
        <w:jc w:val="left"/>
        <w:rPr>
          <w:rFonts w:cs="Times New Roman"/>
          <w:sz w:val="24"/>
          <w:szCs w:val="24"/>
        </w:rPr>
      </w:pPr>
      <w:r w:rsidRPr="00306285">
        <w:rPr>
          <w:rFonts w:cs="Times New Roman"/>
          <w:sz w:val="24"/>
          <w:szCs w:val="24"/>
        </w:rPr>
        <w:t>When COLA and Merit are not applicable:</w:t>
      </w:r>
    </w:p>
    <w:p w14:paraId="4E7E6CF4" w14:textId="77777777" w:rsidR="00907224" w:rsidRPr="00306285" w:rsidRDefault="00907224" w:rsidP="00907224">
      <w:pPr>
        <w:pStyle w:val="Normal2"/>
        <w:numPr>
          <w:ilvl w:val="0"/>
          <w:numId w:val="9"/>
        </w:numPr>
        <w:jc w:val="left"/>
        <w:rPr>
          <w:rFonts w:cs="Times New Roman"/>
          <w:b w:val="0"/>
          <w:sz w:val="24"/>
          <w:szCs w:val="24"/>
        </w:rPr>
      </w:pPr>
      <w:r w:rsidRPr="00306285">
        <w:rPr>
          <w:rFonts w:cs="Times New Roman"/>
          <w:b w:val="0"/>
          <w:sz w:val="24"/>
          <w:szCs w:val="24"/>
        </w:rPr>
        <w:t>Only the funding changes effective July 1st for employees will be sent from BPM WB to PHR.</w:t>
      </w:r>
    </w:p>
    <w:p w14:paraId="6326BD2E" w14:textId="77777777" w:rsidR="00907224" w:rsidRPr="00306285" w:rsidRDefault="00907224" w:rsidP="00907224">
      <w:pPr>
        <w:pStyle w:val="Normal2"/>
        <w:numPr>
          <w:ilvl w:val="0"/>
          <w:numId w:val="9"/>
        </w:numPr>
        <w:jc w:val="left"/>
        <w:rPr>
          <w:rFonts w:cs="Times New Roman"/>
          <w:b w:val="0"/>
          <w:sz w:val="24"/>
          <w:szCs w:val="24"/>
        </w:rPr>
      </w:pPr>
      <w:r w:rsidRPr="00306285">
        <w:rPr>
          <w:rFonts w:cs="Times New Roman"/>
          <w:b w:val="0"/>
          <w:sz w:val="24"/>
          <w:szCs w:val="24"/>
        </w:rPr>
        <w:t>Users will need to input all other July 1st salary adjustments in PHR manually.</w:t>
      </w:r>
    </w:p>
    <w:p w14:paraId="1BEBA678" w14:textId="77777777" w:rsidR="00955E9F" w:rsidRDefault="00955E9F" w:rsidP="00955E9F">
      <w:pPr>
        <w:pStyle w:val="Normal2"/>
        <w:jc w:val="left"/>
        <w:rPr>
          <w:rFonts w:cs="Times New Roman"/>
          <w:sz w:val="24"/>
          <w:szCs w:val="24"/>
        </w:rPr>
      </w:pPr>
    </w:p>
    <w:p w14:paraId="1EBC2850" w14:textId="5135F8F8" w:rsidR="00B90413" w:rsidRPr="00955E9F" w:rsidRDefault="00B90413" w:rsidP="00B90413">
      <w:pPr>
        <w:pStyle w:val="Normal2"/>
        <w:jc w:val="left"/>
        <w:rPr>
          <w:rFonts w:cs="Times New Roman"/>
          <w:b w:val="0"/>
          <w:sz w:val="24"/>
          <w:szCs w:val="24"/>
        </w:rPr>
      </w:pPr>
    </w:p>
    <w:p w14:paraId="1057EF4B" w14:textId="77777777" w:rsidR="00B90413" w:rsidRPr="00955E9F" w:rsidRDefault="00B90413" w:rsidP="00B90413">
      <w:pPr>
        <w:pStyle w:val="Normal2"/>
        <w:jc w:val="left"/>
        <w:rPr>
          <w:rFonts w:cs="Times New Roman"/>
          <w:b w:val="0"/>
          <w:sz w:val="24"/>
          <w:szCs w:val="24"/>
        </w:rPr>
      </w:pPr>
    </w:p>
    <w:p w14:paraId="1883DA34" w14:textId="77777777" w:rsidR="00B90413" w:rsidRPr="00955E9F" w:rsidRDefault="00B90413" w:rsidP="00B90413">
      <w:pPr>
        <w:pStyle w:val="Normal2"/>
        <w:jc w:val="left"/>
        <w:rPr>
          <w:rFonts w:cs="Times New Roman"/>
          <w:b w:val="0"/>
          <w:sz w:val="24"/>
          <w:szCs w:val="24"/>
        </w:rPr>
      </w:pPr>
    </w:p>
    <w:p w14:paraId="1556BB16" w14:textId="79575DFE" w:rsidR="00B90413" w:rsidRDefault="00B90413" w:rsidP="00B90413">
      <w:pPr>
        <w:pStyle w:val="Normal2"/>
        <w:jc w:val="left"/>
        <w:rPr>
          <w:rFonts w:cs="Times New Roman"/>
          <w:b w:val="0"/>
          <w:sz w:val="24"/>
          <w:szCs w:val="24"/>
        </w:rPr>
      </w:pPr>
    </w:p>
    <w:p w14:paraId="27BDDA14" w14:textId="3963EE08" w:rsidR="00E42BBC" w:rsidRDefault="00E42BBC" w:rsidP="00B90413">
      <w:pPr>
        <w:pStyle w:val="Normal2"/>
        <w:jc w:val="left"/>
        <w:rPr>
          <w:rFonts w:cs="Times New Roman"/>
          <w:b w:val="0"/>
          <w:sz w:val="24"/>
          <w:szCs w:val="24"/>
        </w:rPr>
      </w:pPr>
    </w:p>
    <w:p w14:paraId="49AF8EA9" w14:textId="6F00B67E" w:rsidR="00E42BBC" w:rsidRDefault="00E42BBC" w:rsidP="00B90413">
      <w:pPr>
        <w:pStyle w:val="Normal2"/>
        <w:jc w:val="left"/>
        <w:rPr>
          <w:rFonts w:cs="Times New Roman"/>
          <w:b w:val="0"/>
          <w:sz w:val="24"/>
          <w:szCs w:val="24"/>
        </w:rPr>
      </w:pPr>
    </w:p>
    <w:p w14:paraId="0965FC75" w14:textId="2892D192" w:rsidR="00E42BBC" w:rsidRDefault="00E42BBC" w:rsidP="00B90413">
      <w:pPr>
        <w:pStyle w:val="Normal2"/>
        <w:jc w:val="left"/>
        <w:rPr>
          <w:rFonts w:cs="Times New Roman"/>
          <w:b w:val="0"/>
          <w:sz w:val="24"/>
          <w:szCs w:val="24"/>
        </w:rPr>
      </w:pPr>
    </w:p>
    <w:p w14:paraId="237EA94E" w14:textId="77777777" w:rsidR="00E42BBC" w:rsidRPr="00955E9F" w:rsidRDefault="00E42BBC" w:rsidP="00B90413">
      <w:pPr>
        <w:pStyle w:val="Normal2"/>
        <w:jc w:val="left"/>
        <w:rPr>
          <w:rFonts w:cs="Times New Roman"/>
          <w:b w:val="0"/>
          <w:sz w:val="24"/>
          <w:szCs w:val="24"/>
        </w:rPr>
      </w:pPr>
    </w:p>
    <w:p w14:paraId="3B53E554" w14:textId="77777777" w:rsidR="00B90413" w:rsidRPr="00955E9F" w:rsidRDefault="00B90413" w:rsidP="00B90413">
      <w:pPr>
        <w:pStyle w:val="Normal2"/>
        <w:jc w:val="left"/>
        <w:rPr>
          <w:rFonts w:cs="Times New Roman"/>
          <w:b w:val="0"/>
          <w:sz w:val="24"/>
          <w:szCs w:val="24"/>
        </w:rPr>
      </w:pPr>
    </w:p>
    <w:p w14:paraId="1C91930C" w14:textId="77777777" w:rsidR="00B90413" w:rsidRPr="00366D2C" w:rsidRDefault="00B90413" w:rsidP="00DA06B3">
      <w:pPr>
        <w:pStyle w:val="Normal2"/>
        <w:jc w:val="both"/>
        <w:rPr>
          <w:rFonts w:cs="Times New Roman"/>
          <w:sz w:val="24"/>
          <w:szCs w:val="24"/>
        </w:rPr>
      </w:pPr>
      <w:r w:rsidRPr="00366D2C">
        <w:rPr>
          <w:rFonts w:cs="Times New Roman"/>
          <w:sz w:val="24"/>
          <w:szCs w:val="24"/>
        </w:rPr>
        <w:t xml:space="preserve">REMINDER: When setting salaries or budgets on a position that is funded by accounts that cross departments or colleges, users </w:t>
      </w:r>
      <w:r w:rsidRPr="00366D2C">
        <w:rPr>
          <w:rFonts w:cs="Times New Roman"/>
          <w:sz w:val="24"/>
          <w:szCs w:val="24"/>
          <w:u w:val="single"/>
        </w:rPr>
        <w:t>MUST</w:t>
      </w:r>
      <w:r w:rsidRPr="00366D2C">
        <w:rPr>
          <w:rFonts w:cs="Times New Roman"/>
          <w:sz w:val="24"/>
          <w:szCs w:val="24"/>
        </w:rPr>
        <w:t xml:space="preserve"> coordinate with the other department/college </w:t>
      </w:r>
      <w:r w:rsidRPr="00366D2C">
        <w:rPr>
          <w:rFonts w:cs="Times New Roman"/>
          <w:sz w:val="24"/>
          <w:szCs w:val="24"/>
          <w:u w:val="single"/>
        </w:rPr>
        <w:t>BEFORE</w:t>
      </w:r>
      <w:r w:rsidRPr="00366D2C">
        <w:rPr>
          <w:rFonts w:cs="Times New Roman"/>
          <w:sz w:val="24"/>
          <w:szCs w:val="24"/>
        </w:rPr>
        <w:t xml:space="preserve"> making any changes that impact the accounts of the other department/college.</w:t>
      </w:r>
    </w:p>
    <w:p w14:paraId="2BA86B35" w14:textId="77777777" w:rsidR="00366D2C" w:rsidRDefault="00366D2C" w:rsidP="00670088">
      <w:pPr>
        <w:pStyle w:val="TOC1"/>
        <w:sectPr w:rsidR="00366D2C" w:rsidSect="00670088">
          <w:headerReference w:type="default" r:id="rId19"/>
          <w:footerReference w:type="default" r:id="rId20"/>
          <w:pgSz w:w="12240" w:h="15840" w:code="1"/>
          <w:pgMar w:top="1440" w:right="1440" w:bottom="1440" w:left="1440" w:header="720" w:footer="432" w:gutter="0"/>
          <w:cols w:space="720"/>
          <w:titlePg/>
          <w:docGrid w:linePitch="360"/>
        </w:sectPr>
      </w:pPr>
    </w:p>
    <w:p w14:paraId="7BAE42F4" w14:textId="014D9AB2" w:rsidR="00B0497F" w:rsidRDefault="00B0497F" w:rsidP="00670088">
      <w:pPr>
        <w:pStyle w:val="Heading2"/>
        <w:jc w:val="center"/>
        <w:rPr>
          <w:rFonts w:eastAsia="Calibri"/>
        </w:rPr>
      </w:pPr>
      <w:bookmarkStart w:id="6" w:name="_Toc36538060"/>
      <w:r w:rsidRPr="00B0497F">
        <w:rPr>
          <w:rFonts w:eastAsia="Calibri"/>
        </w:rPr>
        <w:lastRenderedPageBreak/>
        <w:t>FY 2021 W</w:t>
      </w:r>
      <w:r w:rsidR="00670088">
        <w:rPr>
          <w:rFonts w:eastAsia="Calibri"/>
        </w:rPr>
        <w:t>ORKING BUDGET SCHEDULE</w:t>
      </w:r>
      <w:bookmarkEnd w:id="6"/>
    </w:p>
    <w:p w14:paraId="547C5ABF" w14:textId="77777777" w:rsidR="00670088" w:rsidRPr="00670088" w:rsidRDefault="00670088" w:rsidP="00670088"/>
    <w:tbl>
      <w:tblPr>
        <w:tblStyle w:val="TableGrid1"/>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3"/>
        <w:gridCol w:w="1449"/>
        <w:gridCol w:w="1172"/>
        <w:gridCol w:w="4886"/>
      </w:tblGrid>
      <w:tr w:rsidR="00B0497F" w:rsidRPr="00B0497F" w14:paraId="59450CE0" w14:textId="77777777" w:rsidTr="00670088">
        <w:trPr>
          <w:trHeight w:val="265"/>
          <w:jc w:val="center"/>
        </w:trPr>
        <w:tc>
          <w:tcPr>
            <w:tcW w:w="1800" w:type="dxa"/>
            <w:shd w:val="clear" w:color="auto" w:fill="E7E6E6"/>
          </w:tcPr>
          <w:p w14:paraId="674B7676" w14:textId="77777777" w:rsidR="00B0497F" w:rsidRPr="00B0497F" w:rsidRDefault="00B0497F" w:rsidP="00B0497F">
            <w:pPr>
              <w:rPr>
                <w:rFonts w:eastAsia="Calibri" w:cs="Times New Roman"/>
                <w:szCs w:val="24"/>
              </w:rPr>
            </w:pPr>
            <w:r w:rsidRPr="00B0497F">
              <w:rPr>
                <w:rFonts w:eastAsia="Calibri" w:cs="Times New Roman"/>
                <w:szCs w:val="24"/>
              </w:rPr>
              <w:t>DAY</w:t>
            </w:r>
          </w:p>
        </w:tc>
        <w:tc>
          <w:tcPr>
            <w:tcW w:w="1407" w:type="dxa"/>
            <w:shd w:val="clear" w:color="auto" w:fill="E7E6E6"/>
          </w:tcPr>
          <w:p w14:paraId="550C7564" w14:textId="77777777" w:rsidR="00B0497F" w:rsidRPr="00B0497F" w:rsidRDefault="00B0497F" w:rsidP="00B0497F">
            <w:pPr>
              <w:rPr>
                <w:rFonts w:eastAsia="Calibri" w:cs="Times New Roman"/>
                <w:szCs w:val="24"/>
              </w:rPr>
            </w:pPr>
            <w:r w:rsidRPr="00B0497F">
              <w:rPr>
                <w:rFonts w:eastAsia="Calibri" w:cs="Times New Roman"/>
                <w:szCs w:val="24"/>
              </w:rPr>
              <w:t>DATE</w:t>
            </w:r>
          </w:p>
        </w:tc>
        <w:tc>
          <w:tcPr>
            <w:tcW w:w="1138" w:type="dxa"/>
            <w:shd w:val="clear" w:color="auto" w:fill="E7E6E6"/>
          </w:tcPr>
          <w:p w14:paraId="5A006614" w14:textId="77777777" w:rsidR="00B0497F" w:rsidRPr="00B0497F" w:rsidRDefault="00B0497F" w:rsidP="00B0497F">
            <w:pPr>
              <w:rPr>
                <w:rFonts w:eastAsia="Calibri" w:cs="Times New Roman"/>
                <w:szCs w:val="24"/>
              </w:rPr>
            </w:pPr>
            <w:r w:rsidRPr="00B0497F">
              <w:rPr>
                <w:rFonts w:eastAsia="Calibri" w:cs="Times New Roman"/>
                <w:szCs w:val="24"/>
              </w:rPr>
              <w:t>TIME</w:t>
            </w:r>
          </w:p>
        </w:tc>
        <w:tc>
          <w:tcPr>
            <w:tcW w:w="4745" w:type="dxa"/>
            <w:shd w:val="clear" w:color="auto" w:fill="E7E6E6"/>
          </w:tcPr>
          <w:p w14:paraId="5C58E48E" w14:textId="77777777" w:rsidR="00B0497F" w:rsidRPr="00B0497F" w:rsidRDefault="00B0497F" w:rsidP="00B0497F">
            <w:pPr>
              <w:rPr>
                <w:rFonts w:eastAsia="Calibri" w:cs="Times New Roman"/>
                <w:szCs w:val="24"/>
              </w:rPr>
            </w:pPr>
            <w:r w:rsidRPr="00B0497F">
              <w:rPr>
                <w:rFonts w:eastAsia="Calibri" w:cs="Times New Roman"/>
                <w:szCs w:val="24"/>
              </w:rPr>
              <w:t>WORKING BUDGET PHASE</w:t>
            </w:r>
          </w:p>
        </w:tc>
      </w:tr>
      <w:tr w:rsidR="00EE5869" w:rsidRPr="00B0497F" w14:paraId="44F7804F" w14:textId="77777777" w:rsidTr="00670088">
        <w:trPr>
          <w:trHeight w:val="530"/>
          <w:jc w:val="center"/>
        </w:trPr>
        <w:tc>
          <w:tcPr>
            <w:tcW w:w="1800" w:type="dxa"/>
          </w:tcPr>
          <w:p w14:paraId="490BDFCA" w14:textId="03CE379F" w:rsidR="00EE5869" w:rsidRPr="00B0497F" w:rsidRDefault="00EE5869" w:rsidP="00EE5869">
            <w:pPr>
              <w:rPr>
                <w:rFonts w:eastAsia="Calibri" w:cs="Times New Roman"/>
                <w:szCs w:val="24"/>
              </w:rPr>
            </w:pPr>
            <w:r>
              <w:t>Monday</w:t>
            </w:r>
          </w:p>
        </w:tc>
        <w:tc>
          <w:tcPr>
            <w:tcW w:w="1407" w:type="dxa"/>
          </w:tcPr>
          <w:p w14:paraId="6795303B" w14:textId="1938798C" w:rsidR="00EE5869" w:rsidRPr="00B0497F" w:rsidRDefault="00EE5869" w:rsidP="00EE5869">
            <w:pPr>
              <w:rPr>
                <w:rFonts w:eastAsia="Calibri" w:cs="Times New Roman"/>
                <w:szCs w:val="24"/>
              </w:rPr>
            </w:pPr>
            <w:r>
              <w:t>February 17</w:t>
            </w:r>
          </w:p>
        </w:tc>
        <w:tc>
          <w:tcPr>
            <w:tcW w:w="1138" w:type="dxa"/>
          </w:tcPr>
          <w:p w14:paraId="61683E31" w14:textId="77777777" w:rsidR="00EE5869" w:rsidRPr="00B0497F" w:rsidRDefault="00EE5869" w:rsidP="00EE5869">
            <w:pPr>
              <w:rPr>
                <w:rFonts w:eastAsia="Calibri" w:cs="Times New Roman"/>
                <w:szCs w:val="24"/>
              </w:rPr>
            </w:pPr>
          </w:p>
        </w:tc>
        <w:tc>
          <w:tcPr>
            <w:tcW w:w="4745" w:type="dxa"/>
          </w:tcPr>
          <w:p w14:paraId="43D961D1" w14:textId="2FBA1746" w:rsidR="00320DAB" w:rsidRPr="00B0497F" w:rsidRDefault="00EE5869" w:rsidP="00EE5869">
            <w:pPr>
              <w:rPr>
                <w:rFonts w:eastAsia="Calibri" w:cs="Times New Roman"/>
                <w:szCs w:val="24"/>
              </w:rPr>
            </w:pPr>
            <w:r>
              <w:t>Divisions will receive security access instructions for their FY21 Working Budget BPM users from their Budget Analyst.</w:t>
            </w:r>
          </w:p>
          <w:p w14:paraId="288D04A2" w14:textId="77777777" w:rsidR="00EE5869" w:rsidRPr="00B0497F" w:rsidRDefault="00EE5869" w:rsidP="00EE5869">
            <w:pPr>
              <w:rPr>
                <w:rFonts w:eastAsia="Calibri" w:cs="Times New Roman"/>
                <w:szCs w:val="24"/>
              </w:rPr>
            </w:pPr>
          </w:p>
        </w:tc>
      </w:tr>
      <w:tr w:rsidR="00EE5869" w:rsidRPr="00B0497F" w14:paraId="16BC1364" w14:textId="77777777" w:rsidTr="00670088">
        <w:trPr>
          <w:trHeight w:val="265"/>
          <w:jc w:val="center"/>
        </w:trPr>
        <w:tc>
          <w:tcPr>
            <w:tcW w:w="1800" w:type="dxa"/>
          </w:tcPr>
          <w:p w14:paraId="66023F26" w14:textId="111B96B3" w:rsidR="00EE5869" w:rsidRPr="00B0497F" w:rsidRDefault="00EE5869" w:rsidP="00EE5869">
            <w:pPr>
              <w:rPr>
                <w:rFonts w:eastAsia="Calibri" w:cs="Times New Roman"/>
                <w:szCs w:val="24"/>
              </w:rPr>
            </w:pPr>
            <w:r>
              <w:t>Friday</w:t>
            </w:r>
          </w:p>
        </w:tc>
        <w:tc>
          <w:tcPr>
            <w:tcW w:w="1407" w:type="dxa"/>
          </w:tcPr>
          <w:p w14:paraId="7F3D7695" w14:textId="6A710254" w:rsidR="00EE5869" w:rsidRPr="00B0497F" w:rsidRDefault="00EE5869" w:rsidP="00EE5869">
            <w:pPr>
              <w:rPr>
                <w:rFonts w:eastAsia="Calibri" w:cs="Times New Roman"/>
                <w:szCs w:val="24"/>
              </w:rPr>
            </w:pPr>
            <w:r>
              <w:t>February 28</w:t>
            </w:r>
          </w:p>
        </w:tc>
        <w:tc>
          <w:tcPr>
            <w:tcW w:w="1138" w:type="dxa"/>
          </w:tcPr>
          <w:p w14:paraId="73FB33E7" w14:textId="0C733E4A" w:rsidR="00EE5869" w:rsidRPr="00B0497F" w:rsidRDefault="00EE5869" w:rsidP="00EE5869">
            <w:pPr>
              <w:rPr>
                <w:rFonts w:eastAsia="Calibri" w:cs="Times New Roman"/>
                <w:szCs w:val="24"/>
              </w:rPr>
            </w:pPr>
            <w:r>
              <w:t>5:00 PM</w:t>
            </w:r>
          </w:p>
        </w:tc>
        <w:tc>
          <w:tcPr>
            <w:tcW w:w="4745" w:type="dxa"/>
          </w:tcPr>
          <w:p w14:paraId="2C93D9D7" w14:textId="1895043E" w:rsidR="00320DAB" w:rsidRPr="00B0497F" w:rsidRDefault="00EE5869" w:rsidP="00EE5869">
            <w:pPr>
              <w:rPr>
                <w:rFonts w:eastAsia="Calibri" w:cs="Times New Roman"/>
                <w:szCs w:val="24"/>
              </w:rPr>
            </w:pPr>
            <w:r>
              <w:t>Divisions return to Budget Office user access sheets.</w:t>
            </w:r>
          </w:p>
          <w:p w14:paraId="1C698265" w14:textId="77777777" w:rsidR="00EE5869" w:rsidRPr="00B0497F" w:rsidRDefault="00EE5869" w:rsidP="00EE5869">
            <w:pPr>
              <w:rPr>
                <w:rFonts w:eastAsia="Calibri" w:cs="Times New Roman"/>
                <w:szCs w:val="24"/>
              </w:rPr>
            </w:pPr>
          </w:p>
        </w:tc>
      </w:tr>
      <w:tr w:rsidR="00EE5869" w:rsidRPr="00B0497F" w14:paraId="766D3CF9" w14:textId="77777777" w:rsidTr="00670088">
        <w:trPr>
          <w:trHeight w:val="796"/>
          <w:jc w:val="center"/>
        </w:trPr>
        <w:tc>
          <w:tcPr>
            <w:tcW w:w="1800" w:type="dxa"/>
          </w:tcPr>
          <w:p w14:paraId="4840ADBB" w14:textId="27D07D51" w:rsidR="00EE5869" w:rsidRPr="00B0497F" w:rsidRDefault="00EE5869" w:rsidP="00EE5869">
            <w:pPr>
              <w:rPr>
                <w:rFonts w:eastAsia="Calibri" w:cs="Times New Roman"/>
                <w:szCs w:val="24"/>
              </w:rPr>
            </w:pPr>
            <w:r>
              <w:t>Monday</w:t>
            </w:r>
          </w:p>
        </w:tc>
        <w:tc>
          <w:tcPr>
            <w:tcW w:w="1407" w:type="dxa"/>
          </w:tcPr>
          <w:p w14:paraId="7455C6EE" w14:textId="1630845E" w:rsidR="00EE5869" w:rsidRPr="00B0497F" w:rsidRDefault="00EE5869" w:rsidP="00EE5869">
            <w:pPr>
              <w:rPr>
                <w:rFonts w:eastAsia="Calibri" w:cs="Times New Roman"/>
                <w:szCs w:val="24"/>
              </w:rPr>
            </w:pPr>
            <w:r>
              <w:t>March 2</w:t>
            </w:r>
          </w:p>
        </w:tc>
        <w:tc>
          <w:tcPr>
            <w:tcW w:w="1138" w:type="dxa"/>
          </w:tcPr>
          <w:p w14:paraId="19BD9D29" w14:textId="5E52C437" w:rsidR="00EE5869" w:rsidRPr="00B0497F" w:rsidRDefault="00EE5869" w:rsidP="00EE5869">
            <w:pPr>
              <w:rPr>
                <w:rFonts w:eastAsia="Calibri" w:cs="Times New Roman"/>
                <w:szCs w:val="24"/>
              </w:rPr>
            </w:pPr>
            <w:r>
              <w:t>8:00 AM</w:t>
            </w:r>
          </w:p>
        </w:tc>
        <w:tc>
          <w:tcPr>
            <w:tcW w:w="4745" w:type="dxa"/>
          </w:tcPr>
          <w:p w14:paraId="34D19818" w14:textId="3F0B8192" w:rsidR="00320DAB" w:rsidRPr="00B0497F" w:rsidRDefault="00EE5869" w:rsidP="00EE5869">
            <w:pPr>
              <w:rPr>
                <w:rFonts w:eastAsia="Calibri" w:cs="Times New Roman"/>
                <w:szCs w:val="24"/>
              </w:rPr>
            </w:pPr>
            <w:r>
              <w:t>Budget 101 training will be made available to the campus via pre-recorded video on the Budget Office and Finance webpages.</w:t>
            </w:r>
          </w:p>
          <w:p w14:paraId="16C09DAA" w14:textId="77777777" w:rsidR="00EE5869" w:rsidRPr="00B0497F" w:rsidRDefault="00EE5869" w:rsidP="00EE5869">
            <w:pPr>
              <w:rPr>
                <w:rFonts w:eastAsia="Calibri" w:cs="Times New Roman"/>
                <w:szCs w:val="24"/>
              </w:rPr>
            </w:pPr>
          </w:p>
        </w:tc>
      </w:tr>
      <w:tr w:rsidR="00EE5869" w:rsidRPr="00B0497F" w14:paraId="3B05A202" w14:textId="77777777" w:rsidTr="00670088">
        <w:trPr>
          <w:trHeight w:val="796"/>
          <w:jc w:val="center"/>
        </w:trPr>
        <w:tc>
          <w:tcPr>
            <w:tcW w:w="1800" w:type="dxa"/>
          </w:tcPr>
          <w:p w14:paraId="57C921D4" w14:textId="377686CC" w:rsidR="00EE5869" w:rsidRPr="00B0497F" w:rsidRDefault="00EE5869" w:rsidP="00EE5869">
            <w:pPr>
              <w:rPr>
                <w:rFonts w:eastAsia="Calibri" w:cs="Times New Roman"/>
                <w:szCs w:val="24"/>
              </w:rPr>
            </w:pPr>
            <w:r>
              <w:t>Friday</w:t>
            </w:r>
          </w:p>
        </w:tc>
        <w:tc>
          <w:tcPr>
            <w:tcW w:w="1407" w:type="dxa"/>
          </w:tcPr>
          <w:p w14:paraId="5A23A824" w14:textId="591E01E5" w:rsidR="00EE5869" w:rsidRPr="00B0497F" w:rsidRDefault="00EE5869" w:rsidP="00EE5869">
            <w:pPr>
              <w:rPr>
                <w:rFonts w:eastAsia="Calibri" w:cs="Times New Roman"/>
                <w:szCs w:val="24"/>
              </w:rPr>
            </w:pPr>
            <w:r>
              <w:t>March 6</w:t>
            </w:r>
          </w:p>
        </w:tc>
        <w:tc>
          <w:tcPr>
            <w:tcW w:w="1138" w:type="dxa"/>
          </w:tcPr>
          <w:p w14:paraId="24F65D06" w14:textId="6F3B9A76" w:rsidR="00EE5869" w:rsidRPr="00B0497F" w:rsidRDefault="00EE5869" w:rsidP="00EE5869">
            <w:pPr>
              <w:rPr>
                <w:rFonts w:eastAsia="Calibri" w:cs="Times New Roman"/>
                <w:szCs w:val="24"/>
              </w:rPr>
            </w:pPr>
            <w:r>
              <w:t>12:00 Noon</w:t>
            </w:r>
          </w:p>
        </w:tc>
        <w:tc>
          <w:tcPr>
            <w:tcW w:w="4745" w:type="dxa"/>
          </w:tcPr>
          <w:p w14:paraId="7C859C00" w14:textId="2E8A35A3" w:rsidR="00320DAB" w:rsidRPr="00B0497F" w:rsidRDefault="00EE5869" w:rsidP="00EE5869">
            <w:pPr>
              <w:rPr>
                <w:rFonts w:eastAsia="Calibri" w:cs="Times New Roman"/>
                <w:szCs w:val="24"/>
              </w:rPr>
            </w:pPr>
            <w:r w:rsidRPr="002B6891">
              <w:t>Last day to request new accounts or account modifications in order to be pr</w:t>
            </w:r>
            <w:r>
              <w:t>ocessed for the freeze data for Working Budget Phase I.</w:t>
            </w:r>
          </w:p>
          <w:p w14:paraId="4106C022" w14:textId="77777777" w:rsidR="00EE5869" w:rsidRPr="00B0497F" w:rsidRDefault="00EE5869" w:rsidP="00EE5869">
            <w:pPr>
              <w:rPr>
                <w:rFonts w:eastAsia="Calibri" w:cs="Times New Roman"/>
                <w:szCs w:val="24"/>
              </w:rPr>
            </w:pPr>
          </w:p>
        </w:tc>
      </w:tr>
      <w:tr w:rsidR="00EE5869" w:rsidRPr="00B0497F" w14:paraId="561C1DD1" w14:textId="77777777" w:rsidTr="00670088">
        <w:trPr>
          <w:trHeight w:val="1062"/>
          <w:jc w:val="center"/>
        </w:trPr>
        <w:tc>
          <w:tcPr>
            <w:tcW w:w="1800" w:type="dxa"/>
          </w:tcPr>
          <w:p w14:paraId="6224EF68" w14:textId="07388A01" w:rsidR="00EE5869" w:rsidRPr="00B0497F" w:rsidRDefault="00EE5869" w:rsidP="00EE5869">
            <w:pPr>
              <w:rPr>
                <w:rFonts w:eastAsia="Calibri" w:cs="Times New Roman"/>
                <w:szCs w:val="24"/>
              </w:rPr>
            </w:pPr>
            <w:r>
              <w:t>Friday</w:t>
            </w:r>
          </w:p>
        </w:tc>
        <w:tc>
          <w:tcPr>
            <w:tcW w:w="1407" w:type="dxa"/>
          </w:tcPr>
          <w:p w14:paraId="3E0149F7" w14:textId="1F130F66" w:rsidR="00EE5869" w:rsidRPr="00B0497F" w:rsidRDefault="00EE5869" w:rsidP="00EE5869">
            <w:pPr>
              <w:rPr>
                <w:rFonts w:eastAsia="Calibri" w:cs="Times New Roman"/>
                <w:szCs w:val="24"/>
              </w:rPr>
            </w:pPr>
            <w:r>
              <w:t>March 6</w:t>
            </w:r>
          </w:p>
        </w:tc>
        <w:tc>
          <w:tcPr>
            <w:tcW w:w="1138" w:type="dxa"/>
          </w:tcPr>
          <w:p w14:paraId="527F52C2" w14:textId="39427706" w:rsidR="00EE5869" w:rsidRPr="00B0497F" w:rsidRDefault="00EE5869" w:rsidP="00EE5869">
            <w:pPr>
              <w:rPr>
                <w:rFonts w:eastAsia="Calibri" w:cs="Times New Roman"/>
                <w:szCs w:val="24"/>
              </w:rPr>
            </w:pPr>
            <w:r>
              <w:t>12:00 Noon</w:t>
            </w:r>
          </w:p>
        </w:tc>
        <w:tc>
          <w:tcPr>
            <w:tcW w:w="4745" w:type="dxa"/>
          </w:tcPr>
          <w:p w14:paraId="29515F1B" w14:textId="264535A1" w:rsidR="00320DAB" w:rsidRPr="00B0497F" w:rsidRDefault="00EE5869" w:rsidP="00EE5869">
            <w:pPr>
              <w:rPr>
                <w:rFonts w:eastAsia="Calibri" w:cs="Times New Roman"/>
                <w:szCs w:val="24"/>
              </w:rPr>
            </w:pPr>
            <w:r>
              <w:t>Last day to process KFS Future Year Only Budget Amendments prior to freeze of Live Budget data for BPM Working Budget (due by Noon). After this date, future year budget adjustments should be made in BPM.</w:t>
            </w:r>
          </w:p>
          <w:p w14:paraId="28837494" w14:textId="77777777" w:rsidR="00EE5869" w:rsidRPr="00B0497F" w:rsidRDefault="00EE5869" w:rsidP="00EE5869">
            <w:pPr>
              <w:rPr>
                <w:rFonts w:eastAsia="Calibri" w:cs="Times New Roman"/>
                <w:szCs w:val="24"/>
              </w:rPr>
            </w:pPr>
          </w:p>
        </w:tc>
      </w:tr>
      <w:tr w:rsidR="00EE5869" w:rsidRPr="00B0497F" w14:paraId="3A5010B7" w14:textId="77777777" w:rsidTr="00670088">
        <w:trPr>
          <w:trHeight w:val="520"/>
          <w:jc w:val="center"/>
        </w:trPr>
        <w:tc>
          <w:tcPr>
            <w:tcW w:w="1800" w:type="dxa"/>
          </w:tcPr>
          <w:p w14:paraId="0FB0C2C8" w14:textId="482738A1" w:rsidR="00EE5869" w:rsidRPr="00B0497F" w:rsidRDefault="00EE5869" w:rsidP="00EE5869">
            <w:pPr>
              <w:rPr>
                <w:rFonts w:eastAsia="Calibri" w:cs="Times New Roman"/>
                <w:szCs w:val="24"/>
              </w:rPr>
            </w:pPr>
            <w:r>
              <w:t>Monday-Tuesday</w:t>
            </w:r>
          </w:p>
        </w:tc>
        <w:tc>
          <w:tcPr>
            <w:tcW w:w="1407" w:type="dxa"/>
          </w:tcPr>
          <w:p w14:paraId="0B2D1CB2" w14:textId="23B45BD8" w:rsidR="00EE5869" w:rsidRPr="00B0497F" w:rsidRDefault="00EE5869" w:rsidP="00EE5869">
            <w:pPr>
              <w:rPr>
                <w:rFonts w:eastAsia="Calibri" w:cs="Times New Roman"/>
                <w:szCs w:val="24"/>
              </w:rPr>
            </w:pPr>
            <w:r>
              <w:t>March 16-17</w:t>
            </w:r>
          </w:p>
        </w:tc>
        <w:tc>
          <w:tcPr>
            <w:tcW w:w="1138" w:type="dxa"/>
          </w:tcPr>
          <w:p w14:paraId="5CB28851" w14:textId="77777777" w:rsidR="00EE5869" w:rsidRPr="00B0497F" w:rsidRDefault="00EE5869" w:rsidP="00EE5869">
            <w:pPr>
              <w:rPr>
                <w:rFonts w:eastAsia="Calibri" w:cs="Times New Roman"/>
                <w:szCs w:val="24"/>
              </w:rPr>
            </w:pPr>
          </w:p>
        </w:tc>
        <w:tc>
          <w:tcPr>
            <w:tcW w:w="4745" w:type="dxa"/>
          </w:tcPr>
          <w:p w14:paraId="54A9F85E" w14:textId="593441C3" w:rsidR="00EE5869" w:rsidRDefault="00EE5869" w:rsidP="00EE5869">
            <w:r>
              <w:t>Spring Break</w:t>
            </w:r>
          </w:p>
          <w:p w14:paraId="48247958" w14:textId="31BA570A" w:rsidR="00320DAB" w:rsidRPr="00B0497F" w:rsidRDefault="00320DAB" w:rsidP="00EE5869">
            <w:pPr>
              <w:rPr>
                <w:rFonts w:eastAsia="Calibri" w:cs="Times New Roman"/>
                <w:szCs w:val="24"/>
              </w:rPr>
            </w:pPr>
          </w:p>
        </w:tc>
      </w:tr>
      <w:tr w:rsidR="00EE5869" w:rsidRPr="00B0497F" w14:paraId="1A957F61" w14:textId="77777777" w:rsidTr="00670088">
        <w:trPr>
          <w:trHeight w:val="520"/>
          <w:jc w:val="center"/>
        </w:trPr>
        <w:tc>
          <w:tcPr>
            <w:tcW w:w="1800" w:type="dxa"/>
          </w:tcPr>
          <w:p w14:paraId="2C9E1DF7" w14:textId="44CBBCF1" w:rsidR="00EE5869" w:rsidRPr="00B0497F" w:rsidRDefault="00EE5869" w:rsidP="00EE5869">
            <w:pPr>
              <w:rPr>
                <w:rFonts w:eastAsia="Calibri" w:cs="Times New Roman"/>
                <w:szCs w:val="24"/>
              </w:rPr>
            </w:pPr>
            <w:r>
              <w:t>Friday</w:t>
            </w:r>
          </w:p>
        </w:tc>
        <w:tc>
          <w:tcPr>
            <w:tcW w:w="1407" w:type="dxa"/>
          </w:tcPr>
          <w:p w14:paraId="48F04C45" w14:textId="71F62923" w:rsidR="00EE5869" w:rsidRPr="00B0497F" w:rsidRDefault="00EE5869" w:rsidP="00EE5869">
            <w:pPr>
              <w:rPr>
                <w:rFonts w:eastAsia="Calibri" w:cs="Times New Roman"/>
                <w:szCs w:val="24"/>
              </w:rPr>
            </w:pPr>
            <w:r>
              <w:t>March 27</w:t>
            </w:r>
          </w:p>
        </w:tc>
        <w:tc>
          <w:tcPr>
            <w:tcW w:w="1138" w:type="dxa"/>
          </w:tcPr>
          <w:p w14:paraId="45AACE1B" w14:textId="0B950DE4" w:rsidR="00EE5869" w:rsidRPr="00B0497F" w:rsidRDefault="00EE5869" w:rsidP="00EE5869">
            <w:pPr>
              <w:rPr>
                <w:rFonts w:eastAsia="Calibri" w:cs="Times New Roman"/>
                <w:szCs w:val="24"/>
              </w:rPr>
            </w:pPr>
            <w:r>
              <w:t>12:00 Noon</w:t>
            </w:r>
          </w:p>
        </w:tc>
        <w:tc>
          <w:tcPr>
            <w:tcW w:w="4745" w:type="dxa"/>
          </w:tcPr>
          <w:p w14:paraId="72575731" w14:textId="47EC8367" w:rsidR="00320DAB" w:rsidRPr="00B0497F" w:rsidRDefault="00EE5869" w:rsidP="00EE5869">
            <w:pPr>
              <w:rPr>
                <w:rFonts w:eastAsia="Calibri" w:cs="Times New Roman"/>
                <w:szCs w:val="24"/>
              </w:rPr>
            </w:pPr>
            <w:r>
              <w:t xml:space="preserve">Open BPM Phase I. Budget System open to Divisions and Colleges to begin budgeting OPERATING activity ONLY. </w:t>
            </w:r>
          </w:p>
          <w:p w14:paraId="6FB55547" w14:textId="77777777" w:rsidR="00EE5869" w:rsidRPr="00B0497F" w:rsidRDefault="00EE5869" w:rsidP="00EE5869">
            <w:pPr>
              <w:rPr>
                <w:rFonts w:eastAsia="Calibri" w:cs="Times New Roman"/>
                <w:szCs w:val="24"/>
              </w:rPr>
            </w:pPr>
          </w:p>
        </w:tc>
      </w:tr>
      <w:tr w:rsidR="00EE5869" w:rsidRPr="00B0497F" w14:paraId="72C1F3DB" w14:textId="77777777" w:rsidTr="00670088">
        <w:trPr>
          <w:trHeight w:val="520"/>
          <w:jc w:val="center"/>
        </w:trPr>
        <w:tc>
          <w:tcPr>
            <w:tcW w:w="1800" w:type="dxa"/>
          </w:tcPr>
          <w:p w14:paraId="74446601" w14:textId="5779D577" w:rsidR="00EE5869" w:rsidRPr="00B0497F" w:rsidRDefault="00EE5869" w:rsidP="00EE5869">
            <w:pPr>
              <w:rPr>
                <w:rFonts w:eastAsia="Calibri" w:cs="Times New Roman"/>
                <w:szCs w:val="24"/>
              </w:rPr>
            </w:pPr>
            <w:r>
              <w:t>Tuesday</w:t>
            </w:r>
          </w:p>
        </w:tc>
        <w:tc>
          <w:tcPr>
            <w:tcW w:w="1407" w:type="dxa"/>
          </w:tcPr>
          <w:p w14:paraId="7F0A3649" w14:textId="77FF2845" w:rsidR="00EE5869" w:rsidRPr="00B0497F" w:rsidRDefault="00EE5869" w:rsidP="00EE5869">
            <w:pPr>
              <w:rPr>
                <w:rFonts w:eastAsia="Calibri" w:cs="Times New Roman"/>
                <w:szCs w:val="24"/>
              </w:rPr>
            </w:pPr>
            <w:r>
              <w:t>April 7</w:t>
            </w:r>
          </w:p>
        </w:tc>
        <w:tc>
          <w:tcPr>
            <w:tcW w:w="1138" w:type="dxa"/>
          </w:tcPr>
          <w:p w14:paraId="45D18D86" w14:textId="299249E3" w:rsidR="00EE5869" w:rsidRPr="00B0497F" w:rsidRDefault="00EE5869" w:rsidP="00EE5869">
            <w:pPr>
              <w:rPr>
                <w:rFonts w:eastAsia="Calibri" w:cs="Times New Roman"/>
                <w:szCs w:val="24"/>
              </w:rPr>
            </w:pPr>
            <w:r>
              <w:t>5:00 PM</w:t>
            </w:r>
          </w:p>
        </w:tc>
        <w:tc>
          <w:tcPr>
            <w:tcW w:w="4745" w:type="dxa"/>
          </w:tcPr>
          <w:p w14:paraId="1CBD53AC" w14:textId="32D8AD51" w:rsidR="00320DAB" w:rsidRPr="00B0497F" w:rsidRDefault="00EE5869" w:rsidP="00EE5869">
            <w:pPr>
              <w:rPr>
                <w:rFonts w:eastAsia="Calibri" w:cs="Times New Roman"/>
                <w:szCs w:val="24"/>
              </w:rPr>
            </w:pPr>
            <w:r w:rsidRPr="008F2ED6">
              <w:t>Last day for approved updates to PHR</w:t>
            </w:r>
            <w:r>
              <w:t xml:space="preserve"> prior to freeze of data for BPM Working B</w:t>
            </w:r>
            <w:r w:rsidRPr="008F2ED6">
              <w:t xml:space="preserve">udget. Appointments </w:t>
            </w:r>
            <w:r>
              <w:t>that expire on or before 6/30/20 will not be included in BPM</w:t>
            </w:r>
            <w:r w:rsidRPr="008F2ED6">
              <w:t xml:space="preserve"> WB. Future-dated appointment changes--effective on or before June 30 for 12-month employees, and effective on or before P</w:t>
            </w:r>
            <w:r>
              <w:t>ay Period 04 (beginning August 2</w:t>
            </w:r>
            <w:r w:rsidRPr="008F2ED6">
              <w:t>) for academic year facult</w:t>
            </w:r>
            <w:r>
              <w:t>y--will be included in the FY 21 Working Budget S</w:t>
            </w:r>
            <w:r w:rsidRPr="008F2ED6">
              <w:t>ystem.</w:t>
            </w:r>
          </w:p>
          <w:p w14:paraId="125F72C0" w14:textId="77777777" w:rsidR="00EE5869" w:rsidRPr="00B0497F" w:rsidRDefault="00EE5869" w:rsidP="00EE5869">
            <w:pPr>
              <w:rPr>
                <w:rFonts w:eastAsia="Calibri" w:cs="Times New Roman"/>
                <w:szCs w:val="24"/>
              </w:rPr>
            </w:pPr>
          </w:p>
        </w:tc>
      </w:tr>
      <w:tr w:rsidR="00EE5869" w:rsidRPr="00B0497F" w14:paraId="6A81FB32" w14:textId="77777777" w:rsidTr="00670088">
        <w:trPr>
          <w:trHeight w:val="530"/>
          <w:jc w:val="center"/>
        </w:trPr>
        <w:tc>
          <w:tcPr>
            <w:tcW w:w="1800" w:type="dxa"/>
          </w:tcPr>
          <w:p w14:paraId="15B51D09" w14:textId="3D7DD178" w:rsidR="00EE5869" w:rsidRPr="00B0497F" w:rsidRDefault="00EE5869" w:rsidP="00EE5869">
            <w:pPr>
              <w:rPr>
                <w:rFonts w:eastAsia="Calibri" w:cs="Times New Roman"/>
                <w:szCs w:val="24"/>
              </w:rPr>
            </w:pPr>
            <w:r>
              <w:t>Friday</w:t>
            </w:r>
          </w:p>
        </w:tc>
        <w:tc>
          <w:tcPr>
            <w:tcW w:w="1407" w:type="dxa"/>
          </w:tcPr>
          <w:p w14:paraId="60279B23" w14:textId="1ED9C8A7" w:rsidR="00EE5869" w:rsidRPr="00B0497F" w:rsidRDefault="00EE5869" w:rsidP="00EE5869">
            <w:pPr>
              <w:rPr>
                <w:rFonts w:eastAsia="Calibri" w:cs="Times New Roman"/>
                <w:szCs w:val="24"/>
              </w:rPr>
            </w:pPr>
            <w:r>
              <w:t>April 10</w:t>
            </w:r>
          </w:p>
        </w:tc>
        <w:tc>
          <w:tcPr>
            <w:tcW w:w="1138" w:type="dxa"/>
          </w:tcPr>
          <w:p w14:paraId="6A7788BF" w14:textId="23F38344" w:rsidR="00EE5869" w:rsidRPr="00B0497F" w:rsidRDefault="00EE5869" w:rsidP="00EE5869">
            <w:pPr>
              <w:rPr>
                <w:rFonts w:eastAsia="Calibri" w:cs="Times New Roman"/>
                <w:szCs w:val="24"/>
              </w:rPr>
            </w:pPr>
            <w:r>
              <w:t>5:00 PM</w:t>
            </w:r>
          </w:p>
        </w:tc>
        <w:tc>
          <w:tcPr>
            <w:tcW w:w="4745" w:type="dxa"/>
          </w:tcPr>
          <w:p w14:paraId="76224017" w14:textId="69627DA1" w:rsidR="00320DAB" w:rsidRPr="00B0497F" w:rsidRDefault="00EE5869" w:rsidP="00EE5869">
            <w:pPr>
              <w:rPr>
                <w:rFonts w:eastAsia="Calibri" w:cs="Times New Roman"/>
                <w:szCs w:val="24"/>
              </w:rPr>
            </w:pPr>
            <w:r>
              <w:t xml:space="preserve">Close BPM Phase I. Remove access for Divisions and Colleges. </w:t>
            </w:r>
          </w:p>
          <w:p w14:paraId="71D3EEED" w14:textId="77777777" w:rsidR="00EE5869" w:rsidRPr="00B0497F" w:rsidRDefault="00EE5869" w:rsidP="00EE5869">
            <w:pPr>
              <w:rPr>
                <w:rFonts w:eastAsia="Calibri" w:cs="Times New Roman"/>
                <w:szCs w:val="24"/>
              </w:rPr>
            </w:pPr>
          </w:p>
        </w:tc>
      </w:tr>
      <w:tr w:rsidR="00EE5869" w:rsidRPr="00B0497F" w14:paraId="0443348A" w14:textId="77777777" w:rsidTr="00670088">
        <w:trPr>
          <w:trHeight w:val="530"/>
          <w:jc w:val="center"/>
        </w:trPr>
        <w:tc>
          <w:tcPr>
            <w:tcW w:w="1800" w:type="dxa"/>
          </w:tcPr>
          <w:p w14:paraId="178EAC2C" w14:textId="027A71B8" w:rsidR="00EE5869" w:rsidRPr="00B0497F" w:rsidRDefault="00EE5869" w:rsidP="00EE5869">
            <w:pPr>
              <w:rPr>
                <w:rFonts w:eastAsia="Calibri" w:cs="Times New Roman"/>
                <w:szCs w:val="24"/>
              </w:rPr>
            </w:pPr>
            <w:r>
              <w:t xml:space="preserve">Tuesday </w:t>
            </w:r>
          </w:p>
        </w:tc>
        <w:tc>
          <w:tcPr>
            <w:tcW w:w="1407" w:type="dxa"/>
          </w:tcPr>
          <w:p w14:paraId="576FC2E3" w14:textId="2E69465C" w:rsidR="00EE5869" w:rsidRPr="00B0497F" w:rsidRDefault="00EE5869" w:rsidP="00EE5869">
            <w:pPr>
              <w:rPr>
                <w:rFonts w:eastAsia="Calibri" w:cs="Times New Roman"/>
                <w:szCs w:val="24"/>
              </w:rPr>
            </w:pPr>
            <w:r>
              <w:t>April 15</w:t>
            </w:r>
          </w:p>
        </w:tc>
        <w:tc>
          <w:tcPr>
            <w:tcW w:w="1138" w:type="dxa"/>
          </w:tcPr>
          <w:p w14:paraId="7594736D" w14:textId="17BCF8D7" w:rsidR="00EE5869" w:rsidRPr="00B0497F" w:rsidRDefault="00EE5869" w:rsidP="00EE5869">
            <w:pPr>
              <w:rPr>
                <w:rFonts w:eastAsia="Calibri" w:cs="Times New Roman"/>
                <w:szCs w:val="24"/>
              </w:rPr>
            </w:pPr>
          </w:p>
        </w:tc>
        <w:tc>
          <w:tcPr>
            <w:tcW w:w="4745" w:type="dxa"/>
          </w:tcPr>
          <w:p w14:paraId="2B234A03" w14:textId="47A30A2D" w:rsidR="00EE5869" w:rsidRDefault="00EE5869" w:rsidP="00EE5869">
            <w:r>
              <w:t>Budget Office staff to continue training campus users on navigation and functionality of the Budget System.</w:t>
            </w:r>
          </w:p>
          <w:p w14:paraId="5B1D0B31" w14:textId="1B01B256" w:rsidR="00320DAB" w:rsidRPr="00B0497F" w:rsidRDefault="00320DAB" w:rsidP="00EE5869">
            <w:pPr>
              <w:rPr>
                <w:rFonts w:eastAsia="Calibri" w:cs="Times New Roman"/>
                <w:szCs w:val="24"/>
              </w:rPr>
            </w:pPr>
          </w:p>
        </w:tc>
      </w:tr>
      <w:tr w:rsidR="00EE5869" w:rsidRPr="00B0497F" w14:paraId="2353104C" w14:textId="77777777" w:rsidTr="00670088">
        <w:trPr>
          <w:trHeight w:val="530"/>
          <w:jc w:val="center"/>
        </w:trPr>
        <w:tc>
          <w:tcPr>
            <w:tcW w:w="1800" w:type="dxa"/>
          </w:tcPr>
          <w:p w14:paraId="21434E87" w14:textId="54CA316B" w:rsidR="00EE5869" w:rsidRPr="00B0497F" w:rsidRDefault="00EE5869" w:rsidP="00EE5869">
            <w:pPr>
              <w:rPr>
                <w:rFonts w:eastAsia="Calibri" w:cs="Times New Roman"/>
                <w:szCs w:val="24"/>
              </w:rPr>
            </w:pPr>
            <w:r>
              <w:t>Wednesday</w:t>
            </w:r>
          </w:p>
        </w:tc>
        <w:tc>
          <w:tcPr>
            <w:tcW w:w="1407" w:type="dxa"/>
          </w:tcPr>
          <w:p w14:paraId="2E2853F5" w14:textId="6BD6C43D" w:rsidR="00EE5869" w:rsidRPr="00B0497F" w:rsidRDefault="00EE5869" w:rsidP="00EE5869">
            <w:pPr>
              <w:rPr>
                <w:rFonts w:eastAsia="Calibri" w:cs="Times New Roman"/>
                <w:szCs w:val="24"/>
              </w:rPr>
            </w:pPr>
            <w:r>
              <w:t>April 22</w:t>
            </w:r>
          </w:p>
        </w:tc>
        <w:tc>
          <w:tcPr>
            <w:tcW w:w="1138" w:type="dxa"/>
          </w:tcPr>
          <w:p w14:paraId="5C299959" w14:textId="77777777" w:rsidR="00EE5869" w:rsidRPr="00B0497F" w:rsidRDefault="00EE5869" w:rsidP="00EE5869">
            <w:pPr>
              <w:rPr>
                <w:rFonts w:eastAsia="Calibri" w:cs="Times New Roman"/>
                <w:szCs w:val="24"/>
              </w:rPr>
            </w:pPr>
          </w:p>
        </w:tc>
        <w:tc>
          <w:tcPr>
            <w:tcW w:w="4745" w:type="dxa"/>
          </w:tcPr>
          <w:p w14:paraId="06AD7FCA" w14:textId="05327F64" w:rsidR="00320DAB" w:rsidRPr="00B0497F" w:rsidRDefault="00EE5869" w:rsidP="00EE5869">
            <w:pPr>
              <w:rPr>
                <w:rFonts w:eastAsia="Calibri" w:cs="Times New Roman"/>
                <w:szCs w:val="24"/>
              </w:rPr>
            </w:pPr>
            <w:r>
              <w:t>Budget Office staff to continue training campus users on navigation and functionality of the Budget System.</w:t>
            </w:r>
          </w:p>
          <w:p w14:paraId="0F8603F9" w14:textId="77777777" w:rsidR="00EE5869" w:rsidRPr="00B0497F" w:rsidRDefault="00EE5869" w:rsidP="00EE5869">
            <w:pPr>
              <w:rPr>
                <w:rFonts w:eastAsia="Calibri" w:cs="Times New Roman"/>
                <w:szCs w:val="24"/>
              </w:rPr>
            </w:pPr>
          </w:p>
        </w:tc>
      </w:tr>
      <w:tr w:rsidR="00EE5869" w:rsidRPr="00B0497F" w14:paraId="6DCC4B8D" w14:textId="77777777" w:rsidTr="00670088">
        <w:trPr>
          <w:trHeight w:val="899"/>
          <w:jc w:val="center"/>
        </w:trPr>
        <w:tc>
          <w:tcPr>
            <w:tcW w:w="1800" w:type="dxa"/>
          </w:tcPr>
          <w:p w14:paraId="44A4E6DC" w14:textId="7D4DE4DC" w:rsidR="00EE5869" w:rsidRPr="00B0497F" w:rsidRDefault="00EE5869" w:rsidP="00EE5869">
            <w:pPr>
              <w:rPr>
                <w:rFonts w:eastAsia="Calibri" w:cs="Times New Roman"/>
                <w:szCs w:val="24"/>
              </w:rPr>
            </w:pPr>
            <w:r>
              <w:lastRenderedPageBreak/>
              <w:t>Thursday</w:t>
            </w:r>
          </w:p>
        </w:tc>
        <w:tc>
          <w:tcPr>
            <w:tcW w:w="1407" w:type="dxa"/>
          </w:tcPr>
          <w:p w14:paraId="0539690E" w14:textId="3051BB57" w:rsidR="00EE5869" w:rsidRPr="00B0497F" w:rsidRDefault="00EE5869" w:rsidP="00EE5869">
            <w:pPr>
              <w:rPr>
                <w:rFonts w:eastAsia="Calibri" w:cs="Times New Roman"/>
                <w:szCs w:val="24"/>
              </w:rPr>
            </w:pPr>
            <w:r>
              <w:t>April 23</w:t>
            </w:r>
          </w:p>
        </w:tc>
        <w:tc>
          <w:tcPr>
            <w:tcW w:w="1138" w:type="dxa"/>
          </w:tcPr>
          <w:p w14:paraId="067FFD7B" w14:textId="1DBDCC25" w:rsidR="00EE5869" w:rsidRPr="00B0497F" w:rsidRDefault="00EE5869" w:rsidP="00EE5869">
            <w:pPr>
              <w:rPr>
                <w:rFonts w:eastAsia="Calibri" w:cs="Times New Roman"/>
                <w:szCs w:val="24"/>
              </w:rPr>
            </w:pPr>
            <w:r>
              <w:t>12:00 Noon</w:t>
            </w:r>
          </w:p>
        </w:tc>
        <w:tc>
          <w:tcPr>
            <w:tcW w:w="4745" w:type="dxa"/>
          </w:tcPr>
          <w:p w14:paraId="700E7EAB" w14:textId="4A8CD657" w:rsidR="00EE5869" w:rsidRDefault="00EE5869" w:rsidP="00EE5869">
            <w:r>
              <w:t xml:space="preserve">BPM Phase II Open. Budget System open to Divisions and Colleges. Budget Office send out tracking control sheets to Colleges. </w:t>
            </w:r>
          </w:p>
          <w:p w14:paraId="772BFE6B" w14:textId="490C1856" w:rsidR="00320DAB" w:rsidRPr="00B0497F" w:rsidRDefault="00320DAB" w:rsidP="00EE5869">
            <w:pPr>
              <w:rPr>
                <w:rFonts w:eastAsia="Calibri" w:cs="Times New Roman"/>
                <w:szCs w:val="24"/>
              </w:rPr>
            </w:pPr>
          </w:p>
        </w:tc>
      </w:tr>
      <w:tr w:rsidR="00EE5869" w:rsidRPr="00B0497F" w14:paraId="580330B2" w14:textId="77777777" w:rsidTr="00670088">
        <w:trPr>
          <w:trHeight w:val="899"/>
          <w:jc w:val="center"/>
        </w:trPr>
        <w:tc>
          <w:tcPr>
            <w:tcW w:w="1800" w:type="dxa"/>
          </w:tcPr>
          <w:p w14:paraId="517B43A7" w14:textId="1807AA5D" w:rsidR="00EE5869" w:rsidRPr="00B0497F" w:rsidRDefault="00EE5869" w:rsidP="00EE5869">
            <w:pPr>
              <w:rPr>
                <w:rFonts w:eastAsia="Calibri" w:cs="Times New Roman"/>
                <w:szCs w:val="24"/>
              </w:rPr>
            </w:pPr>
            <w:r>
              <w:t>Monday</w:t>
            </w:r>
          </w:p>
        </w:tc>
        <w:tc>
          <w:tcPr>
            <w:tcW w:w="1407" w:type="dxa"/>
          </w:tcPr>
          <w:p w14:paraId="00DF3902" w14:textId="46CCB25F" w:rsidR="00EE5869" w:rsidRPr="00B0497F" w:rsidRDefault="00EE5869" w:rsidP="00EE5869">
            <w:pPr>
              <w:rPr>
                <w:rFonts w:eastAsia="Calibri" w:cs="Times New Roman"/>
                <w:szCs w:val="24"/>
              </w:rPr>
            </w:pPr>
            <w:r>
              <w:t>May 4</w:t>
            </w:r>
          </w:p>
        </w:tc>
        <w:tc>
          <w:tcPr>
            <w:tcW w:w="1138" w:type="dxa"/>
          </w:tcPr>
          <w:p w14:paraId="0E9AC551" w14:textId="35E3BAF5" w:rsidR="00EE5869" w:rsidRPr="00B0497F" w:rsidRDefault="00EE5869" w:rsidP="00EE5869">
            <w:pPr>
              <w:rPr>
                <w:rFonts w:eastAsia="Calibri" w:cs="Times New Roman"/>
                <w:szCs w:val="24"/>
              </w:rPr>
            </w:pPr>
            <w:r>
              <w:t>12:00 Noon</w:t>
            </w:r>
          </w:p>
        </w:tc>
        <w:tc>
          <w:tcPr>
            <w:tcW w:w="4745" w:type="dxa"/>
          </w:tcPr>
          <w:p w14:paraId="629061C2" w14:textId="0C013D6A" w:rsidR="00EE5869" w:rsidRPr="00B0497F" w:rsidRDefault="00EE5869" w:rsidP="00EE5869">
            <w:pPr>
              <w:rPr>
                <w:rFonts w:eastAsia="Calibri" w:cs="Times New Roman"/>
                <w:szCs w:val="24"/>
              </w:rPr>
            </w:pPr>
            <w:r>
              <w:t>Budget System open to Departmental users.</w:t>
            </w:r>
          </w:p>
        </w:tc>
      </w:tr>
      <w:tr w:rsidR="00EE5869" w:rsidRPr="00B0497F" w14:paraId="28B70398" w14:textId="77777777" w:rsidTr="00670088">
        <w:trPr>
          <w:trHeight w:val="440"/>
          <w:jc w:val="center"/>
        </w:trPr>
        <w:tc>
          <w:tcPr>
            <w:tcW w:w="1800" w:type="dxa"/>
          </w:tcPr>
          <w:p w14:paraId="0D6FFD53" w14:textId="269DBED6" w:rsidR="00EE5869" w:rsidRPr="00B0497F" w:rsidRDefault="00EE5869" w:rsidP="00EE5869">
            <w:pPr>
              <w:rPr>
                <w:rFonts w:eastAsia="Calibri" w:cs="Times New Roman"/>
                <w:szCs w:val="24"/>
              </w:rPr>
            </w:pPr>
            <w:r>
              <w:t>Wednesday</w:t>
            </w:r>
          </w:p>
        </w:tc>
        <w:tc>
          <w:tcPr>
            <w:tcW w:w="1407" w:type="dxa"/>
          </w:tcPr>
          <w:p w14:paraId="1C5618C5" w14:textId="0CAEDB7B" w:rsidR="00EE5869" w:rsidRPr="00B0497F" w:rsidRDefault="00EE5869" w:rsidP="00EE5869">
            <w:pPr>
              <w:rPr>
                <w:rFonts w:eastAsia="Calibri" w:cs="Times New Roman"/>
                <w:szCs w:val="24"/>
              </w:rPr>
            </w:pPr>
            <w:r>
              <w:t>May 13</w:t>
            </w:r>
          </w:p>
        </w:tc>
        <w:tc>
          <w:tcPr>
            <w:tcW w:w="1138" w:type="dxa"/>
          </w:tcPr>
          <w:p w14:paraId="2E00F936" w14:textId="2B26B8F4" w:rsidR="00EE5869" w:rsidRPr="00B0497F" w:rsidRDefault="00EE5869" w:rsidP="00EE5869">
            <w:pPr>
              <w:rPr>
                <w:rFonts w:eastAsia="Calibri" w:cs="Times New Roman"/>
                <w:szCs w:val="24"/>
              </w:rPr>
            </w:pPr>
            <w:r>
              <w:t>5:00 PM</w:t>
            </w:r>
          </w:p>
        </w:tc>
        <w:tc>
          <w:tcPr>
            <w:tcW w:w="4745" w:type="dxa"/>
          </w:tcPr>
          <w:p w14:paraId="647EED84" w14:textId="0792361F" w:rsidR="00EE5869" w:rsidRDefault="00EE5869" w:rsidP="00EE5869">
            <w:r>
              <w:t>Budget System closed to Departmental users.</w:t>
            </w:r>
          </w:p>
          <w:p w14:paraId="76655692" w14:textId="771E67BE" w:rsidR="00320DAB" w:rsidRPr="00B0497F" w:rsidRDefault="00320DAB" w:rsidP="00EE5869">
            <w:pPr>
              <w:rPr>
                <w:rFonts w:eastAsia="Calibri" w:cs="Times New Roman"/>
                <w:szCs w:val="24"/>
              </w:rPr>
            </w:pPr>
          </w:p>
        </w:tc>
      </w:tr>
      <w:tr w:rsidR="00EE5869" w:rsidRPr="00B0497F" w14:paraId="35D4A7AA" w14:textId="77777777" w:rsidTr="00670088">
        <w:trPr>
          <w:trHeight w:val="530"/>
          <w:jc w:val="center"/>
        </w:trPr>
        <w:tc>
          <w:tcPr>
            <w:tcW w:w="1800" w:type="dxa"/>
          </w:tcPr>
          <w:p w14:paraId="1011AF12" w14:textId="0F32EFB3" w:rsidR="00EE5869" w:rsidRPr="00B0497F" w:rsidRDefault="00EE5869" w:rsidP="00EE5869">
            <w:pPr>
              <w:rPr>
                <w:rFonts w:eastAsia="Calibri" w:cs="Times New Roman"/>
                <w:szCs w:val="24"/>
              </w:rPr>
            </w:pPr>
            <w:r>
              <w:t>Tuesday</w:t>
            </w:r>
          </w:p>
        </w:tc>
        <w:tc>
          <w:tcPr>
            <w:tcW w:w="1407" w:type="dxa"/>
          </w:tcPr>
          <w:p w14:paraId="1175F8A5" w14:textId="30224E7D" w:rsidR="00EE5869" w:rsidRPr="00B0497F" w:rsidRDefault="00EE5869" w:rsidP="00EE5869">
            <w:pPr>
              <w:rPr>
                <w:rFonts w:eastAsia="Calibri" w:cs="Times New Roman"/>
                <w:szCs w:val="24"/>
              </w:rPr>
            </w:pPr>
            <w:r>
              <w:t>May 26</w:t>
            </w:r>
          </w:p>
        </w:tc>
        <w:tc>
          <w:tcPr>
            <w:tcW w:w="1138" w:type="dxa"/>
          </w:tcPr>
          <w:p w14:paraId="75D080C5" w14:textId="2F29EE8C" w:rsidR="00EE5869" w:rsidRPr="00B0497F" w:rsidRDefault="00EE5869" w:rsidP="00EE5869">
            <w:pPr>
              <w:rPr>
                <w:rFonts w:eastAsia="Calibri" w:cs="Times New Roman"/>
                <w:szCs w:val="24"/>
              </w:rPr>
            </w:pPr>
            <w:r>
              <w:t>5:00 PM</w:t>
            </w:r>
          </w:p>
        </w:tc>
        <w:tc>
          <w:tcPr>
            <w:tcW w:w="4745" w:type="dxa"/>
          </w:tcPr>
          <w:p w14:paraId="3F58BABA" w14:textId="0946B551" w:rsidR="00EE5869" w:rsidRDefault="00EE5869" w:rsidP="00EE5869">
            <w:r>
              <w:t>BPM Phase II Close. Budget System closed to Divisions and Colleges. Tracking control sheets due to Budget Operations Office.</w:t>
            </w:r>
          </w:p>
          <w:p w14:paraId="5AE8F38F" w14:textId="746AC6C7" w:rsidR="00320DAB" w:rsidRPr="00B0497F" w:rsidRDefault="00320DAB" w:rsidP="00EE5869">
            <w:pPr>
              <w:rPr>
                <w:rFonts w:eastAsia="Calibri" w:cs="Times New Roman"/>
                <w:szCs w:val="24"/>
              </w:rPr>
            </w:pPr>
          </w:p>
        </w:tc>
      </w:tr>
      <w:tr w:rsidR="00EE5869" w:rsidRPr="00B0497F" w14:paraId="67744D40" w14:textId="77777777" w:rsidTr="00670088">
        <w:trPr>
          <w:trHeight w:val="265"/>
          <w:jc w:val="center"/>
        </w:trPr>
        <w:tc>
          <w:tcPr>
            <w:tcW w:w="1800" w:type="dxa"/>
          </w:tcPr>
          <w:p w14:paraId="3A31021F" w14:textId="78A69CD8" w:rsidR="00EE5869" w:rsidRPr="00B0497F" w:rsidRDefault="00EE5869" w:rsidP="00EE5869">
            <w:pPr>
              <w:rPr>
                <w:rFonts w:eastAsia="Calibri" w:cs="Times New Roman"/>
                <w:szCs w:val="24"/>
              </w:rPr>
            </w:pPr>
            <w:r>
              <w:t>Tuesday</w:t>
            </w:r>
          </w:p>
        </w:tc>
        <w:tc>
          <w:tcPr>
            <w:tcW w:w="1407" w:type="dxa"/>
          </w:tcPr>
          <w:p w14:paraId="052B1F2E" w14:textId="2ADC020E" w:rsidR="00EE5869" w:rsidRPr="00B0497F" w:rsidRDefault="00EE5869" w:rsidP="00EE5869">
            <w:pPr>
              <w:rPr>
                <w:rFonts w:eastAsia="Calibri" w:cs="Times New Roman"/>
                <w:szCs w:val="24"/>
              </w:rPr>
            </w:pPr>
            <w:r>
              <w:t>June 16</w:t>
            </w:r>
          </w:p>
        </w:tc>
        <w:tc>
          <w:tcPr>
            <w:tcW w:w="1138" w:type="dxa"/>
          </w:tcPr>
          <w:p w14:paraId="6257D8DD" w14:textId="5547A907" w:rsidR="00EE5869" w:rsidRPr="00B0497F" w:rsidRDefault="00EE5869" w:rsidP="00EE5869">
            <w:pPr>
              <w:rPr>
                <w:rFonts w:eastAsia="Calibri" w:cs="Times New Roman"/>
                <w:szCs w:val="24"/>
              </w:rPr>
            </w:pPr>
          </w:p>
        </w:tc>
        <w:tc>
          <w:tcPr>
            <w:tcW w:w="4745" w:type="dxa"/>
          </w:tcPr>
          <w:p w14:paraId="6491EA3F" w14:textId="778379AF" w:rsidR="00320DAB" w:rsidRPr="00B0497F" w:rsidRDefault="00EE5869" w:rsidP="00EE5869">
            <w:pPr>
              <w:rPr>
                <w:rFonts w:eastAsia="Calibri" w:cs="Times New Roman"/>
                <w:szCs w:val="24"/>
              </w:rPr>
            </w:pPr>
            <w:r w:rsidRPr="00D51A51">
              <w:t>Payroll distributes payroll conversion reports to units for verification and correction in PHR</w:t>
            </w:r>
            <w:r w:rsidR="00320DAB">
              <w:t>.</w:t>
            </w:r>
          </w:p>
          <w:p w14:paraId="07EB42F4" w14:textId="77777777" w:rsidR="00EE5869" w:rsidRPr="00B0497F" w:rsidRDefault="00EE5869" w:rsidP="00EE5869">
            <w:pPr>
              <w:rPr>
                <w:rFonts w:eastAsia="Calibri" w:cs="Times New Roman"/>
                <w:szCs w:val="24"/>
              </w:rPr>
            </w:pPr>
          </w:p>
        </w:tc>
      </w:tr>
      <w:tr w:rsidR="00EE5869" w:rsidRPr="00B0497F" w14:paraId="07E76895" w14:textId="77777777" w:rsidTr="00670088">
        <w:trPr>
          <w:trHeight w:val="265"/>
          <w:jc w:val="center"/>
        </w:trPr>
        <w:tc>
          <w:tcPr>
            <w:tcW w:w="1800" w:type="dxa"/>
          </w:tcPr>
          <w:p w14:paraId="73C47C72" w14:textId="09E01801" w:rsidR="00EE5869" w:rsidRPr="00B0497F" w:rsidRDefault="00EE5869" w:rsidP="00EE5869">
            <w:pPr>
              <w:rPr>
                <w:rFonts w:eastAsia="Calibri" w:cs="Times New Roman"/>
                <w:szCs w:val="24"/>
              </w:rPr>
            </w:pPr>
            <w:r>
              <w:t>Monday</w:t>
            </w:r>
          </w:p>
        </w:tc>
        <w:tc>
          <w:tcPr>
            <w:tcW w:w="1407" w:type="dxa"/>
          </w:tcPr>
          <w:p w14:paraId="53E70657" w14:textId="7505815A" w:rsidR="00EE5869" w:rsidRPr="00B0497F" w:rsidRDefault="00EE5869" w:rsidP="00EE5869">
            <w:pPr>
              <w:rPr>
                <w:rFonts w:eastAsia="Calibri" w:cs="Times New Roman"/>
                <w:szCs w:val="24"/>
              </w:rPr>
            </w:pPr>
            <w:r>
              <w:t>June 29</w:t>
            </w:r>
          </w:p>
        </w:tc>
        <w:tc>
          <w:tcPr>
            <w:tcW w:w="1138" w:type="dxa"/>
          </w:tcPr>
          <w:p w14:paraId="60EB2B38" w14:textId="5E6D0D79" w:rsidR="00EE5869" w:rsidRPr="00B0497F" w:rsidRDefault="00EE5869" w:rsidP="00EE5869">
            <w:pPr>
              <w:rPr>
                <w:rFonts w:eastAsia="Calibri" w:cs="Times New Roman"/>
                <w:szCs w:val="24"/>
              </w:rPr>
            </w:pPr>
            <w:r>
              <w:t>11:00 PM</w:t>
            </w:r>
          </w:p>
        </w:tc>
        <w:tc>
          <w:tcPr>
            <w:tcW w:w="4745" w:type="dxa"/>
          </w:tcPr>
          <w:p w14:paraId="0BB4FD86" w14:textId="6BDEE001" w:rsidR="00320DAB" w:rsidRPr="00B0497F" w:rsidRDefault="00EE5869" w:rsidP="00EE5869">
            <w:pPr>
              <w:rPr>
                <w:rFonts w:eastAsia="Calibri" w:cs="Times New Roman"/>
                <w:szCs w:val="24"/>
              </w:rPr>
            </w:pPr>
            <w:r>
              <w:t>L</w:t>
            </w:r>
            <w:r w:rsidRPr="005373ED">
              <w:t>ast day for units to make payroll corrections in PHR for July1 salaries and funding/account</w:t>
            </w:r>
            <w:r>
              <w:t xml:space="preserve">. </w:t>
            </w:r>
          </w:p>
          <w:p w14:paraId="66F2B3C5" w14:textId="77777777" w:rsidR="00EE5869" w:rsidRPr="00B0497F" w:rsidRDefault="00EE5869" w:rsidP="00EE5869">
            <w:pPr>
              <w:rPr>
                <w:rFonts w:eastAsia="Calibri" w:cs="Times New Roman"/>
                <w:szCs w:val="24"/>
              </w:rPr>
            </w:pPr>
          </w:p>
        </w:tc>
      </w:tr>
      <w:tr w:rsidR="00EE5869" w:rsidRPr="00B0497F" w14:paraId="540FB792" w14:textId="77777777" w:rsidTr="00670088">
        <w:trPr>
          <w:trHeight w:val="796"/>
          <w:jc w:val="center"/>
        </w:trPr>
        <w:tc>
          <w:tcPr>
            <w:tcW w:w="1800" w:type="dxa"/>
          </w:tcPr>
          <w:p w14:paraId="53A3D1B4" w14:textId="60447EB2" w:rsidR="00EE5869" w:rsidRPr="00B0497F" w:rsidRDefault="00EE5869" w:rsidP="00EE5869">
            <w:pPr>
              <w:rPr>
                <w:rFonts w:eastAsia="Calibri" w:cs="Times New Roman"/>
                <w:szCs w:val="24"/>
              </w:rPr>
            </w:pPr>
          </w:p>
        </w:tc>
        <w:tc>
          <w:tcPr>
            <w:tcW w:w="1407" w:type="dxa"/>
          </w:tcPr>
          <w:p w14:paraId="4EB0BB5C" w14:textId="3EBD6814" w:rsidR="00EE5869" w:rsidRPr="00B0497F" w:rsidRDefault="00EE5869" w:rsidP="00EE5869">
            <w:pPr>
              <w:rPr>
                <w:rFonts w:eastAsia="Calibri" w:cs="Times New Roman"/>
                <w:szCs w:val="24"/>
              </w:rPr>
            </w:pPr>
            <w:r>
              <w:t>August</w:t>
            </w:r>
          </w:p>
        </w:tc>
        <w:tc>
          <w:tcPr>
            <w:tcW w:w="1138" w:type="dxa"/>
          </w:tcPr>
          <w:p w14:paraId="6D109182" w14:textId="034E92F2" w:rsidR="00EE5869" w:rsidRPr="00B0497F" w:rsidRDefault="00EE5869" w:rsidP="00EE5869">
            <w:pPr>
              <w:rPr>
                <w:rFonts w:eastAsia="Calibri" w:cs="Times New Roman"/>
                <w:szCs w:val="24"/>
              </w:rPr>
            </w:pPr>
          </w:p>
        </w:tc>
        <w:tc>
          <w:tcPr>
            <w:tcW w:w="4745" w:type="dxa"/>
          </w:tcPr>
          <w:p w14:paraId="2FAB274E" w14:textId="4BAACCBD" w:rsidR="00EE5869" w:rsidRPr="00B0497F" w:rsidRDefault="00EE5869" w:rsidP="00EE5869">
            <w:pPr>
              <w:rPr>
                <w:rFonts w:eastAsia="Calibri" w:cs="Times New Roman"/>
                <w:szCs w:val="24"/>
              </w:rPr>
            </w:pPr>
            <w:r w:rsidRPr="00D51A51">
              <w:t>BFA loads working budget into KFS</w:t>
            </w:r>
            <w:r>
              <w:t>.</w:t>
            </w:r>
          </w:p>
        </w:tc>
      </w:tr>
    </w:tbl>
    <w:p w14:paraId="06D59ECA" w14:textId="77777777" w:rsidR="00B0497F" w:rsidRPr="00B0497F" w:rsidRDefault="00B0497F" w:rsidP="00670088">
      <w:pPr>
        <w:spacing w:after="160" w:line="259" w:lineRule="auto"/>
        <w:rPr>
          <w:rFonts w:eastAsia="Calibri" w:cs="Times New Roman"/>
          <w:b/>
          <w:bCs/>
          <w:sz w:val="22"/>
        </w:rPr>
      </w:pPr>
    </w:p>
    <w:p w14:paraId="6E6E9F9B" w14:textId="77777777" w:rsidR="00B0497F" w:rsidRDefault="00B0497F" w:rsidP="00BB1C7E">
      <w:pPr>
        <w:tabs>
          <w:tab w:val="left" w:pos="1440"/>
          <w:tab w:val="right" w:pos="3960"/>
          <w:tab w:val="left" w:pos="4320"/>
        </w:tabs>
        <w:spacing w:after="240"/>
        <w:ind w:left="4320" w:hanging="4320"/>
      </w:pPr>
    </w:p>
    <w:p w14:paraId="5460932B" w14:textId="77777777" w:rsidR="00B0497F" w:rsidRDefault="00B0497F" w:rsidP="00BB1C7E">
      <w:pPr>
        <w:tabs>
          <w:tab w:val="left" w:pos="1440"/>
          <w:tab w:val="right" w:pos="3960"/>
          <w:tab w:val="left" w:pos="4320"/>
        </w:tabs>
        <w:spacing w:after="240"/>
        <w:ind w:left="4320" w:hanging="4320"/>
      </w:pPr>
    </w:p>
    <w:p w14:paraId="53D4365B" w14:textId="24EDDDBE" w:rsidR="00B0497F" w:rsidRPr="00BB1C7E" w:rsidRDefault="00B0497F" w:rsidP="00BB1C7E">
      <w:pPr>
        <w:tabs>
          <w:tab w:val="left" w:pos="1440"/>
          <w:tab w:val="right" w:pos="3960"/>
          <w:tab w:val="left" w:pos="4320"/>
        </w:tabs>
        <w:spacing w:after="240"/>
        <w:ind w:left="4320" w:hanging="4320"/>
        <w:sectPr w:rsidR="00B0497F" w:rsidRPr="00BB1C7E" w:rsidSect="00670088">
          <w:pgSz w:w="12240" w:h="15840" w:code="1"/>
          <w:pgMar w:top="1440" w:right="1440" w:bottom="1440" w:left="1440" w:header="720" w:footer="432" w:gutter="0"/>
          <w:cols w:space="720"/>
        </w:sectPr>
      </w:pPr>
    </w:p>
    <w:p w14:paraId="0F3619DA" w14:textId="77777777" w:rsidR="00BD27AE" w:rsidRDefault="00BD27AE" w:rsidP="00C561B8">
      <w:pPr>
        <w:pStyle w:val="Heading2-1"/>
        <w:rPr>
          <w:bCs/>
        </w:rPr>
      </w:pPr>
      <w:bookmarkStart w:id="7" w:name="_TOC_250025"/>
      <w:bookmarkStart w:id="8" w:name="_Toc36538061"/>
      <w:r>
        <w:lastRenderedPageBreak/>
        <w:t>BPM TECHNICAL</w:t>
      </w:r>
      <w:r>
        <w:rPr>
          <w:spacing w:val="-11"/>
        </w:rPr>
        <w:t xml:space="preserve"> </w:t>
      </w:r>
      <w:r>
        <w:t>REQUIREMENTS</w:t>
      </w:r>
      <w:bookmarkEnd w:id="7"/>
      <w:bookmarkEnd w:id="8"/>
    </w:p>
    <w:p w14:paraId="298A7D0A" w14:textId="77777777" w:rsidR="00BD27AE" w:rsidRDefault="00BD27AE" w:rsidP="00BD27AE"/>
    <w:p w14:paraId="40EBAEFE" w14:textId="77777777" w:rsidR="00BB1C7E" w:rsidRDefault="00BB1C7E" w:rsidP="00BB1C7E">
      <w:pPr>
        <w:spacing w:after="240"/>
        <w:rPr>
          <w:rFonts w:eastAsia="Times New Roman" w:cs="Times New Roman"/>
          <w:szCs w:val="24"/>
        </w:rPr>
      </w:pPr>
      <w:r>
        <w:rPr>
          <w:rFonts w:eastAsia="Times New Roman" w:cs="Times New Roman"/>
          <w:spacing w:val="-2"/>
          <w:szCs w:val="24"/>
        </w:rPr>
        <w:t>B</w:t>
      </w:r>
      <w:r>
        <w:rPr>
          <w:rFonts w:eastAsia="Times New Roman" w:cs="Times New Roman"/>
          <w:spacing w:val="-1"/>
          <w:szCs w:val="24"/>
        </w:rPr>
        <w:t>e</w:t>
      </w:r>
      <w:r>
        <w:rPr>
          <w:rFonts w:eastAsia="Times New Roman" w:cs="Times New Roman"/>
          <w:szCs w:val="24"/>
        </w:rPr>
        <w:t>low is a</w:t>
      </w:r>
      <w:r>
        <w:rPr>
          <w:rFonts w:eastAsia="Times New Roman" w:cs="Times New Roman"/>
          <w:spacing w:val="-1"/>
          <w:szCs w:val="24"/>
        </w:rPr>
        <w:t xml:space="preserve"> </w:t>
      </w:r>
      <w:r>
        <w:rPr>
          <w:rFonts w:eastAsia="Times New Roman" w:cs="Times New Roman"/>
          <w:szCs w:val="24"/>
        </w:rPr>
        <w:t>l</w:t>
      </w:r>
      <w:r>
        <w:rPr>
          <w:rFonts w:eastAsia="Times New Roman" w:cs="Times New Roman"/>
          <w:spacing w:val="1"/>
          <w:szCs w:val="24"/>
        </w:rPr>
        <w:t>i</w:t>
      </w:r>
      <w:r>
        <w:rPr>
          <w:rFonts w:eastAsia="Times New Roman" w:cs="Times New Roman"/>
          <w:szCs w:val="24"/>
        </w:rPr>
        <w:t>st of te</w:t>
      </w:r>
      <w:r>
        <w:rPr>
          <w:rFonts w:eastAsia="Times New Roman" w:cs="Times New Roman"/>
          <w:spacing w:val="-1"/>
          <w:szCs w:val="24"/>
        </w:rPr>
        <w:t>c</w:t>
      </w:r>
      <w:r>
        <w:rPr>
          <w:rFonts w:eastAsia="Times New Roman" w:cs="Times New Roman"/>
          <w:szCs w:val="24"/>
        </w:rPr>
        <w:t>hn</w:t>
      </w:r>
      <w:r>
        <w:rPr>
          <w:rFonts w:eastAsia="Times New Roman" w:cs="Times New Roman"/>
          <w:spacing w:val="3"/>
          <w:szCs w:val="24"/>
        </w:rPr>
        <w:t>i</w:t>
      </w:r>
      <w:r>
        <w:rPr>
          <w:rFonts w:eastAsia="Times New Roman" w:cs="Times New Roman"/>
          <w:spacing w:val="1"/>
          <w:szCs w:val="24"/>
        </w:rPr>
        <w:t>c</w:t>
      </w:r>
      <w:r>
        <w:rPr>
          <w:rFonts w:eastAsia="Times New Roman" w:cs="Times New Roman"/>
          <w:spacing w:val="-1"/>
          <w:szCs w:val="24"/>
        </w:rPr>
        <w:t>a</w:t>
      </w:r>
      <w:r>
        <w:rPr>
          <w:rFonts w:eastAsia="Times New Roman" w:cs="Times New Roman"/>
          <w:szCs w:val="24"/>
        </w:rPr>
        <w:t>l r</w:t>
      </w:r>
      <w:r>
        <w:rPr>
          <w:rFonts w:eastAsia="Times New Roman" w:cs="Times New Roman"/>
          <w:spacing w:val="-1"/>
          <w:szCs w:val="24"/>
        </w:rPr>
        <w:t>e</w:t>
      </w:r>
      <w:r>
        <w:rPr>
          <w:rFonts w:eastAsia="Times New Roman" w:cs="Times New Roman"/>
          <w:szCs w:val="24"/>
        </w:rPr>
        <w:t>quir</w:t>
      </w:r>
      <w:r>
        <w:rPr>
          <w:rFonts w:eastAsia="Times New Roman" w:cs="Times New Roman"/>
          <w:spacing w:val="-1"/>
          <w:szCs w:val="24"/>
        </w:rPr>
        <w:t>e</w:t>
      </w:r>
      <w:r>
        <w:rPr>
          <w:rFonts w:eastAsia="Times New Roman" w:cs="Times New Roman"/>
          <w:spacing w:val="3"/>
          <w:szCs w:val="24"/>
        </w:rPr>
        <w:t>m</w:t>
      </w:r>
      <w:r>
        <w:rPr>
          <w:rFonts w:eastAsia="Times New Roman" w:cs="Times New Roman"/>
          <w:spacing w:val="-1"/>
          <w:szCs w:val="24"/>
        </w:rPr>
        <w:t>e</w:t>
      </w:r>
      <w:r>
        <w:rPr>
          <w:rFonts w:eastAsia="Times New Roman" w:cs="Times New Roman"/>
          <w:szCs w:val="24"/>
        </w:rPr>
        <w:t xml:space="preserve">nts </w:t>
      </w:r>
      <w:r>
        <w:rPr>
          <w:rFonts w:eastAsia="Times New Roman" w:cs="Times New Roman"/>
          <w:spacing w:val="1"/>
          <w:szCs w:val="24"/>
        </w:rPr>
        <w:t>t</w:t>
      </w:r>
      <w:r>
        <w:rPr>
          <w:rFonts w:eastAsia="Times New Roman" w:cs="Times New Roman"/>
          <w:szCs w:val="24"/>
        </w:rPr>
        <w:t>h</w:t>
      </w:r>
      <w:r>
        <w:rPr>
          <w:rFonts w:eastAsia="Times New Roman" w:cs="Times New Roman"/>
          <w:spacing w:val="-1"/>
          <w:szCs w:val="24"/>
        </w:rPr>
        <w:t>a</w:t>
      </w:r>
      <w:r>
        <w:rPr>
          <w:rFonts w:eastAsia="Times New Roman" w:cs="Times New Roman"/>
          <w:szCs w:val="24"/>
        </w:rPr>
        <w:t>t wi</w:t>
      </w:r>
      <w:r>
        <w:rPr>
          <w:rFonts w:eastAsia="Times New Roman" w:cs="Times New Roman"/>
          <w:spacing w:val="1"/>
          <w:szCs w:val="24"/>
        </w:rPr>
        <w:t>l</w:t>
      </w:r>
      <w:r>
        <w:rPr>
          <w:rFonts w:eastAsia="Times New Roman" w:cs="Times New Roman"/>
          <w:szCs w:val="24"/>
        </w:rPr>
        <w:t>l help to op</w:t>
      </w:r>
      <w:r>
        <w:rPr>
          <w:rFonts w:eastAsia="Times New Roman" w:cs="Times New Roman"/>
          <w:spacing w:val="1"/>
          <w:szCs w:val="24"/>
        </w:rPr>
        <w:t>t</w:t>
      </w:r>
      <w:r>
        <w:rPr>
          <w:rFonts w:eastAsia="Times New Roman" w:cs="Times New Roman"/>
          <w:szCs w:val="24"/>
        </w:rPr>
        <w:t>i</w:t>
      </w:r>
      <w:r>
        <w:rPr>
          <w:rFonts w:eastAsia="Times New Roman" w:cs="Times New Roman"/>
          <w:spacing w:val="1"/>
          <w:szCs w:val="24"/>
        </w:rPr>
        <w:t>m</w:t>
      </w:r>
      <w:r>
        <w:rPr>
          <w:rFonts w:eastAsia="Times New Roman" w:cs="Times New Roman"/>
          <w:szCs w:val="24"/>
        </w:rPr>
        <w:t>i</w:t>
      </w:r>
      <w:r>
        <w:rPr>
          <w:rFonts w:eastAsia="Times New Roman" w:cs="Times New Roman"/>
          <w:spacing w:val="2"/>
          <w:szCs w:val="24"/>
        </w:rPr>
        <w:t>z</w:t>
      </w:r>
      <w:r>
        <w:rPr>
          <w:rFonts w:eastAsia="Times New Roman" w:cs="Times New Roman"/>
          <w:szCs w:val="24"/>
        </w:rPr>
        <w:t>e</w:t>
      </w:r>
      <w:r>
        <w:rPr>
          <w:rFonts w:eastAsia="Times New Roman" w:cs="Times New Roman"/>
          <w:spacing w:val="-1"/>
          <w:szCs w:val="24"/>
        </w:rPr>
        <w:t xml:space="preserve"> </w:t>
      </w:r>
      <w:r>
        <w:rPr>
          <w:rFonts w:eastAsia="Times New Roman" w:cs="Times New Roman"/>
          <w:spacing w:val="-2"/>
          <w:szCs w:val="24"/>
        </w:rPr>
        <w:t>B</w:t>
      </w:r>
      <w:r>
        <w:rPr>
          <w:rFonts w:eastAsia="Times New Roman" w:cs="Times New Roman"/>
          <w:spacing w:val="1"/>
          <w:szCs w:val="24"/>
        </w:rPr>
        <w:t>P</w:t>
      </w:r>
      <w:r>
        <w:rPr>
          <w:rFonts w:eastAsia="Times New Roman" w:cs="Times New Roman"/>
          <w:szCs w:val="24"/>
        </w:rPr>
        <w:t>M pe</w:t>
      </w:r>
      <w:r>
        <w:rPr>
          <w:rFonts w:eastAsia="Times New Roman" w:cs="Times New Roman"/>
          <w:spacing w:val="-1"/>
          <w:szCs w:val="24"/>
        </w:rPr>
        <w:t>r</w:t>
      </w:r>
      <w:r>
        <w:rPr>
          <w:rFonts w:eastAsia="Times New Roman" w:cs="Times New Roman"/>
          <w:szCs w:val="24"/>
        </w:rPr>
        <w:t>fo</w:t>
      </w:r>
      <w:r>
        <w:rPr>
          <w:rFonts w:eastAsia="Times New Roman" w:cs="Times New Roman"/>
          <w:spacing w:val="-1"/>
          <w:szCs w:val="24"/>
        </w:rPr>
        <w:t>r</w:t>
      </w:r>
      <w:r>
        <w:rPr>
          <w:rFonts w:eastAsia="Times New Roman" w:cs="Times New Roman"/>
          <w:szCs w:val="24"/>
        </w:rPr>
        <w:t>man</w:t>
      </w:r>
      <w:r>
        <w:rPr>
          <w:rFonts w:eastAsia="Times New Roman" w:cs="Times New Roman"/>
          <w:spacing w:val="1"/>
          <w:szCs w:val="24"/>
        </w:rPr>
        <w:t>c</w:t>
      </w:r>
      <w:r>
        <w:rPr>
          <w:rFonts w:eastAsia="Times New Roman" w:cs="Times New Roman"/>
          <w:spacing w:val="-1"/>
          <w:szCs w:val="24"/>
        </w:rPr>
        <w:t>e</w:t>
      </w:r>
      <w:r>
        <w:rPr>
          <w:rFonts w:eastAsia="Times New Roman" w:cs="Times New Roman"/>
          <w:szCs w:val="24"/>
        </w:rPr>
        <w:t>.</w:t>
      </w:r>
      <w:r w:rsidR="001D1408">
        <w:rPr>
          <w:rFonts w:eastAsia="Times New Roman" w:cs="Times New Roman"/>
          <w:szCs w:val="24"/>
        </w:rPr>
        <w:t xml:space="preserve"> </w:t>
      </w:r>
      <w:r>
        <w:rPr>
          <w:rFonts w:eastAsia="Times New Roman" w:cs="Times New Roman"/>
          <w:szCs w:val="24"/>
        </w:rPr>
        <w:t>Attempts to use unsupport</w:t>
      </w:r>
      <w:r>
        <w:rPr>
          <w:rFonts w:eastAsia="Times New Roman" w:cs="Times New Roman"/>
          <w:spacing w:val="-1"/>
          <w:szCs w:val="24"/>
        </w:rPr>
        <w:t>e</w:t>
      </w:r>
      <w:r>
        <w:rPr>
          <w:rFonts w:eastAsia="Times New Roman" w:cs="Times New Roman"/>
          <w:szCs w:val="24"/>
        </w:rPr>
        <w:t>d br</w:t>
      </w:r>
      <w:r>
        <w:rPr>
          <w:rFonts w:eastAsia="Times New Roman" w:cs="Times New Roman"/>
          <w:spacing w:val="-1"/>
          <w:szCs w:val="24"/>
        </w:rPr>
        <w:t>o</w:t>
      </w:r>
      <w:r>
        <w:rPr>
          <w:rFonts w:eastAsia="Times New Roman" w:cs="Times New Roman"/>
          <w:szCs w:val="24"/>
        </w:rPr>
        <w:t>ws</w:t>
      </w:r>
      <w:r>
        <w:rPr>
          <w:rFonts w:eastAsia="Times New Roman" w:cs="Times New Roman"/>
          <w:spacing w:val="1"/>
          <w:szCs w:val="24"/>
        </w:rPr>
        <w:t>e</w:t>
      </w:r>
      <w:r>
        <w:rPr>
          <w:rFonts w:eastAsia="Times New Roman" w:cs="Times New Roman"/>
          <w:szCs w:val="24"/>
        </w:rPr>
        <w:t>rs, or</w:t>
      </w:r>
      <w:r>
        <w:rPr>
          <w:rFonts w:eastAsia="Times New Roman" w:cs="Times New Roman"/>
          <w:spacing w:val="1"/>
          <w:szCs w:val="24"/>
        </w:rPr>
        <w:t xml:space="preserve"> </w:t>
      </w:r>
      <w:r>
        <w:rPr>
          <w:rFonts w:eastAsia="Times New Roman" w:cs="Times New Roman"/>
          <w:szCs w:val="24"/>
        </w:rPr>
        <w:t>a</w:t>
      </w:r>
      <w:r>
        <w:rPr>
          <w:rFonts w:eastAsia="Times New Roman" w:cs="Times New Roman"/>
          <w:spacing w:val="-1"/>
          <w:szCs w:val="24"/>
        </w:rPr>
        <w:t xml:space="preserve"> </w:t>
      </w:r>
      <w:r>
        <w:rPr>
          <w:rFonts w:eastAsia="Times New Roman" w:cs="Times New Roman"/>
          <w:szCs w:val="24"/>
        </w:rPr>
        <w:t>la</w:t>
      </w:r>
      <w:r>
        <w:rPr>
          <w:rFonts w:eastAsia="Times New Roman" w:cs="Times New Roman"/>
          <w:spacing w:val="-1"/>
          <w:szCs w:val="24"/>
        </w:rPr>
        <w:t>c</w:t>
      </w:r>
      <w:r>
        <w:rPr>
          <w:rFonts w:eastAsia="Times New Roman" w:cs="Times New Roman"/>
          <w:szCs w:val="24"/>
        </w:rPr>
        <w:t>k of</w:t>
      </w:r>
      <w:r>
        <w:rPr>
          <w:rFonts w:eastAsia="Times New Roman" w:cs="Times New Roman"/>
          <w:spacing w:val="1"/>
          <w:szCs w:val="24"/>
        </w:rPr>
        <w:t xml:space="preserve"> </w:t>
      </w:r>
      <w:r>
        <w:rPr>
          <w:rFonts w:eastAsia="Times New Roman" w:cs="Times New Roman"/>
          <w:spacing w:val="-1"/>
          <w:szCs w:val="24"/>
        </w:rPr>
        <w:t>e</w:t>
      </w:r>
      <w:r>
        <w:rPr>
          <w:rFonts w:eastAsia="Times New Roman" w:cs="Times New Roman"/>
          <w:szCs w:val="24"/>
        </w:rPr>
        <w:t>n</w:t>
      </w:r>
      <w:r>
        <w:rPr>
          <w:rFonts w:eastAsia="Times New Roman" w:cs="Times New Roman"/>
          <w:spacing w:val="-1"/>
          <w:szCs w:val="24"/>
        </w:rPr>
        <w:t>a</w:t>
      </w:r>
      <w:r>
        <w:rPr>
          <w:rFonts w:eastAsia="Times New Roman" w:cs="Times New Roman"/>
          <w:szCs w:val="24"/>
        </w:rPr>
        <w:t xml:space="preserve">bled </w:t>
      </w:r>
      <w:r>
        <w:rPr>
          <w:rFonts w:eastAsia="Times New Roman" w:cs="Times New Roman"/>
          <w:spacing w:val="2"/>
          <w:szCs w:val="24"/>
        </w:rPr>
        <w:t>J</w:t>
      </w:r>
      <w:r>
        <w:rPr>
          <w:rFonts w:eastAsia="Times New Roman" w:cs="Times New Roman"/>
          <w:spacing w:val="-1"/>
          <w:szCs w:val="24"/>
        </w:rPr>
        <w:t>a</w:t>
      </w:r>
      <w:r>
        <w:rPr>
          <w:rFonts w:eastAsia="Times New Roman" w:cs="Times New Roman"/>
          <w:szCs w:val="24"/>
        </w:rPr>
        <w:t>v</w:t>
      </w:r>
      <w:r>
        <w:rPr>
          <w:rFonts w:eastAsia="Times New Roman" w:cs="Times New Roman"/>
          <w:spacing w:val="-1"/>
          <w:szCs w:val="24"/>
        </w:rPr>
        <w:t>a</w:t>
      </w:r>
      <w:r>
        <w:rPr>
          <w:rFonts w:eastAsia="Times New Roman" w:cs="Times New Roman"/>
          <w:szCs w:val="24"/>
        </w:rPr>
        <w:t>S</w:t>
      </w:r>
      <w:r>
        <w:rPr>
          <w:rFonts w:eastAsia="Times New Roman" w:cs="Times New Roman"/>
          <w:spacing w:val="1"/>
          <w:szCs w:val="24"/>
        </w:rPr>
        <w:t>c</w:t>
      </w:r>
      <w:r>
        <w:rPr>
          <w:rFonts w:eastAsia="Times New Roman" w:cs="Times New Roman"/>
          <w:szCs w:val="24"/>
        </w:rPr>
        <w:t>ript, will r</w:t>
      </w:r>
      <w:r>
        <w:rPr>
          <w:rFonts w:eastAsia="Times New Roman" w:cs="Times New Roman"/>
          <w:spacing w:val="-1"/>
          <w:szCs w:val="24"/>
        </w:rPr>
        <w:t>e</w:t>
      </w:r>
      <w:r>
        <w:rPr>
          <w:rFonts w:eastAsia="Times New Roman" w:cs="Times New Roman"/>
          <w:szCs w:val="24"/>
        </w:rPr>
        <w:t>sult</w:t>
      </w:r>
      <w:r>
        <w:rPr>
          <w:rFonts w:eastAsia="Times New Roman" w:cs="Times New Roman"/>
          <w:spacing w:val="1"/>
          <w:szCs w:val="24"/>
        </w:rPr>
        <w:t xml:space="preserve"> </w:t>
      </w:r>
      <w:r>
        <w:rPr>
          <w:rFonts w:eastAsia="Times New Roman" w:cs="Times New Roman"/>
          <w:szCs w:val="24"/>
        </w:rPr>
        <w:t xml:space="preserve">in an </w:t>
      </w:r>
      <w:r>
        <w:rPr>
          <w:rFonts w:eastAsia="Times New Roman" w:cs="Times New Roman"/>
          <w:spacing w:val="-1"/>
          <w:szCs w:val="24"/>
        </w:rPr>
        <w:t>e</w:t>
      </w:r>
      <w:r>
        <w:rPr>
          <w:rFonts w:eastAsia="Times New Roman" w:cs="Times New Roman"/>
          <w:szCs w:val="24"/>
        </w:rPr>
        <w:t>r</w:t>
      </w:r>
      <w:r>
        <w:rPr>
          <w:rFonts w:eastAsia="Times New Roman" w:cs="Times New Roman"/>
          <w:spacing w:val="-1"/>
          <w:szCs w:val="24"/>
        </w:rPr>
        <w:t>r</w:t>
      </w:r>
      <w:r>
        <w:rPr>
          <w:rFonts w:eastAsia="Times New Roman" w:cs="Times New Roman"/>
          <w:spacing w:val="2"/>
          <w:szCs w:val="24"/>
        </w:rPr>
        <w:t>o</w:t>
      </w:r>
      <w:r>
        <w:rPr>
          <w:rFonts w:eastAsia="Times New Roman" w:cs="Times New Roman"/>
          <w:szCs w:val="24"/>
        </w:rPr>
        <w:t>r m</w:t>
      </w:r>
      <w:r>
        <w:rPr>
          <w:rFonts w:eastAsia="Times New Roman" w:cs="Times New Roman"/>
          <w:spacing w:val="-1"/>
          <w:szCs w:val="24"/>
        </w:rPr>
        <w:t>e</w:t>
      </w:r>
      <w:r>
        <w:rPr>
          <w:rFonts w:eastAsia="Times New Roman" w:cs="Times New Roman"/>
          <w:szCs w:val="24"/>
        </w:rPr>
        <w:t>ss</w:t>
      </w:r>
      <w:r>
        <w:rPr>
          <w:rFonts w:eastAsia="Times New Roman" w:cs="Times New Roman"/>
          <w:spacing w:val="2"/>
          <w:szCs w:val="24"/>
        </w:rPr>
        <w:t>a</w:t>
      </w:r>
      <w:r>
        <w:rPr>
          <w:rFonts w:eastAsia="Times New Roman" w:cs="Times New Roman"/>
          <w:spacing w:val="-2"/>
          <w:szCs w:val="24"/>
        </w:rPr>
        <w:t>g</w:t>
      </w:r>
      <w:r>
        <w:rPr>
          <w:rFonts w:eastAsia="Times New Roman" w:cs="Times New Roman"/>
          <w:szCs w:val="24"/>
        </w:rPr>
        <w:t>e</w:t>
      </w:r>
      <w:r>
        <w:rPr>
          <w:rFonts w:eastAsia="Times New Roman" w:cs="Times New Roman"/>
          <w:spacing w:val="-1"/>
          <w:szCs w:val="24"/>
        </w:rPr>
        <w:t xml:space="preserve"> c</w:t>
      </w:r>
      <w:r>
        <w:rPr>
          <w:rFonts w:eastAsia="Times New Roman" w:cs="Times New Roman"/>
          <w:szCs w:val="24"/>
        </w:rPr>
        <w:t>on</w:t>
      </w:r>
      <w:r>
        <w:rPr>
          <w:rFonts w:eastAsia="Times New Roman" w:cs="Times New Roman"/>
          <w:spacing w:val="3"/>
          <w:szCs w:val="24"/>
        </w:rPr>
        <w:t>t</w:t>
      </w:r>
      <w:r>
        <w:rPr>
          <w:rFonts w:eastAsia="Times New Roman" w:cs="Times New Roman"/>
          <w:spacing w:val="-1"/>
          <w:szCs w:val="24"/>
        </w:rPr>
        <w:t>a</w:t>
      </w:r>
      <w:r>
        <w:rPr>
          <w:rFonts w:eastAsia="Times New Roman" w:cs="Times New Roman"/>
          <w:szCs w:val="24"/>
        </w:rPr>
        <w:t>in</w:t>
      </w:r>
      <w:r>
        <w:rPr>
          <w:rFonts w:eastAsia="Times New Roman" w:cs="Times New Roman"/>
          <w:spacing w:val="1"/>
          <w:szCs w:val="24"/>
        </w:rPr>
        <w:t>i</w:t>
      </w:r>
      <w:r>
        <w:rPr>
          <w:rFonts w:eastAsia="Times New Roman" w:cs="Times New Roman"/>
          <w:szCs w:val="24"/>
        </w:rPr>
        <w:t>ng</w:t>
      </w:r>
      <w:r>
        <w:rPr>
          <w:rFonts w:eastAsia="Times New Roman" w:cs="Times New Roman"/>
          <w:spacing w:val="-2"/>
          <w:szCs w:val="24"/>
        </w:rPr>
        <w:t xml:space="preserve"> </w:t>
      </w:r>
      <w:r>
        <w:rPr>
          <w:rFonts w:eastAsia="Times New Roman" w:cs="Times New Roman"/>
          <w:szCs w:val="24"/>
        </w:rPr>
        <w:t>ins</w:t>
      </w:r>
      <w:r>
        <w:rPr>
          <w:rFonts w:eastAsia="Times New Roman" w:cs="Times New Roman"/>
          <w:spacing w:val="3"/>
          <w:szCs w:val="24"/>
        </w:rPr>
        <w:t>t</w:t>
      </w:r>
      <w:r>
        <w:rPr>
          <w:rFonts w:eastAsia="Times New Roman" w:cs="Times New Roman"/>
          <w:szCs w:val="24"/>
        </w:rPr>
        <w:t>ru</w:t>
      </w:r>
      <w:r>
        <w:rPr>
          <w:rFonts w:eastAsia="Times New Roman" w:cs="Times New Roman"/>
          <w:spacing w:val="-2"/>
          <w:szCs w:val="24"/>
        </w:rPr>
        <w:t>c</w:t>
      </w:r>
      <w:r>
        <w:rPr>
          <w:rFonts w:eastAsia="Times New Roman" w:cs="Times New Roman"/>
          <w:szCs w:val="24"/>
        </w:rPr>
        <w:t>t</w:t>
      </w:r>
      <w:r>
        <w:rPr>
          <w:rFonts w:eastAsia="Times New Roman" w:cs="Times New Roman"/>
          <w:spacing w:val="1"/>
          <w:szCs w:val="24"/>
        </w:rPr>
        <w:t>i</w:t>
      </w:r>
      <w:r>
        <w:rPr>
          <w:rFonts w:eastAsia="Times New Roman" w:cs="Times New Roman"/>
          <w:szCs w:val="24"/>
        </w:rPr>
        <w:t>ons for</w:t>
      </w:r>
      <w:r>
        <w:rPr>
          <w:rFonts w:eastAsia="Times New Roman" w:cs="Times New Roman"/>
          <w:spacing w:val="-1"/>
          <w:szCs w:val="24"/>
        </w:rPr>
        <w:t xml:space="preserve"> </w:t>
      </w:r>
      <w:r>
        <w:rPr>
          <w:rFonts w:eastAsia="Times New Roman" w:cs="Times New Roman"/>
          <w:szCs w:val="24"/>
        </w:rPr>
        <w:t>ins</w:t>
      </w:r>
      <w:r>
        <w:rPr>
          <w:rFonts w:eastAsia="Times New Roman" w:cs="Times New Roman"/>
          <w:spacing w:val="1"/>
          <w:szCs w:val="24"/>
        </w:rPr>
        <w:t>t</w:t>
      </w:r>
      <w:r>
        <w:rPr>
          <w:rFonts w:eastAsia="Times New Roman" w:cs="Times New Roman"/>
          <w:spacing w:val="-1"/>
          <w:szCs w:val="24"/>
        </w:rPr>
        <w:t>a</w:t>
      </w:r>
      <w:r>
        <w:rPr>
          <w:rFonts w:eastAsia="Times New Roman" w:cs="Times New Roman"/>
          <w:szCs w:val="24"/>
        </w:rPr>
        <w:t>l</w:t>
      </w:r>
      <w:r>
        <w:rPr>
          <w:rFonts w:eastAsia="Times New Roman" w:cs="Times New Roman"/>
          <w:spacing w:val="1"/>
          <w:szCs w:val="24"/>
        </w:rPr>
        <w:t>l</w:t>
      </w:r>
      <w:r>
        <w:rPr>
          <w:rFonts w:eastAsia="Times New Roman" w:cs="Times New Roman"/>
          <w:szCs w:val="24"/>
        </w:rPr>
        <w:t>ing</w:t>
      </w:r>
      <w:r>
        <w:rPr>
          <w:rFonts w:eastAsia="Times New Roman" w:cs="Times New Roman"/>
          <w:spacing w:val="-2"/>
          <w:szCs w:val="24"/>
        </w:rPr>
        <w:t xml:space="preserve"> </w:t>
      </w:r>
      <w:r>
        <w:rPr>
          <w:rFonts w:eastAsia="Times New Roman" w:cs="Times New Roman"/>
          <w:szCs w:val="24"/>
        </w:rPr>
        <w:t>m</w:t>
      </w:r>
      <w:r>
        <w:rPr>
          <w:rFonts w:eastAsia="Times New Roman" w:cs="Times New Roman"/>
          <w:spacing w:val="1"/>
          <w:szCs w:val="24"/>
        </w:rPr>
        <w:t>i</w:t>
      </w:r>
      <w:r>
        <w:rPr>
          <w:rFonts w:eastAsia="Times New Roman" w:cs="Times New Roman"/>
          <w:szCs w:val="24"/>
        </w:rPr>
        <w:t>ni</w:t>
      </w:r>
      <w:r>
        <w:rPr>
          <w:rFonts w:eastAsia="Times New Roman" w:cs="Times New Roman"/>
          <w:spacing w:val="1"/>
          <w:szCs w:val="24"/>
        </w:rPr>
        <w:t>m</w:t>
      </w:r>
      <w:r>
        <w:rPr>
          <w:rFonts w:eastAsia="Times New Roman" w:cs="Times New Roman"/>
          <w:spacing w:val="-1"/>
          <w:szCs w:val="24"/>
        </w:rPr>
        <w:t>a</w:t>
      </w:r>
      <w:r>
        <w:rPr>
          <w:rFonts w:eastAsia="Times New Roman" w:cs="Times New Roman"/>
          <w:szCs w:val="24"/>
        </w:rPr>
        <w:t>l</w:t>
      </w:r>
      <w:r>
        <w:rPr>
          <w:rFonts w:eastAsia="Times New Roman" w:cs="Times New Roman"/>
          <w:spacing w:val="3"/>
          <w:szCs w:val="24"/>
        </w:rPr>
        <w:t>l</w:t>
      </w:r>
      <w:r>
        <w:rPr>
          <w:rFonts w:eastAsia="Times New Roman" w:cs="Times New Roman"/>
          <w:szCs w:val="24"/>
        </w:rPr>
        <w:t>y</w:t>
      </w:r>
      <w:r>
        <w:rPr>
          <w:rFonts w:eastAsia="Times New Roman" w:cs="Times New Roman"/>
          <w:spacing w:val="-5"/>
          <w:szCs w:val="24"/>
        </w:rPr>
        <w:t xml:space="preserve"> </w:t>
      </w:r>
      <w:r>
        <w:rPr>
          <w:rFonts w:eastAsia="Times New Roman" w:cs="Times New Roman"/>
          <w:spacing w:val="1"/>
          <w:szCs w:val="24"/>
        </w:rPr>
        <w:t>a</w:t>
      </w:r>
      <w:r>
        <w:rPr>
          <w:rFonts w:eastAsia="Times New Roman" w:cs="Times New Roman"/>
          <w:spacing w:val="-1"/>
          <w:szCs w:val="24"/>
        </w:rPr>
        <w:t>cce</w:t>
      </w:r>
      <w:r>
        <w:rPr>
          <w:rFonts w:eastAsia="Times New Roman" w:cs="Times New Roman"/>
          <w:szCs w:val="24"/>
        </w:rPr>
        <w:t>ptab</w:t>
      </w:r>
      <w:r>
        <w:rPr>
          <w:rFonts w:eastAsia="Times New Roman" w:cs="Times New Roman"/>
          <w:spacing w:val="2"/>
          <w:szCs w:val="24"/>
        </w:rPr>
        <w:t>l</w:t>
      </w:r>
      <w:r>
        <w:rPr>
          <w:rFonts w:eastAsia="Times New Roman" w:cs="Times New Roman"/>
          <w:szCs w:val="24"/>
        </w:rPr>
        <w:t>e</w:t>
      </w:r>
      <w:r>
        <w:rPr>
          <w:rFonts w:eastAsia="Times New Roman" w:cs="Times New Roman"/>
          <w:spacing w:val="-1"/>
          <w:szCs w:val="24"/>
        </w:rPr>
        <w:t xml:space="preserve"> </w:t>
      </w:r>
      <w:r>
        <w:rPr>
          <w:rFonts w:eastAsia="Times New Roman" w:cs="Times New Roman"/>
          <w:szCs w:val="24"/>
        </w:rPr>
        <w:t>softw</w:t>
      </w:r>
      <w:r>
        <w:rPr>
          <w:rFonts w:eastAsia="Times New Roman" w:cs="Times New Roman"/>
          <w:spacing w:val="-1"/>
          <w:szCs w:val="24"/>
        </w:rPr>
        <w:t>a</w:t>
      </w:r>
      <w:r>
        <w:rPr>
          <w:rFonts w:eastAsia="Times New Roman" w:cs="Times New Roman"/>
          <w:spacing w:val="1"/>
          <w:szCs w:val="24"/>
        </w:rPr>
        <w:t>r</w:t>
      </w:r>
      <w:r>
        <w:rPr>
          <w:rFonts w:eastAsia="Times New Roman" w:cs="Times New Roman"/>
          <w:spacing w:val="-1"/>
          <w:szCs w:val="24"/>
        </w:rPr>
        <w:t>e</w:t>
      </w:r>
      <w:r>
        <w:rPr>
          <w:rFonts w:eastAsia="Times New Roman" w:cs="Times New Roman"/>
          <w:szCs w:val="24"/>
        </w:rPr>
        <w:t>.</w:t>
      </w:r>
      <w:r w:rsidR="001D1408">
        <w:rPr>
          <w:rFonts w:eastAsia="Times New Roman" w:cs="Times New Roman"/>
          <w:szCs w:val="24"/>
        </w:rPr>
        <w:t xml:space="preserve"> </w:t>
      </w:r>
      <w:r>
        <w:rPr>
          <w:rFonts w:eastAsia="Times New Roman" w:cs="Times New Roman"/>
          <w:spacing w:val="1"/>
          <w:szCs w:val="24"/>
        </w:rPr>
        <w:t>P</w:t>
      </w:r>
      <w:r>
        <w:rPr>
          <w:rFonts w:eastAsia="Times New Roman" w:cs="Times New Roman"/>
          <w:szCs w:val="24"/>
        </w:rPr>
        <w:t>le</w:t>
      </w:r>
      <w:r>
        <w:rPr>
          <w:rFonts w:eastAsia="Times New Roman" w:cs="Times New Roman"/>
          <w:spacing w:val="1"/>
          <w:szCs w:val="24"/>
        </w:rPr>
        <w:t>a</w:t>
      </w:r>
      <w:r>
        <w:rPr>
          <w:rFonts w:eastAsia="Times New Roman" w:cs="Times New Roman"/>
          <w:szCs w:val="24"/>
        </w:rPr>
        <w:t>se</w:t>
      </w:r>
      <w:r>
        <w:rPr>
          <w:rFonts w:eastAsia="Times New Roman" w:cs="Times New Roman"/>
          <w:spacing w:val="-1"/>
          <w:szCs w:val="24"/>
        </w:rPr>
        <w:t xml:space="preserve"> c</w:t>
      </w:r>
      <w:r>
        <w:rPr>
          <w:rFonts w:eastAsia="Times New Roman" w:cs="Times New Roman"/>
          <w:szCs w:val="24"/>
        </w:rPr>
        <w:t>onta</w:t>
      </w:r>
      <w:r>
        <w:rPr>
          <w:rFonts w:eastAsia="Times New Roman" w:cs="Times New Roman"/>
          <w:spacing w:val="-1"/>
          <w:szCs w:val="24"/>
        </w:rPr>
        <w:t>c</w:t>
      </w:r>
      <w:r>
        <w:rPr>
          <w:rFonts w:eastAsia="Times New Roman" w:cs="Times New Roman"/>
          <w:szCs w:val="24"/>
        </w:rPr>
        <w:t>t</w:t>
      </w:r>
      <w:r>
        <w:rPr>
          <w:rFonts w:eastAsia="Times New Roman" w:cs="Times New Roman"/>
          <w:spacing w:val="5"/>
          <w:szCs w:val="24"/>
        </w:rPr>
        <w:t xml:space="preserve"> </w:t>
      </w:r>
      <w:r>
        <w:rPr>
          <w:rFonts w:eastAsia="Times New Roman" w:cs="Times New Roman"/>
          <w:spacing w:val="-5"/>
          <w:szCs w:val="24"/>
        </w:rPr>
        <w:t>y</w:t>
      </w:r>
      <w:r>
        <w:rPr>
          <w:rFonts w:eastAsia="Times New Roman" w:cs="Times New Roman"/>
          <w:szCs w:val="24"/>
        </w:rPr>
        <w:t xml:space="preserve">our </w:t>
      </w:r>
      <w:r>
        <w:rPr>
          <w:rFonts w:eastAsia="Times New Roman" w:cs="Times New Roman"/>
          <w:spacing w:val="5"/>
          <w:szCs w:val="24"/>
        </w:rPr>
        <w:t>S</w:t>
      </w:r>
      <w:r>
        <w:rPr>
          <w:rFonts w:eastAsia="Times New Roman" w:cs="Times New Roman"/>
          <w:spacing w:val="-5"/>
          <w:szCs w:val="24"/>
        </w:rPr>
        <w:t>y</w:t>
      </w:r>
      <w:r>
        <w:rPr>
          <w:rFonts w:eastAsia="Times New Roman" w:cs="Times New Roman"/>
          <w:szCs w:val="24"/>
        </w:rPr>
        <w:t xml:space="preserve">stem </w:t>
      </w:r>
      <w:r>
        <w:rPr>
          <w:rFonts w:eastAsia="Times New Roman" w:cs="Times New Roman"/>
          <w:spacing w:val="2"/>
          <w:szCs w:val="24"/>
        </w:rPr>
        <w:t>A</w:t>
      </w:r>
      <w:r>
        <w:rPr>
          <w:rFonts w:eastAsia="Times New Roman" w:cs="Times New Roman"/>
          <w:szCs w:val="24"/>
        </w:rPr>
        <w:t>dm</w:t>
      </w:r>
      <w:r>
        <w:rPr>
          <w:rFonts w:eastAsia="Times New Roman" w:cs="Times New Roman"/>
          <w:spacing w:val="1"/>
          <w:szCs w:val="24"/>
        </w:rPr>
        <w:t>i</w:t>
      </w:r>
      <w:r>
        <w:rPr>
          <w:rFonts w:eastAsia="Times New Roman" w:cs="Times New Roman"/>
          <w:szCs w:val="24"/>
        </w:rPr>
        <w:t>nis</w:t>
      </w:r>
      <w:r>
        <w:rPr>
          <w:rFonts w:eastAsia="Times New Roman" w:cs="Times New Roman"/>
          <w:spacing w:val="1"/>
          <w:szCs w:val="24"/>
        </w:rPr>
        <w:t>t</w:t>
      </w:r>
      <w:r>
        <w:rPr>
          <w:rFonts w:eastAsia="Times New Roman" w:cs="Times New Roman"/>
          <w:szCs w:val="24"/>
        </w:rPr>
        <w:t>r</w:t>
      </w:r>
      <w:r>
        <w:rPr>
          <w:rFonts w:eastAsia="Times New Roman" w:cs="Times New Roman"/>
          <w:spacing w:val="-2"/>
          <w:szCs w:val="24"/>
        </w:rPr>
        <w:t>a</w:t>
      </w:r>
      <w:r>
        <w:rPr>
          <w:rFonts w:eastAsia="Times New Roman" w:cs="Times New Roman"/>
          <w:szCs w:val="24"/>
        </w:rPr>
        <w:t>tor if</w:t>
      </w:r>
      <w:r>
        <w:rPr>
          <w:rFonts w:eastAsia="Times New Roman" w:cs="Times New Roman"/>
          <w:spacing w:val="2"/>
          <w:szCs w:val="24"/>
        </w:rPr>
        <w:t xml:space="preserve"> </w:t>
      </w:r>
      <w:r>
        <w:rPr>
          <w:rFonts w:eastAsia="Times New Roman" w:cs="Times New Roman"/>
          <w:spacing w:val="-5"/>
          <w:szCs w:val="24"/>
        </w:rPr>
        <w:t>y</w:t>
      </w:r>
      <w:r>
        <w:rPr>
          <w:rFonts w:eastAsia="Times New Roman" w:cs="Times New Roman"/>
          <w:szCs w:val="24"/>
        </w:rPr>
        <w:t>ou n</w:t>
      </w:r>
      <w:r>
        <w:rPr>
          <w:rFonts w:eastAsia="Times New Roman" w:cs="Times New Roman"/>
          <w:spacing w:val="1"/>
          <w:szCs w:val="24"/>
        </w:rPr>
        <w:t>e</w:t>
      </w:r>
      <w:r>
        <w:rPr>
          <w:rFonts w:eastAsia="Times New Roman" w:cs="Times New Roman"/>
          <w:spacing w:val="-1"/>
          <w:szCs w:val="24"/>
        </w:rPr>
        <w:t>e</w:t>
      </w:r>
      <w:r>
        <w:rPr>
          <w:rFonts w:eastAsia="Times New Roman" w:cs="Times New Roman"/>
          <w:szCs w:val="24"/>
        </w:rPr>
        <w:t>d</w:t>
      </w:r>
      <w:r>
        <w:rPr>
          <w:rFonts w:eastAsia="Times New Roman" w:cs="Times New Roman"/>
          <w:spacing w:val="2"/>
          <w:szCs w:val="24"/>
        </w:rPr>
        <w:t xml:space="preserve"> </w:t>
      </w:r>
      <w:r>
        <w:rPr>
          <w:rFonts w:eastAsia="Times New Roman" w:cs="Times New Roman"/>
          <w:spacing w:val="-1"/>
          <w:szCs w:val="24"/>
        </w:rPr>
        <w:t>a</w:t>
      </w:r>
      <w:r>
        <w:rPr>
          <w:rFonts w:eastAsia="Times New Roman" w:cs="Times New Roman"/>
          <w:szCs w:val="24"/>
        </w:rPr>
        <w:t>ss</w:t>
      </w:r>
      <w:r>
        <w:rPr>
          <w:rFonts w:eastAsia="Times New Roman" w:cs="Times New Roman"/>
          <w:spacing w:val="1"/>
          <w:szCs w:val="24"/>
        </w:rPr>
        <w:t>i</w:t>
      </w:r>
      <w:r>
        <w:rPr>
          <w:rFonts w:eastAsia="Times New Roman" w:cs="Times New Roman"/>
          <w:szCs w:val="24"/>
        </w:rPr>
        <w:t>stan</w:t>
      </w:r>
      <w:r>
        <w:rPr>
          <w:rFonts w:eastAsia="Times New Roman" w:cs="Times New Roman"/>
          <w:spacing w:val="-1"/>
          <w:szCs w:val="24"/>
        </w:rPr>
        <w:t>c</w:t>
      </w:r>
      <w:r>
        <w:rPr>
          <w:rFonts w:eastAsia="Times New Roman" w:cs="Times New Roman"/>
          <w:szCs w:val="24"/>
        </w:rPr>
        <w:t>e upd</w:t>
      </w:r>
      <w:r>
        <w:rPr>
          <w:rFonts w:eastAsia="Times New Roman" w:cs="Times New Roman"/>
          <w:spacing w:val="-1"/>
          <w:szCs w:val="24"/>
        </w:rPr>
        <w:t>a</w:t>
      </w:r>
      <w:r>
        <w:rPr>
          <w:rFonts w:eastAsia="Times New Roman" w:cs="Times New Roman"/>
          <w:szCs w:val="24"/>
        </w:rPr>
        <w:t>t</w:t>
      </w:r>
      <w:r>
        <w:rPr>
          <w:rFonts w:eastAsia="Times New Roman" w:cs="Times New Roman"/>
          <w:spacing w:val="1"/>
          <w:szCs w:val="24"/>
        </w:rPr>
        <w:t>i</w:t>
      </w:r>
      <w:r>
        <w:rPr>
          <w:rFonts w:eastAsia="Times New Roman" w:cs="Times New Roman"/>
          <w:szCs w:val="24"/>
        </w:rPr>
        <w:t>ng</w:t>
      </w:r>
      <w:r>
        <w:rPr>
          <w:rFonts w:eastAsia="Times New Roman" w:cs="Times New Roman"/>
          <w:spacing w:val="2"/>
          <w:szCs w:val="24"/>
        </w:rPr>
        <w:t xml:space="preserve"> </w:t>
      </w:r>
      <w:r>
        <w:rPr>
          <w:rFonts w:eastAsia="Times New Roman" w:cs="Times New Roman"/>
          <w:spacing w:val="-5"/>
          <w:szCs w:val="24"/>
        </w:rPr>
        <w:t>y</w:t>
      </w:r>
      <w:r>
        <w:rPr>
          <w:rFonts w:eastAsia="Times New Roman" w:cs="Times New Roman"/>
          <w:szCs w:val="24"/>
        </w:rPr>
        <w:t>our s</w:t>
      </w:r>
      <w:r>
        <w:rPr>
          <w:rFonts w:eastAsia="Times New Roman" w:cs="Times New Roman"/>
          <w:spacing w:val="2"/>
          <w:szCs w:val="24"/>
        </w:rPr>
        <w:t>o</w:t>
      </w:r>
      <w:r>
        <w:rPr>
          <w:rFonts w:eastAsia="Times New Roman" w:cs="Times New Roman"/>
          <w:szCs w:val="24"/>
        </w:rPr>
        <w:t>ftw</w:t>
      </w:r>
      <w:r>
        <w:rPr>
          <w:rFonts w:eastAsia="Times New Roman" w:cs="Times New Roman"/>
          <w:spacing w:val="-2"/>
          <w:szCs w:val="24"/>
        </w:rPr>
        <w:t>a</w:t>
      </w:r>
      <w:r>
        <w:rPr>
          <w:rFonts w:eastAsia="Times New Roman" w:cs="Times New Roman"/>
          <w:spacing w:val="1"/>
          <w:szCs w:val="24"/>
        </w:rPr>
        <w:t>r</w:t>
      </w:r>
      <w:r>
        <w:rPr>
          <w:rFonts w:eastAsia="Times New Roman" w:cs="Times New Roman"/>
          <w:szCs w:val="24"/>
        </w:rPr>
        <w:t>e</w:t>
      </w:r>
      <w:r>
        <w:rPr>
          <w:rFonts w:eastAsia="Times New Roman" w:cs="Times New Roman"/>
          <w:spacing w:val="-1"/>
          <w:szCs w:val="24"/>
        </w:rPr>
        <w:t xml:space="preserve"> </w:t>
      </w:r>
      <w:r>
        <w:rPr>
          <w:rFonts w:eastAsia="Times New Roman" w:cs="Times New Roman"/>
          <w:spacing w:val="2"/>
          <w:szCs w:val="24"/>
        </w:rPr>
        <w:t>o</w:t>
      </w:r>
      <w:r>
        <w:rPr>
          <w:rFonts w:eastAsia="Times New Roman" w:cs="Times New Roman"/>
          <w:szCs w:val="24"/>
        </w:rPr>
        <w:t>r s</w:t>
      </w:r>
      <w:r>
        <w:rPr>
          <w:rFonts w:eastAsia="Times New Roman" w:cs="Times New Roman"/>
          <w:spacing w:val="-1"/>
          <w:szCs w:val="24"/>
        </w:rPr>
        <w:t>e</w:t>
      </w:r>
      <w:r>
        <w:rPr>
          <w:rFonts w:eastAsia="Times New Roman" w:cs="Times New Roman"/>
          <w:szCs w:val="24"/>
        </w:rPr>
        <w:t>t</w:t>
      </w:r>
      <w:r>
        <w:rPr>
          <w:rFonts w:eastAsia="Times New Roman" w:cs="Times New Roman"/>
          <w:spacing w:val="1"/>
          <w:szCs w:val="24"/>
        </w:rPr>
        <w:t>t</w:t>
      </w:r>
      <w:r>
        <w:rPr>
          <w:rFonts w:eastAsia="Times New Roman" w:cs="Times New Roman"/>
          <w:szCs w:val="24"/>
        </w:rPr>
        <w:t>in</w:t>
      </w:r>
      <w:r>
        <w:rPr>
          <w:rFonts w:eastAsia="Times New Roman" w:cs="Times New Roman"/>
          <w:spacing w:val="-2"/>
          <w:szCs w:val="24"/>
        </w:rPr>
        <w:t>g</w:t>
      </w:r>
      <w:r>
        <w:rPr>
          <w:rFonts w:eastAsia="Times New Roman" w:cs="Times New Roman"/>
          <w:szCs w:val="24"/>
        </w:rPr>
        <w:t>s.</w:t>
      </w:r>
    </w:p>
    <w:p w14:paraId="2CA50F41" w14:textId="4D31D1F4" w:rsidR="00BB1C7E" w:rsidRDefault="00BB1C7E" w:rsidP="004B1683">
      <w:pPr>
        <w:pStyle w:val="ListParagraph"/>
        <w:numPr>
          <w:ilvl w:val="0"/>
          <w:numId w:val="12"/>
        </w:numPr>
        <w:spacing w:after="240"/>
        <w:contextualSpacing w:val="0"/>
        <w:rPr>
          <w:rFonts w:eastAsia="Times New Roman" w:cs="Times New Roman"/>
          <w:szCs w:val="24"/>
        </w:rPr>
      </w:pPr>
      <w:r w:rsidRPr="00BB1C7E">
        <w:rPr>
          <w:rFonts w:eastAsia="Times New Roman" w:cs="Times New Roman"/>
          <w:szCs w:val="24"/>
        </w:rPr>
        <w:t>Use</w:t>
      </w:r>
      <w:r w:rsidRPr="00BB1C7E">
        <w:rPr>
          <w:rFonts w:eastAsia="Times New Roman" w:cs="Times New Roman"/>
          <w:spacing w:val="-1"/>
          <w:szCs w:val="24"/>
        </w:rPr>
        <w:t xml:space="preserve"> </w:t>
      </w:r>
      <w:r w:rsidRPr="00BB1C7E">
        <w:rPr>
          <w:rFonts w:eastAsia="Times New Roman" w:cs="Times New Roman"/>
          <w:szCs w:val="24"/>
        </w:rPr>
        <w:t>of the</w:t>
      </w:r>
      <w:r w:rsidRPr="00BB1C7E">
        <w:rPr>
          <w:rFonts w:eastAsia="Times New Roman" w:cs="Times New Roman"/>
          <w:spacing w:val="-1"/>
          <w:szCs w:val="24"/>
        </w:rPr>
        <w:t xml:space="preserve"> </w:t>
      </w:r>
      <w:r w:rsidRPr="00BB1C7E">
        <w:rPr>
          <w:rFonts w:eastAsia="Times New Roman" w:cs="Times New Roman"/>
          <w:szCs w:val="24"/>
        </w:rPr>
        <w:t>lat</w:t>
      </w:r>
      <w:r w:rsidRPr="00BB1C7E">
        <w:rPr>
          <w:rFonts w:eastAsia="Times New Roman" w:cs="Times New Roman"/>
          <w:spacing w:val="-1"/>
          <w:szCs w:val="24"/>
        </w:rPr>
        <w:t>e</w:t>
      </w:r>
      <w:r w:rsidRPr="00BB1C7E">
        <w:rPr>
          <w:rFonts w:eastAsia="Times New Roman" w:cs="Times New Roman"/>
          <w:szCs w:val="24"/>
        </w:rPr>
        <w:t>st v</w:t>
      </w:r>
      <w:r w:rsidRPr="00BB1C7E">
        <w:rPr>
          <w:rFonts w:eastAsia="Times New Roman" w:cs="Times New Roman"/>
          <w:spacing w:val="2"/>
          <w:szCs w:val="24"/>
        </w:rPr>
        <w:t>e</w:t>
      </w:r>
      <w:r w:rsidRPr="00BB1C7E">
        <w:rPr>
          <w:rFonts w:eastAsia="Times New Roman" w:cs="Times New Roman"/>
          <w:szCs w:val="24"/>
        </w:rPr>
        <w:t>rsion of</w:t>
      </w:r>
      <w:r w:rsidRPr="00BB1C7E">
        <w:rPr>
          <w:rFonts w:eastAsia="Times New Roman" w:cs="Times New Roman"/>
          <w:spacing w:val="1"/>
          <w:szCs w:val="24"/>
        </w:rPr>
        <w:t xml:space="preserve"> </w:t>
      </w:r>
      <w:r w:rsidR="00A572C9" w:rsidRPr="00DA06B3">
        <w:rPr>
          <w:rFonts w:eastAsia="Times New Roman" w:cs="Times New Roman"/>
          <w:b/>
          <w:bCs/>
          <w:szCs w:val="24"/>
        </w:rPr>
        <w:t xml:space="preserve">Firefox </w:t>
      </w:r>
      <w:r w:rsidRPr="00DA06B3">
        <w:rPr>
          <w:rFonts w:eastAsia="Times New Roman" w:cs="Times New Roman"/>
          <w:b/>
          <w:bCs/>
          <w:szCs w:val="24"/>
        </w:rPr>
        <w:t>is st</w:t>
      </w:r>
      <w:r w:rsidRPr="00DA06B3">
        <w:rPr>
          <w:rFonts w:eastAsia="Times New Roman" w:cs="Times New Roman"/>
          <w:b/>
          <w:bCs/>
          <w:spacing w:val="1"/>
          <w:szCs w:val="24"/>
        </w:rPr>
        <w:t>r</w:t>
      </w:r>
      <w:r w:rsidRPr="00DA06B3">
        <w:rPr>
          <w:rFonts w:eastAsia="Times New Roman" w:cs="Times New Roman"/>
          <w:b/>
          <w:bCs/>
          <w:szCs w:val="24"/>
        </w:rPr>
        <w:t>on</w:t>
      </w:r>
      <w:r w:rsidRPr="00DA06B3">
        <w:rPr>
          <w:rFonts w:eastAsia="Times New Roman" w:cs="Times New Roman"/>
          <w:b/>
          <w:bCs/>
          <w:spacing w:val="-2"/>
          <w:szCs w:val="24"/>
        </w:rPr>
        <w:t>g</w:t>
      </w:r>
      <w:r w:rsidRPr="00DA06B3">
        <w:rPr>
          <w:rFonts w:eastAsia="Times New Roman" w:cs="Times New Roman"/>
          <w:b/>
          <w:bCs/>
          <w:spacing w:val="5"/>
          <w:szCs w:val="24"/>
        </w:rPr>
        <w:t>l</w:t>
      </w:r>
      <w:r w:rsidRPr="00DA06B3">
        <w:rPr>
          <w:rFonts w:eastAsia="Times New Roman" w:cs="Times New Roman"/>
          <w:b/>
          <w:bCs/>
          <w:szCs w:val="24"/>
        </w:rPr>
        <w:t>y</w:t>
      </w:r>
      <w:r w:rsidRPr="00DA06B3">
        <w:rPr>
          <w:rFonts w:eastAsia="Times New Roman" w:cs="Times New Roman"/>
          <w:b/>
          <w:bCs/>
          <w:spacing w:val="-5"/>
          <w:szCs w:val="24"/>
        </w:rPr>
        <w:t xml:space="preserve"> </w:t>
      </w:r>
      <w:r w:rsidRPr="00DA06B3">
        <w:rPr>
          <w:rFonts w:eastAsia="Times New Roman" w:cs="Times New Roman"/>
          <w:b/>
          <w:bCs/>
          <w:spacing w:val="-1"/>
          <w:szCs w:val="24"/>
        </w:rPr>
        <w:t>r</w:t>
      </w:r>
      <w:r w:rsidRPr="00DA06B3">
        <w:rPr>
          <w:rFonts w:eastAsia="Times New Roman" w:cs="Times New Roman"/>
          <w:b/>
          <w:bCs/>
          <w:spacing w:val="1"/>
          <w:szCs w:val="24"/>
        </w:rPr>
        <w:t>e</w:t>
      </w:r>
      <w:r w:rsidRPr="00DA06B3">
        <w:rPr>
          <w:rFonts w:eastAsia="Times New Roman" w:cs="Times New Roman"/>
          <w:b/>
          <w:bCs/>
          <w:spacing w:val="-1"/>
          <w:szCs w:val="24"/>
        </w:rPr>
        <w:t>c</w:t>
      </w:r>
      <w:r w:rsidRPr="00DA06B3">
        <w:rPr>
          <w:rFonts w:eastAsia="Times New Roman" w:cs="Times New Roman"/>
          <w:b/>
          <w:bCs/>
          <w:szCs w:val="24"/>
        </w:rPr>
        <w:t>om</w:t>
      </w:r>
      <w:r w:rsidRPr="00DA06B3">
        <w:rPr>
          <w:rFonts w:eastAsia="Times New Roman" w:cs="Times New Roman"/>
          <w:b/>
          <w:bCs/>
          <w:spacing w:val="1"/>
          <w:szCs w:val="24"/>
        </w:rPr>
        <w:t>m</w:t>
      </w:r>
      <w:r w:rsidRPr="00DA06B3">
        <w:rPr>
          <w:rFonts w:eastAsia="Times New Roman" w:cs="Times New Roman"/>
          <w:b/>
          <w:bCs/>
          <w:spacing w:val="-1"/>
          <w:szCs w:val="24"/>
        </w:rPr>
        <w:t>e</w:t>
      </w:r>
      <w:r w:rsidRPr="00DA06B3">
        <w:rPr>
          <w:rFonts w:eastAsia="Times New Roman" w:cs="Times New Roman"/>
          <w:b/>
          <w:bCs/>
          <w:szCs w:val="24"/>
        </w:rPr>
        <w:t>nd</w:t>
      </w:r>
      <w:r w:rsidRPr="00DA06B3">
        <w:rPr>
          <w:rFonts w:eastAsia="Times New Roman" w:cs="Times New Roman"/>
          <w:b/>
          <w:bCs/>
          <w:spacing w:val="-1"/>
          <w:szCs w:val="24"/>
        </w:rPr>
        <w:t>e</w:t>
      </w:r>
      <w:r w:rsidRPr="00DA06B3">
        <w:rPr>
          <w:rFonts w:eastAsia="Times New Roman" w:cs="Times New Roman"/>
          <w:b/>
          <w:bCs/>
          <w:szCs w:val="24"/>
        </w:rPr>
        <w:t>d</w:t>
      </w:r>
      <w:r w:rsidRPr="00BB1C7E">
        <w:rPr>
          <w:rFonts w:eastAsia="Times New Roman" w:cs="Times New Roman"/>
          <w:szCs w:val="24"/>
        </w:rPr>
        <w:t>.</w:t>
      </w:r>
      <w:r w:rsidR="001D1408">
        <w:rPr>
          <w:rFonts w:eastAsia="Times New Roman" w:cs="Times New Roman"/>
          <w:szCs w:val="24"/>
        </w:rPr>
        <w:t xml:space="preserve"> </w:t>
      </w:r>
      <w:r w:rsidRPr="00BB1C7E">
        <w:rPr>
          <w:rFonts w:eastAsia="Times New Roman" w:cs="Times New Roman"/>
          <w:szCs w:val="24"/>
        </w:rPr>
        <w:t>O</w:t>
      </w:r>
      <w:r w:rsidRPr="00BB1C7E">
        <w:rPr>
          <w:rFonts w:eastAsia="Times New Roman" w:cs="Times New Roman"/>
          <w:spacing w:val="2"/>
          <w:szCs w:val="24"/>
        </w:rPr>
        <w:t>t</w:t>
      </w:r>
      <w:r w:rsidRPr="00BB1C7E">
        <w:rPr>
          <w:rFonts w:eastAsia="Times New Roman" w:cs="Times New Roman"/>
          <w:szCs w:val="24"/>
        </w:rPr>
        <w:t>h</w:t>
      </w:r>
      <w:r w:rsidRPr="00BB1C7E">
        <w:rPr>
          <w:rFonts w:eastAsia="Times New Roman" w:cs="Times New Roman"/>
          <w:spacing w:val="-1"/>
          <w:szCs w:val="24"/>
        </w:rPr>
        <w:t>e</w:t>
      </w:r>
      <w:r w:rsidRPr="00BB1C7E">
        <w:rPr>
          <w:rFonts w:eastAsia="Times New Roman" w:cs="Times New Roman"/>
          <w:szCs w:val="24"/>
        </w:rPr>
        <w:t xml:space="preserve">r </w:t>
      </w:r>
      <w:r w:rsidRPr="00BB1C7E">
        <w:rPr>
          <w:rFonts w:eastAsia="Times New Roman" w:cs="Times New Roman"/>
          <w:spacing w:val="-2"/>
          <w:szCs w:val="24"/>
        </w:rPr>
        <w:t>a</w:t>
      </w:r>
      <w:r w:rsidRPr="00BB1C7E">
        <w:rPr>
          <w:rFonts w:eastAsia="Times New Roman" w:cs="Times New Roman"/>
          <w:szCs w:val="24"/>
        </w:rPr>
        <w:t>l</w:t>
      </w:r>
      <w:r w:rsidRPr="00BB1C7E">
        <w:rPr>
          <w:rFonts w:eastAsia="Times New Roman" w:cs="Times New Roman"/>
          <w:spacing w:val="1"/>
          <w:szCs w:val="24"/>
        </w:rPr>
        <w:t>l</w:t>
      </w:r>
      <w:r w:rsidRPr="00BB1C7E">
        <w:rPr>
          <w:rFonts w:eastAsia="Times New Roman" w:cs="Times New Roman"/>
          <w:szCs w:val="24"/>
        </w:rPr>
        <w:t>ow</w:t>
      </w:r>
      <w:r w:rsidRPr="00BB1C7E">
        <w:rPr>
          <w:rFonts w:eastAsia="Times New Roman" w:cs="Times New Roman"/>
          <w:spacing w:val="-1"/>
          <w:szCs w:val="24"/>
        </w:rPr>
        <w:t>e</w:t>
      </w:r>
      <w:r w:rsidRPr="00BB1C7E">
        <w:rPr>
          <w:rFonts w:eastAsia="Times New Roman" w:cs="Times New Roman"/>
          <w:szCs w:val="24"/>
        </w:rPr>
        <w:t xml:space="preserve">d </w:t>
      </w:r>
      <w:r w:rsidRPr="00BB1C7E">
        <w:rPr>
          <w:rFonts w:eastAsia="Times New Roman" w:cs="Times New Roman"/>
          <w:spacing w:val="2"/>
          <w:szCs w:val="24"/>
        </w:rPr>
        <w:t>b</w:t>
      </w:r>
      <w:r w:rsidRPr="00BB1C7E">
        <w:rPr>
          <w:rFonts w:eastAsia="Times New Roman" w:cs="Times New Roman"/>
          <w:szCs w:val="24"/>
        </w:rPr>
        <w:t>ro</w:t>
      </w:r>
      <w:r w:rsidRPr="00BB1C7E">
        <w:rPr>
          <w:rFonts w:eastAsia="Times New Roman" w:cs="Times New Roman"/>
          <w:spacing w:val="-1"/>
          <w:szCs w:val="24"/>
        </w:rPr>
        <w:t>w</w:t>
      </w:r>
      <w:r w:rsidRPr="00BB1C7E">
        <w:rPr>
          <w:rFonts w:eastAsia="Times New Roman" w:cs="Times New Roman"/>
          <w:szCs w:val="24"/>
        </w:rPr>
        <w:t>s</w:t>
      </w:r>
      <w:r w:rsidRPr="00BB1C7E">
        <w:rPr>
          <w:rFonts w:eastAsia="Times New Roman" w:cs="Times New Roman"/>
          <w:spacing w:val="-1"/>
          <w:szCs w:val="24"/>
        </w:rPr>
        <w:t>e</w:t>
      </w:r>
      <w:r w:rsidRPr="00BB1C7E">
        <w:rPr>
          <w:rFonts w:eastAsia="Times New Roman" w:cs="Times New Roman"/>
          <w:szCs w:val="24"/>
        </w:rPr>
        <w:t>rs include</w:t>
      </w:r>
      <w:r w:rsidRPr="00BB1C7E">
        <w:rPr>
          <w:rFonts w:eastAsia="Times New Roman" w:cs="Times New Roman"/>
          <w:spacing w:val="-1"/>
          <w:szCs w:val="24"/>
        </w:rPr>
        <w:t xml:space="preserve"> </w:t>
      </w:r>
      <w:r w:rsidRPr="00BB1C7E">
        <w:rPr>
          <w:rFonts w:eastAsia="Times New Roman" w:cs="Times New Roman"/>
          <w:szCs w:val="24"/>
        </w:rPr>
        <w:t>the l</w:t>
      </w:r>
      <w:r w:rsidRPr="00BB1C7E">
        <w:rPr>
          <w:rFonts w:eastAsia="Times New Roman" w:cs="Times New Roman"/>
          <w:spacing w:val="-1"/>
          <w:szCs w:val="24"/>
        </w:rPr>
        <w:t>a</w:t>
      </w:r>
      <w:r w:rsidRPr="00BB1C7E">
        <w:rPr>
          <w:rFonts w:eastAsia="Times New Roman" w:cs="Times New Roman"/>
          <w:szCs w:val="24"/>
        </w:rPr>
        <w:t>test v</w:t>
      </w:r>
      <w:r w:rsidRPr="00BB1C7E">
        <w:rPr>
          <w:rFonts w:eastAsia="Times New Roman" w:cs="Times New Roman"/>
          <w:spacing w:val="-1"/>
          <w:szCs w:val="24"/>
        </w:rPr>
        <w:t>e</w:t>
      </w:r>
      <w:r w:rsidRPr="00BB1C7E">
        <w:rPr>
          <w:rFonts w:eastAsia="Times New Roman" w:cs="Times New Roman"/>
          <w:szCs w:val="24"/>
        </w:rPr>
        <w:t>rsio</w:t>
      </w:r>
      <w:r w:rsidRPr="00BB1C7E">
        <w:rPr>
          <w:rFonts w:eastAsia="Times New Roman" w:cs="Times New Roman"/>
          <w:spacing w:val="2"/>
          <w:szCs w:val="24"/>
        </w:rPr>
        <w:t>n</w:t>
      </w:r>
      <w:r w:rsidRPr="00BB1C7E">
        <w:rPr>
          <w:rFonts w:eastAsia="Times New Roman" w:cs="Times New Roman"/>
          <w:szCs w:val="24"/>
        </w:rPr>
        <w:t>s of</w:t>
      </w:r>
      <w:r w:rsidR="00A572C9">
        <w:rPr>
          <w:rFonts w:eastAsia="Times New Roman" w:cs="Times New Roman"/>
          <w:spacing w:val="-1"/>
          <w:szCs w:val="24"/>
        </w:rPr>
        <w:t xml:space="preserve"> Internet Explorer</w:t>
      </w:r>
      <w:r w:rsidRPr="00BB1C7E">
        <w:rPr>
          <w:rFonts w:eastAsia="Times New Roman" w:cs="Times New Roman"/>
          <w:szCs w:val="24"/>
        </w:rPr>
        <w:t>.</w:t>
      </w:r>
    </w:p>
    <w:p w14:paraId="133CA465" w14:textId="1EBDF898" w:rsidR="00764B9B" w:rsidRPr="00DA06B3" w:rsidRDefault="00BB1C7E" w:rsidP="00764B9B">
      <w:pPr>
        <w:pStyle w:val="ListParagraph"/>
        <w:numPr>
          <w:ilvl w:val="0"/>
          <w:numId w:val="12"/>
        </w:numPr>
        <w:spacing w:after="240"/>
        <w:contextualSpacing w:val="0"/>
        <w:rPr>
          <w:rFonts w:eastAsia="Times New Roman" w:cs="Times New Roman"/>
          <w:szCs w:val="24"/>
        </w:rPr>
      </w:pPr>
      <w:r w:rsidRPr="00BB1C7E">
        <w:rPr>
          <w:rFonts w:eastAsia="Times New Roman" w:cs="Times New Roman"/>
          <w:szCs w:val="24"/>
        </w:rPr>
        <w:t>Do not use</w:t>
      </w:r>
      <w:r w:rsidRPr="00BB1C7E">
        <w:rPr>
          <w:rFonts w:eastAsia="Times New Roman" w:cs="Times New Roman"/>
          <w:spacing w:val="-1"/>
          <w:szCs w:val="24"/>
        </w:rPr>
        <w:t xml:space="preserve"> </w:t>
      </w:r>
      <w:r w:rsidRPr="00BB1C7E">
        <w:rPr>
          <w:rFonts w:eastAsia="Times New Roman" w:cs="Times New Roman"/>
          <w:szCs w:val="24"/>
        </w:rPr>
        <w:t>the b</w:t>
      </w:r>
      <w:r w:rsidRPr="00BB1C7E">
        <w:rPr>
          <w:rFonts w:eastAsia="Times New Roman" w:cs="Times New Roman"/>
          <w:spacing w:val="-1"/>
          <w:szCs w:val="24"/>
        </w:rPr>
        <w:t>r</w:t>
      </w:r>
      <w:r w:rsidRPr="00BB1C7E">
        <w:rPr>
          <w:rFonts w:eastAsia="Times New Roman" w:cs="Times New Roman"/>
          <w:szCs w:val="24"/>
        </w:rPr>
        <w:t>ows</w:t>
      </w:r>
      <w:r w:rsidRPr="00BB1C7E">
        <w:rPr>
          <w:rFonts w:eastAsia="Times New Roman" w:cs="Times New Roman"/>
          <w:spacing w:val="1"/>
          <w:szCs w:val="24"/>
        </w:rPr>
        <w:t>e</w:t>
      </w:r>
      <w:r w:rsidRPr="00BB1C7E">
        <w:rPr>
          <w:rFonts w:eastAsia="Times New Roman" w:cs="Times New Roman"/>
          <w:szCs w:val="24"/>
        </w:rPr>
        <w:t>r</w:t>
      </w:r>
      <w:r w:rsidRPr="00BB1C7E">
        <w:rPr>
          <w:rFonts w:eastAsia="Times New Roman" w:cs="Times New Roman"/>
          <w:spacing w:val="-1"/>
          <w:szCs w:val="24"/>
        </w:rPr>
        <w:t>’</w:t>
      </w:r>
      <w:r w:rsidRPr="00BB1C7E">
        <w:rPr>
          <w:rFonts w:eastAsia="Times New Roman" w:cs="Times New Roman"/>
          <w:szCs w:val="24"/>
        </w:rPr>
        <w:t>s</w:t>
      </w:r>
      <w:r w:rsidRPr="00BB1C7E">
        <w:rPr>
          <w:rFonts w:eastAsia="Times New Roman" w:cs="Times New Roman"/>
          <w:spacing w:val="2"/>
          <w:szCs w:val="24"/>
        </w:rPr>
        <w:t xml:space="preserve"> </w:t>
      </w:r>
      <w:r w:rsidRPr="00BB1C7E">
        <w:rPr>
          <w:rFonts w:eastAsia="Times New Roman" w:cs="Times New Roman"/>
          <w:szCs w:val="24"/>
        </w:rPr>
        <w:t>“</w:t>
      </w:r>
      <w:r w:rsidRPr="00BB1C7E">
        <w:rPr>
          <w:rFonts w:eastAsia="Times New Roman" w:cs="Times New Roman"/>
          <w:b/>
          <w:bCs/>
          <w:szCs w:val="24"/>
        </w:rPr>
        <w:t>Ba</w:t>
      </w:r>
      <w:r w:rsidRPr="00BB1C7E">
        <w:rPr>
          <w:rFonts w:eastAsia="Times New Roman" w:cs="Times New Roman"/>
          <w:b/>
          <w:bCs/>
          <w:spacing w:val="-1"/>
          <w:szCs w:val="24"/>
        </w:rPr>
        <w:t>c</w:t>
      </w:r>
      <w:r w:rsidRPr="00BB1C7E">
        <w:rPr>
          <w:rFonts w:eastAsia="Times New Roman" w:cs="Times New Roman"/>
          <w:b/>
          <w:bCs/>
          <w:spacing w:val="1"/>
          <w:szCs w:val="24"/>
        </w:rPr>
        <w:t>k</w:t>
      </w:r>
      <w:r w:rsidRPr="00BB1C7E">
        <w:rPr>
          <w:rFonts w:eastAsia="Times New Roman" w:cs="Times New Roman"/>
          <w:szCs w:val="24"/>
        </w:rPr>
        <w:t>”</w:t>
      </w:r>
      <w:r w:rsidRPr="00BB1C7E">
        <w:rPr>
          <w:rFonts w:eastAsia="Times New Roman" w:cs="Times New Roman"/>
          <w:spacing w:val="-1"/>
          <w:szCs w:val="24"/>
        </w:rPr>
        <w:t xml:space="preserve"> </w:t>
      </w:r>
      <w:r w:rsidRPr="00BB1C7E">
        <w:rPr>
          <w:rFonts w:eastAsia="Times New Roman" w:cs="Times New Roman"/>
          <w:szCs w:val="24"/>
        </w:rPr>
        <w:t xml:space="preserve">or </w:t>
      </w:r>
      <w:r w:rsidRPr="00BB1C7E">
        <w:rPr>
          <w:rFonts w:eastAsia="Times New Roman" w:cs="Times New Roman"/>
          <w:spacing w:val="1"/>
          <w:szCs w:val="24"/>
        </w:rPr>
        <w:t>“</w:t>
      </w:r>
      <w:r w:rsidRPr="00BB1C7E">
        <w:rPr>
          <w:rFonts w:eastAsia="Times New Roman" w:cs="Times New Roman"/>
          <w:b/>
          <w:bCs/>
          <w:spacing w:val="-3"/>
          <w:szCs w:val="24"/>
        </w:rPr>
        <w:t>F</w:t>
      </w:r>
      <w:r w:rsidRPr="00BB1C7E">
        <w:rPr>
          <w:rFonts w:eastAsia="Times New Roman" w:cs="Times New Roman"/>
          <w:b/>
          <w:bCs/>
          <w:spacing w:val="2"/>
          <w:szCs w:val="24"/>
        </w:rPr>
        <w:t>o</w:t>
      </w:r>
      <w:r w:rsidRPr="00BB1C7E">
        <w:rPr>
          <w:rFonts w:eastAsia="Times New Roman" w:cs="Times New Roman"/>
          <w:b/>
          <w:bCs/>
          <w:spacing w:val="-1"/>
          <w:szCs w:val="24"/>
        </w:rPr>
        <w:t>r</w:t>
      </w:r>
      <w:r w:rsidRPr="00BB1C7E">
        <w:rPr>
          <w:rFonts w:eastAsia="Times New Roman" w:cs="Times New Roman"/>
          <w:b/>
          <w:bCs/>
          <w:spacing w:val="2"/>
          <w:szCs w:val="24"/>
        </w:rPr>
        <w:t>w</w:t>
      </w:r>
      <w:r w:rsidRPr="00BB1C7E">
        <w:rPr>
          <w:rFonts w:eastAsia="Times New Roman" w:cs="Times New Roman"/>
          <w:b/>
          <w:bCs/>
          <w:szCs w:val="24"/>
        </w:rPr>
        <w:t>a</w:t>
      </w:r>
      <w:r w:rsidRPr="00BB1C7E">
        <w:rPr>
          <w:rFonts w:eastAsia="Times New Roman" w:cs="Times New Roman"/>
          <w:b/>
          <w:bCs/>
          <w:spacing w:val="-1"/>
          <w:szCs w:val="24"/>
        </w:rPr>
        <w:t>r</w:t>
      </w:r>
      <w:r w:rsidRPr="00BB1C7E">
        <w:rPr>
          <w:rFonts w:eastAsia="Times New Roman" w:cs="Times New Roman"/>
          <w:b/>
          <w:bCs/>
          <w:spacing w:val="1"/>
          <w:szCs w:val="24"/>
        </w:rPr>
        <w:t>d</w:t>
      </w:r>
      <w:r w:rsidRPr="00BB1C7E">
        <w:rPr>
          <w:rFonts w:eastAsia="Times New Roman" w:cs="Times New Roman"/>
          <w:szCs w:val="24"/>
        </w:rPr>
        <w:t>”</w:t>
      </w:r>
      <w:r w:rsidRPr="00BB1C7E">
        <w:rPr>
          <w:rFonts w:eastAsia="Times New Roman" w:cs="Times New Roman"/>
          <w:spacing w:val="-1"/>
          <w:szCs w:val="24"/>
        </w:rPr>
        <w:t xml:space="preserve"> </w:t>
      </w:r>
      <w:r w:rsidRPr="00BB1C7E">
        <w:rPr>
          <w:rFonts w:eastAsia="Times New Roman" w:cs="Times New Roman"/>
          <w:szCs w:val="24"/>
        </w:rPr>
        <w:t>but</w:t>
      </w:r>
      <w:r w:rsidRPr="00BB1C7E">
        <w:rPr>
          <w:rFonts w:eastAsia="Times New Roman" w:cs="Times New Roman"/>
          <w:spacing w:val="1"/>
          <w:szCs w:val="24"/>
        </w:rPr>
        <w:t>t</w:t>
      </w:r>
      <w:r w:rsidRPr="00BB1C7E">
        <w:rPr>
          <w:rFonts w:eastAsia="Times New Roman" w:cs="Times New Roman"/>
          <w:szCs w:val="24"/>
        </w:rPr>
        <w:t>ons to n</w:t>
      </w:r>
      <w:r w:rsidRPr="00BB1C7E">
        <w:rPr>
          <w:rFonts w:eastAsia="Times New Roman" w:cs="Times New Roman"/>
          <w:spacing w:val="-1"/>
          <w:szCs w:val="24"/>
        </w:rPr>
        <w:t>a</w:t>
      </w:r>
      <w:r w:rsidRPr="00BB1C7E">
        <w:rPr>
          <w:rFonts w:eastAsia="Times New Roman" w:cs="Times New Roman"/>
          <w:szCs w:val="24"/>
        </w:rPr>
        <w:t>vi</w:t>
      </w:r>
      <w:r w:rsidRPr="00BB1C7E">
        <w:rPr>
          <w:rFonts w:eastAsia="Times New Roman" w:cs="Times New Roman"/>
          <w:spacing w:val="-2"/>
          <w:szCs w:val="24"/>
        </w:rPr>
        <w:t>g</w:t>
      </w:r>
      <w:r w:rsidRPr="00BB1C7E">
        <w:rPr>
          <w:rFonts w:eastAsia="Times New Roman" w:cs="Times New Roman"/>
          <w:spacing w:val="-1"/>
          <w:szCs w:val="24"/>
        </w:rPr>
        <w:t>a</w:t>
      </w:r>
      <w:r w:rsidRPr="00BB1C7E">
        <w:rPr>
          <w:rFonts w:eastAsia="Times New Roman" w:cs="Times New Roman"/>
          <w:szCs w:val="24"/>
        </w:rPr>
        <w:t>te th</w:t>
      </w:r>
      <w:r w:rsidRPr="00BB1C7E">
        <w:rPr>
          <w:rFonts w:eastAsia="Times New Roman" w:cs="Times New Roman"/>
          <w:spacing w:val="-1"/>
          <w:szCs w:val="24"/>
        </w:rPr>
        <w:t>r</w:t>
      </w:r>
      <w:r w:rsidRPr="00BB1C7E">
        <w:rPr>
          <w:rFonts w:eastAsia="Times New Roman" w:cs="Times New Roman"/>
          <w:szCs w:val="24"/>
        </w:rPr>
        <w:t>o</w:t>
      </w:r>
      <w:r w:rsidRPr="00BB1C7E">
        <w:rPr>
          <w:rFonts w:eastAsia="Times New Roman" w:cs="Times New Roman"/>
          <w:spacing w:val="2"/>
          <w:szCs w:val="24"/>
        </w:rPr>
        <w:t>u</w:t>
      </w:r>
      <w:r w:rsidRPr="00BB1C7E">
        <w:rPr>
          <w:rFonts w:eastAsia="Times New Roman" w:cs="Times New Roman"/>
          <w:szCs w:val="24"/>
        </w:rPr>
        <w:t xml:space="preserve">gh </w:t>
      </w:r>
      <w:r w:rsidRPr="00BB1C7E">
        <w:rPr>
          <w:rFonts w:eastAsia="Times New Roman" w:cs="Times New Roman"/>
          <w:spacing w:val="-2"/>
          <w:szCs w:val="24"/>
        </w:rPr>
        <w:t>B</w:t>
      </w:r>
      <w:r w:rsidRPr="00BB1C7E">
        <w:rPr>
          <w:rFonts w:eastAsia="Times New Roman" w:cs="Times New Roman"/>
          <w:spacing w:val="1"/>
          <w:szCs w:val="24"/>
        </w:rPr>
        <w:t>P</w:t>
      </w:r>
      <w:r w:rsidRPr="00BB1C7E">
        <w:rPr>
          <w:rFonts w:eastAsia="Times New Roman" w:cs="Times New Roman"/>
          <w:szCs w:val="24"/>
        </w:rPr>
        <w:t xml:space="preserve">M, as this </w:t>
      </w:r>
      <w:r w:rsidRPr="00BB1C7E">
        <w:rPr>
          <w:rFonts w:eastAsia="Times New Roman" w:cs="Times New Roman"/>
          <w:spacing w:val="-1"/>
          <w:szCs w:val="24"/>
        </w:rPr>
        <w:t>c</w:t>
      </w:r>
      <w:r w:rsidRPr="00BB1C7E">
        <w:rPr>
          <w:rFonts w:eastAsia="Times New Roman" w:cs="Times New Roman"/>
          <w:szCs w:val="24"/>
        </w:rPr>
        <w:t>ould r</w:t>
      </w:r>
      <w:r w:rsidRPr="00BB1C7E">
        <w:rPr>
          <w:rFonts w:eastAsia="Times New Roman" w:cs="Times New Roman"/>
          <w:spacing w:val="-1"/>
          <w:szCs w:val="24"/>
        </w:rPr>
        <w:t>e</w:t>
      </w:r>
      <w:r w:rsidRPr="00BB1C7E">
        <w:rPr>
          <w:rFonts w:eastAsia="Times New Roman" w:cs="Times New Roman"/>
          <w:spacing w:val="2"/>
          <w:szCs w:val="24"/>
        </w:rPr>
        <w:t>s</w:t>
      </w:r>
      <w:r w:rsidRPr="00BB1C7E">
        <w:rPr>
          <w:rFonts w:eastAsia="Times New Roman" w:cs="Times New Roman"/>
          <w:szCs w:val="24"/>
        </w:rPr>
        <w:t>ult in e</w:t>
      </w:r>
      <w:r w:rsidRPr="00BB1C7E">
        <w:rPr>
          <w:rFonts w:eastAsia="Times New Roman" w:cs="Times New Roman"/>
          <w:spacing w:val="-1"/>
          <w:szCs w:val="24"/>
        </w:rPr>
        <w:t>r</w:t>
      </w:r>
      <w:r w:rsidRPr="00BB1C7E">
        <w:rPr>
          <w:rFonts w:eastAsia="Times New Roman" w:cs="Times New Roman"/>
          <w:szCs w:val="24"/>
        </w:rPr>
        <w:t>ror</w:t>
      </w:r>
      <w:r w:rsidRPr="00BB1C7E">
        <w:rPr>
          <w:rFonts w:eastAsia="Times New Roman" w:cs="Times New Roman"/>
          <w:spacing w:val="-1"/>
          <w:szCs w:val="24"/>
        </w:rPr>
        <w:t xml:space="preserve"> </w:t>
      </w:r>
      <w:r w:rsidRPr="00BB1C7E">
        <w:rPr>
          <w:rFonts w:eastAsia="Times New Roman" w:cs="Times New Roman"/>
          <w:szCs w:val="24"/>
        </w:rPr>
        <w:t>mess</w:t>
      </w:r>
      <w:r w:rsidRPr="00BB1C7E">
        <w:rPr>
          <w:rFonts w:eastAsia="Times New Roman" w:cs="Times New Roman"/>
          <w:spacing w:val="1"/>
          <w:szCs w:val="24"/>
        </w:rPr>
        <w:t>a</w:t>
      </w:r>
      <w:r w:rsidRPr="00BB1C7E">
        <w:rPr>
          <w:rFonts w:eastAsia="Times New Roman" w:cs="Times New Roman"/>
          <w:szCs w:val="24"/>
        </w:rPr>
        <w:t>g</w:t>
      </w:r>
      <w:r w:rsidRPr="00BB1C7E">
        <w:rPr>
          <w:rFonts w:eastAsia="Times New Roman" w:cs="Times New Roman"/>
          <w:spacing w:val="-1"/>
          <w:szCs w:val="24"/>
        </w:rPr>
        <w:t>e</w:t>
      </w:r>
      <w:r w:rsidRPr="00BB1C7E">
        <w:rPr>
          <w:rFonts w:eastAsia="Times New Roman" w:cs="Times New Roman"/>
          <w:szCs w:val="24"/>
        </w:rPr>
        <w:t>s or in</w:t>
      </w:r>
      <w:r w:rsidRPr="00BB1C7E">
        <w:rPr>
          <w:rFonts w:eastAsia="Times New Roman" w:cs="Times New Roman"/>
          <w:spacing w:val="-1"/>
          <w:szCs w:val="24"/>
        </w:rPr>
        <w:t>c</w:t>
      </w:r>
      <w:r w:rsidRPr="00BB1C7E">
        <w:rPr>
          <w:rFonts w:eastAsia="Times New Roman" w:cs="Times New Roman"/>
          <w:spacing w:val="2"/>
          <w:szCs w:val="24"/>
        </w:rPr>
        <w:t>o</w:t>
      </w:r>
      <w:r w:rsidRPr="00BB1C7E">
        <w:rPr>
          <w:rFonts w:eastAsia="Times New Roman" w:cs="Times New Roman"/>
          <w:szCs w:val="24"/>
        </w:rPr>
        <w:t>r</w:t>
      </w:r>
      <w:r w:rsidRPr="00BB1C7E">
        <w:rPr>
          <w:rFonts w:eastAsia="Times New Roman" w:cs="Times New Roman"/>
          <w:spacing w:val="-1"/>
          <w:szCs w:val="24"/>
        </w:rPr>
        <w:t>rec</w:t>
      </w:r>
      <w:r w:rsidRPr="00BB1C7E">
        <w:rPr>
          <w:rFonts w:eastAsia="Times New Roman" w:cs="Times New Roman"/>
          <w:szCs w:val="24"/>
        </w:rPr>
        <w:t xml:space="preserve">t </w:t>
      </w:r>
      <w:r w:rsidRPr="00BB1C7E">
        <w:rPr>
          <w:rFonts w:eastAsia="Times New Roman" w:cs="Times New Roman"/>
          <w:spacing w:val="3"/>
          <w:szCs w:val="24"/>
        </w:rPr>
        <w:t>d</w:t>
      </w:r>
      <w:r w:rsidRPr="00BB1C7E">
        <w:rPr>
          <w:rFonts w:eastAsia="Times New Roman" w:cs="Times New Roman"/>
          <w:spacing w:val="-1"/>
          <w:szCs w:val="24"/>
        </w:rPr>
        <w:t>a</w:t>
      </w:r>
      <w:r w:rsidRPr="00BB1C7E">
        <w:rPr>
          <w:rFonts w:eastAsia="Times New Roman" w:cs="Times New Roman"/>
          <w:szCs w:val="24"/>
        </w:rPr>
        <w:t>ta b</w:t>
      </w:r>
      <w:r w:rsidRPr="00BB1C7E">
        <w:rPr>
          <w:rFonts w:eastAsia="Times New Roman" w:cs="Times New Roman"/>
          <w:spacing w:val="-1"/>
          <w:szCs w:val="24"/>
        </w:rPr>
        <w:t>e</w:t>
      </w:r>
      <w:r w:rsidRPr="00BB1C7E">
        <w:rPr>
          <w:rFonts w:eastAsia="Times New Roman" w:cs="Times New Roman"/>
          <w:szCs w:val="24"/>
        </w:rPr>
        <w:t>i</w:t>
      </w:r>
      <w:r w:rsidRPr="00BB1C7E">
        <w:rPr>
          <w:rFonts w:eastAsia="Times New Roman" w:cs="Times New Roman"/>
          <w:spacing w:val="3"/>
          <w:szCs w:val="24"/>
        </w:rPr>
        <w:t>n</w:t>
      </w:r>
      <w:r w:rsidRPr="00BB1C7E">
        <w:rPr>
          <w:rFonts w:eastAsia="Times New Roman" w:cs="Times New Roman"/>
          <w:szCs w:val="24"/>
        </w:rPr>
        <w:t>g</w:t>
      </w:r>
      <w:r w:rsidRPr="00BB1C7E">
        <w:rPr>
          <w:rFonts w:eastAsia="Times New Roman" w:cs="Times New Roman"/>
          <w:spacing w:val="-2"/>
          <w:szCs w:val="24"/>
        </w:rPr>
        <w:t xml:space="preserve"> </w:t>
      </w:r>
      <w:r w:rsidRPr="00BB1C7E">
        <w:rPr>
          <w:rFonts w:eastAsia="Times New Roman" w:cs="Times New Roman"/>
          <w:szCs w:val="24"/>
        </w:rPr>
        <w:t>disp</w:t>
      </w:r>
      <w:r w:rsidRPr="00BB1C7E">
        <w:rPr>
          <w:rFonts w:eastAsia="Times New Roman" w:cs="Times New Roman"/>
          <w:spacing w:val="1"/>
          <w:szCs w:val="24"/>
        </w:rPr>
        <w:t>l</w:t>
      </w:r>
      <w:r w:rsidRPr="00BB1C7E">
        <w:rPr>
          <w:rFonts w:eastAsia="Times New Roman" w:cs="Times New Roman"/>
          <w:spacing w:val="4"/>
          <w:szCs w:val="24"/>
        </w:rPr>
        <w:t>a</w:t>
      </w:r>
      <w:r w:rsidRPr="00BB1C7E">
        <w:rPr>
          <w:rFonts w:eastAsia="Times New Roman" w:cs="Times New Roman"/>
          <w:spacing w:val="-5"/>
          <w:szCs w:val="24"/>
        </w:rPr>
        <w:t>y</w:t>
      </w:r>
      <w:r w:rsidRPr="00BB1C7E">
        <w:rPr>
          <w:rFonts w:eastAsia="Times New Roman" w:cs="Times New Roman"/>
          <w:spacing w:val="1"/>
          <w:szCs w:val="24"/>
        </w:rPr>
        <w:t>e</w:t>
      </w:r>
      <w:r w:rsidRPr="00BB1C7E">
        <w:rPr>
          <w:rFonts w:eastAsia="Times New Roman" w:cs="Times New Roman"/>
          <w:szCs w:val="24"/>
        </w:rPr>
        <w:t>d.</w:t>
      </w:r>
      <w:r w:rsidRPr="00BB1C7E">
        <w:rPr>
          <w:rFonts w:eastAsia="Times New Roman" w:cs="Times New Roman"/>
          <w:spacing w:val="2"/>
          <w:szCs w:val="24"/>
        </w:rPr>
        <w:t xml:space="preserve"> </w:t>
      </w:r>
      <w:r w:rsidRPr="00BB1C7E">
        <w:rPr>
          <w:rFonts w:eastAsia="Times New Roman" w:cs="Times New Roman"/>
          <w:spacing w:val="-6"/>
          <w:szCs w:val="24"/>
        </w:rPr>
        <w:t>I</w:t>
      </w:r>
      <w:r w:rsidRPr="00BB1C7E">
        <w:rPr>
          <w:rFonts w:eastAsia="Times New Roman" w:cs="Times New Roman"/>
          <w:szCs w:val="24"/>
        </w:rPr>
        <w:t>nst</w:t>
      </w:r>
      <w:r w:rsidRPr="00BB1C7E">
        <w:rPr>
          <w:rFonts w:eastAsia="Times New Roman" w:cs="Times New Roman"/>
          <w:spacing w:val="2"/>
          <w:szCs w:val="24"/>
        </w:rPr>
        <w:t>e</w:t>
      </w:r>
      <w:r w:rsidRPr="00BB1C7E">
        <w:rPr>
          <w:rFonts w:eastAsia="Times New Roman" w:cs="Times New Roman"/>
          <w:spacing w:val="-1"/>
          <w:szCs w:val="24"/>
        </w:rPr>
        <w:t>a</w:t>
      </w:r>
      <w:r w:rsidRPr="00BB1C7E">
        <w:rPr>
          <w:rFonts w:eastAsia="Times New Roman" w:cs="Times New Roman"/>
          <w:szCs w:val="24"/>
        </w:rPr>
        <w:t>d, use</w:t>
      </w:r>
      <w:r w:rsidRPr="00BB1C7E">
        <w:rPr>
          <w:rFonts w:eastAsia="Times New Roman" w:cs="Times New Roman"/>
          <w:spacing w:val="-1"/>
          <w:szCs w:val="24"/>
        </w:rPr>
        <w:t xml:space="preserve"> </w:t>
      </w:r>
      <w:r w:rsidRPr="00BB1C7E">
        <w:rPr>
          <w:rFonts w:eastAsia="Times New Roman" w:cs="Times New Roman"/>
          <w:szCs w:val="24"/>
        </w:rPr>
        <w:t>l</w:t>
      </w:r>
      <w:r w:rsidRPr="00BB1C7E">
        <w:rPr>
          <w:rFonts w:eastAsia="Times New Roman" w:cs="Times New Roman"/>
          <w:spacing w:val="1"/>
          <w:szCs w:val="24"/>
        </w:rPr>
        <w:t>i</w:t>
      </w:r>
      <w:r w:rsidRPr="00BB1C7E">
        <w:rPr>
          <w:rFonts w:eastAsia="Times New Roman" w:cs="Times New Roman"/>
          <w:szCs w:val="24"/>
        </w:rPr>
        <w:t>nk</w:t>
      </w:r>
      <w:r w:rsidRPr="00BB1C7E">
        <w:rPr>
          <w:rFonts w:eastAsia="Times New Roman" w:cs="Times New Roman"/>
          <w:spacing w:val="-1"/>
          <w:szCs w:val="24"/>
        </w:rPr>
        <w:t>e</w:t>
      </w:r>
      <w:r w:rsidRPr="00BB1C7E">
        <w:rPr>
          <w:rFonts w:eastAsia="Times New Roman" w:cs="Times New Roman"/>
          <w:szCs w:val="24"/>
        </w:rPr>
        <w:t xml:space="preserve">d </w:t>
      </w:r>
      <w:r w:rsidRPr="00DA06B3">
        <w:rPr>
          <w:rFonts w:eastAsia="Times New Roman" w:cs="Times New Roman"/>
          <w:szCs w:val="24"/>
        </w:rPr>
        <w:t>bu</w:t>
      </w:r>
      <w:r w:rsidRPr="00DA06B3">
        <w:rPr>
          <w:rFonts w:eastAsia="Times New Roman" w:cs="Times New Roman"/>
          <w:spacing w:val="3"/>
          <w:szCs w:val="24"/>
        </w:rPr>
        <w:t>t</w:t>
      </w:r>
      <w:r w:rsidRPr="00DA06B3">
        <w:rPr>
          <w:rFonts w:eastAsia="Times New Roman" w:cs="Times New Roman"/>
          <w:szCs w:val="24"/>
        </w:rPr>
        <w:t xml:space="preserve">tons on </w:t>
      </w:r>
      <w:r w:rsidRPr="00DA06B3">
        <w:rPr>
          <w:rFonts w:eastAsia="Times New Roman" w:cs="Times New Roman"/>
          <w:spacing w:val="-2"/>
          <w:szCs w:val="24"/>
        </w:rPr>
        <w:t>B</w:t>
      </w:r>
      <w:r w:rsidRPr="00DA06B3">
        <w:rPr>
          <w:rFonts w:eastAsia="Times New Roman" w:cs="Times New Roman"/>
          <w:spacing w:val="1"/>
          <w:szCs w:val="24"/>
        </w:rPr>
        <w:t>P</w:t>
      </w:r>
      <w:r w:rsidRPr="00DA06B3">
        <w:rPr>
          <w:rFonts w:eastAsia="Times New Roman" w:cs="Times New Roman"/>
          <w:szCs w:val="24"/>
        </w:rPr>
        <w:t>M sc</w:t>
      </w:r>
      <w:r w:rsidRPr="00DA06B3">
        <w:rPr>
          <w:rFonts w:eastAsia="Times New Roman" w:cs="Times New Roman"/>
          <w:spacing w:val="-1"/>
          <w:szCs w:val="24"/>
        </w:rPr>
        <w:t>ree</w:t>
      </w:r>
      <w:r w:rsidRPr="00DA06B3">
        <w:rPr>
          <w:rFonts w:eastAsia="Times New Roman" w:cs="Times New Roman"/>
          <w:szCs w:val="24"/>
        </w:rPr>
        <w:t>ns</w:t>
      </w:r>
      <w:r w:rsidRPr="00DA06B3">
        <w:rPr>
          <w:rFonts w:eastAsia="Times New Roman" w:cs="Times New Roman"/>
          <w:spacing w:val="2"/>
          <w:szCs w:val="24"/>
        </w:rPr>
        <w:t xml:space="preserve"> </w:t>
      </w:r>
      <w:r w:rsidRPr="00DA06B3">
        <w:rPr>
          <w:rFonts w:eastAsia="Times New Roman" w:cs="Times New Roman"/>
          <w:spacing w:val="-1"/>
          <w:szCs w:val="24"/>
        </w:rPr>
        <w:t>a</w:t>
      </w:r>
      <w:r w:rsidRPr="00DA06B3">
        <w:rPr>
          <w:rFonts w:eastAsia="Times New Roman" w:cs="Times New Roman"/>
          <w:szCs w:val="24"/>
        </w:rPr>
        <w:t xml:space="preserve">nd the </w:t>
      </w:r>
      <w:r w:rsidRPr="00DA06B3">
        <w:rPr>
          <w:rFonts w:eastAsia="Times New Roman" w:cs="Times New Roman"/>
          <w:spacing w:val="-1"/>
          <w:szCs w:val="24"/>
        </w:rPr>
        <w:t>“</w:t>
      </w:r>
      <w:r w:rsidRPr="00DA06B3">
        <w:rPr>
          <w:rFonts w:eastAsia="Times New Roman" w:cs="Times New Roman"/>
          <w:b/>
          <w:bCs/>
          <w:szCs w:val="24"/>
        </w:rPr>
        <w:t>Ba</w:t>
      </w:r>
      <w:r w:rsidRPr="00DA06B3">
        <w:rPr>
          <w:rFonts w:eastAsia="Times New Roman" w:cs="Times New Roman"/>
          <w:b/>
          <w:bCs/>
          <w:spacing w:val="-1"/>
          <w:szCs w:val="24"/>
        </w:rPr>
        <w:t>c</w:t>
      </w:r>
      <w:r w:rsidRPr="00DA06B3">
        <w:rPr>
          <w:rFonts w:eastAsia="Times New Roman" w:cs="Times New Roman"/>
          <w:b/>
          <w:bCs/>
          <w:spacing w:val="1"/>
          <w:szCs w:val="24"/>
        </w:rPr>
        <w:t>k</w:t>
      </w:r>
      <w:r w:rsidRPr="00DA06B3">
        <w:rPr>
          <w:rFonts w:eastAsia="Times New Roman" w:cs="Times New Roman"/>
          <w:szCs w:val="24"/>
        </w:rPr>
        <w:t>”</w:t>
      </w:r>
      <w:r w:rsidRPr="00DA06B3">
        <w:rPr>
          <w:rFonts w:eastAsia="Times New Roman" w:cs="Times New Roman"/>
          <w:spacing w:val="-1"/>
          <w:szCs w:val="24"/>
        </w:rPr>
        <w:t xml:space="preserve"> </w:t>
      </w:r>
      <w:r w:rsidRPr="00DA06B3">
        <w:rPr>
          <w:rFonts w:eastAsia="Times New Roman" w:cs="Times New Roman"/>
          <w:szCs w:val="24"/>
        </w:rPr>
        <w:t>but</w:t>
      </w:r>
      <w:r w:rsidRPr="00DA06B3">
        <w:rPr>
          <w:rFonts w:eastAsia="Times New Roman" w:cs="Times New Roman"/>
          <w:spacing w:val="1"/>
          <w:szCs w:val="24"/>
        </w:rPr>
        <w:t>t</w:t>
      </w:r>
      <w:r w:rsidRPr="00DA06B3">
        <w:rPr>
          <w:rFonts w:eastAsia="Times New Roman" w:cs="Times New Roman"/>
          <w:szCs w:val="24"/>
        </w:rPr>
        <w:t>on loc</w:t>
      </w:r>
      <w:r w:rsidRPr="00DA06B3">
        <w:rPr>
          <w:rFonts w:eastAsia="Times New Roman" w:cs="Times New Roman"/>
          <w:spacing w:val="-1"/>
          <w:szCs w:val="24"/>
        </w:rPr>
        <w:t>a</w:t>
      </w:r>
      <w:r w:rsidRPr="00DA06B3">
        <w:rPr>
          <w:rFonts w:eastAsia="Times New Roman" w:cs="Times New Roman"/>
          <w:szCs w:val="24"/>
        </w:rPr>
        <w:t>t</w:t>
      </w:r>
      <w:r w:rsidRPr="00DA06B3">
        <w:rPr>
          <w:rFonts w:eastAsia="Times New Roman" w:cs="Times New Roman"/>
          <w:spacing w:val="2"/>
          <w:szCs w:val="24"/>
        </w:rPr>
        <w:t>e</w:t>
      </w:r>
      <w:r w:rsidRPr="00DA06B3">
        <w:rPr>
          <w:rFonts w:eastAsia="Times New Roman" w:cs="Times New Roman"/>
          <w:szCs w:val="24"/>
        </w:rPr>
        <w:t xml:space="preserve">d </w:t>
      </w:r>
      <w:r w:rsidRPr="00DA06B3">
        <w:rPr>
          <w:rFonts w:eastAsia="Times New Roman" w:cs="Times New Roman"/>
          <w:spacing w:val="-1"/>
          <w:szCs w:val="24"/>
        </w:rPr>
        <w:t>a</w:t>
      </w:r>
      <w:r w:rsidRPr="00DA06B3">
        <w:rPr>
          <w:rFonts w:eastAsia="Times New Roman" w:cs="Times New Roman"/>
          <w:szCs w:val="24"/>
        </w:rPr>
        <w:t xml:space="preserve">t </w:t>
      </w:r>
      <w:r w:rsidRPr="00DA06B3">
        <w:rPr>
          <w:rFonts w:eastAsia="Times New Roman" w:cs="Times New Roman"/>
          <w:spacing w:val="1"/>
          <w:szCs w:val="24"/>
        </w:rPr>
        <w:t>t</w:t>
      </w:r>
      <w:r w:rsidRPr="00DA06B3">
        <w:rPr>
          <w:rFonts w:eastAsia="Times New Roman" w:cs="Times New Roman"/>
          <w:szCs w:val="24"/>
        </w:rPr>
        <w:t>he</w:t>
      </w:r>
      <w:r w:rsidRPr="00DA06B3">
        <w:rPr>
          <w:rFonts w:eastAsia="Times New Roman" w:cs="Times New Roman"/>
          <w:spacing w:val="-1"/>
          <w:szCs w:val="24"/>
        </w:rPr>
        <w:t xml:space="preserve"> </w:t>
      </w:r>
      <w:r w:rsidRPr="00DA06B3">
        <w:rPr>
          <w:rFonts w:eastAsia="Times New Roman" w:cs="Times New Roman"/>
          <w:szCs w:val="24"/>
        </w:rPr>
        <w:t>bot</w:t>
      </w:r>
      <w:r w:rsidRPr="00DA06B3">
        <w:rPr>
          <w:rFonts w:eastAsia="Times New Roman" w:cs="Times New Roman"/>
          <w:spacing w:val="1"/>
          <w:szCs w:val="24"/>
        </w:rPr>
        <w:t>t</w:t>
      </w:r>
      <w:r w:rsidRPr="00DA06B3">
        <w:rPr>
          <w:rFonts w:eastAsia="Times New Roman" w:cs="Times New Roman"/>
          <w:szCs w:val="24"/>
        </w:rPr>
        <w:t>om of the</w:t>
      </w:r>
      <w:r w:rsidRPr="00DA06B3">
        <w:rPr>
          <w:rFonts w:eastAsia="Times New Roman" w:cs="Times New Roman"/>
          <w:spacing w:val="-1"/>
          <w:szCs w:val="24"/>
        </w:rPr>
        <w:t xml:space="preserve"> </w:t>
      </w:r>
      <w:r w:rsidRPr="00DA06B3">
        <w:rPr>
          <w:rFonts w:eastAsia="Times New Roman" w:cs="Times New Roman"/>
          <w:spacing w:val="-2"/>
          <w:szCs w:val="24"/>
        </w:rPr>
        <w:t>B</w:t>
      </w:r>
      <w:r w:rsidRPr="00DA06B3">
        <w:rPr>
          <w:rFonts w:eastAsia="Times New Roman" w:cs="Times New Roman"/>
          <w:spacing w:val="3"/>
          <w:szCs w:val="24"/>
        </w:rPr>
        <w:t>P</w:t>
      </w:r>
      <w:r w:rsidRPr="00DA06B3">
        <w:rPr>
          <w:rFonts w:eastAsia="Times New Roman" w:cs="Times New Roman"/>
          <w:szCs w:val="24"/>
        </w:rPr>
        <w:t>M sc</w:t>
      </w:r>
      <w:r w:rsidRPr="00DA06B3">
        <w:rPr>
          <w:rFonts w:eastAsia="Times New Roman" w:cs="Times New Roman"/>
          <w:spacing w:val="-1"/>
          <w:szCs w:val="24"/>
        </w:rPr>
        <w:t>ree</w:t>
      </w:r>
      <w:r w:rsidRPr="00DA06B3">
        <w:rPr>
          <w:rFonts w:eastAsia="Times New Roman" w:cs="Times New Roman"/>
          <w:szCs w:val="24"/>
        </w:rPr>
        <w:t>n</w:t>
      </w:r>
      <w:r w:rsidRPr="00764B9B">
        <w:rPr>
          <w:rFonts w:eastAsia="Times New Roman" w:cs="Times New Roman"/>
          <w:szCs w:val="24"/>
        </w:rPr>
        <w:t>.</w:t>
      </w:r>
    </w:p>
    <w:p w14:paraId="79D1E759" w14:textId="766E0CF2" w:rsidR="00BB1C7E" w:rsidRPr="00DA06B3" w:rsidRDefault="00BB1C7E" w:rsidP="00DA06B3">
      <w:pPr>
        <w:pStyle w:val="ListParagraph"/>
        <w:numPr>
          <w:ilvl w:val="0"/>
          <w:numId w:val="12"/>
        </w:numPr>
        <w:spacing w:after="240"/>
        <w:contextualSpacing w:val="0"/>
        <w:rPr>
          <w:rFonts w:eastAsia="Times New Roman" w:cs="Times New Roman"/>
          <w:szCs w:val="24"/>
        </w:rPr>
      </w:pPr>
      <w:r w:rsidRPr="00DA06B3">
        <w:rPr>
          <w:rFonts w:eastAsia="Times New Roman" w:cs="Times New Roman"/>
          <w:spacing w:val="-2"/>
          <w:szCs w:val="24"/>
        </w:rPr>
        <w:t>B</w:t>
      </w:r>
      <w:r w:rsidRPr="00DA06B3">
        <w:rPr>
          <w:rFonts w:eastAsia="Times New Roman" w:cs="Times New Roman"/>
          <w:spacing w:val="1"/>
          <w:szCs w:val="24"/>
        </w:rPr>
        <w:t>P</w:t>
      </w:r>
      <w:r w:rsidRPr="00DA06B3">
        <w:rPr>
          <w:rFonts w:eastAsia="Times New Roman" w:cs="Times New Roman"/>
          <w:szCs w:val="24"/>
        </w:rPr>
        <w:t>M provid</w:t>
      </w:r>
      <w:r w:rsidRPr="00DA06B3">
        <w:rPr>
          <w:rFonts w:eastAsia="Times New Roman" w:cs="Times New Roman"/>
          <w:spacing w:val="-1"/>
          <w:szCs w:val="24"/>
        </w:rPr>
        <w:t>e</w:t>
      </w:r>
      <w:r w:rsidRPr="00DA06B3">
        <w:rPr>
          <w:rFonts w:eastAsia="Times New Roman" w:cs="Times New Roman"/>
          <w:szCs w:val="24"/>
        </w:rPr>
        <w:t>s r</w:t>
      </w:r>
      <w:r w:rsidRPr="00DA06B3">
        <w:rPr>
          <w:rFonts w:eastAsia="Times New Roman" w:cs="Times New Roman"/>
          <w:spacing w:val="-1"/>
          <w:szCs w:val="24"/>
        </w:rPr>
        <w:t>e</w:t>
      </w:r>
      <w:r w:rsidRPr="00DA06B3">
        <w:rPr>
          <w:rFonts w:eastAsia="Times New Roman" w:cs="Times New Roman"/>
          <w:szCs w:val="24"/>
        </w:rPr>
        <w:t>p</w:t>
      </w:r>
      <w:r w:rsidRPr="00DA06B3">
        <w:rPr>
          <w:rFonts w:eastAsia="Times New Roman" w:cs="Times New Roman"/>
          <w:spacing w:val="2"/>
          <w:szCs w:val="24"/>
        </w:rPr>
        <w:t>o</w:t>
      </w:r>
      <w:r w:rsidRPr="00DA06B3">
        <w:rPr>
          <w:rFonts w:eastAsia="Times New Roman" w:cs="Times New Roman"/>
          <w:szCs w:val="24"/>
        </w:rPr>
        <w:t xml:space="preserve">rts in </w:t>
      </w:r>
      <w:r w:rsidRPr="00DA06B3">
        <w:rPr>
          <w:rFonts w:eastAsia="Times New Roman" w:cs="Times New Roman"/>
          <w:spacing w:val="1"/>
          <w:szCs w:val="24"/>
        </w:rPr>
        <w:t>t</w:t>
      </w:r>
      <w:r w:rsidRPr="00DA06B3">
        <w:rPr>
          <w:rFonts w:eastAsia="Times New Roman" w:cs="Times New Roman"/>
          <w:szCs w:val="24"/>
        </w:rPr>
        <w:t>he</w:t>
      </w:r>
      <w:r w:rsidRPr="00DA06B3">
        <w:rPr>
          <w:rFonts w:eastAsia="Times New Roman" w:cs="Times New Roman"/>
          <w:spacing w:val="-1"/>
          <w:szCs w:val="24"/>
        </w:rPr>
        <w:t xml:space="preserve"> f</w:t>
      </w:r>
      <w:r w:rsidRPr="00DA06B3">
        <w:rPr>
          <w:rFonts w:eastAsia="Times New Roman" w:cs="Times New Roman"/>
          <w:szCs w:val="24"/>
        </w:rPr>
        <w:t>ol</w:t>
      </w:r>
      <w:r w:rsidRPr="00DA06B3">
        <w:rPr>
          <w:rFonts w:eastAsia="Times New Roman" w:cs="Times New Roman"/>
          <w:spacing w:val="1"/>
          <w:szCs w:val="24"/>
        </w:rPr>
        <w:t>l</w:t>
      </w:r>
      <w:r w:rsidRPr="00DA06B3">
        <w:rPr>
          <w:rFonts w:eastAsia="Times New Roman" w:cs="Times New Roman"/>
          <w:szCs w:val="24"/>
        </w:rPr>
        <w:t>owing</w:t>
      </w:r>
      <w:r w:rsidRPr="00DA06B3">
        <w:rPr>
          <w:rFonts w:eastAsia="Times New Roman" w:cs="Times New Roman"/>
          <w:spacing w:val="-2"/>
          <w:szCs w:val="24"/>
        </w:rPr>
        <w:t xml:space="preserve"> </w:t>
      </w:r>
      <w:r w:rsidRPr="00DA06B3">
        <w:rPr>
          <w:rFonts w:eastAsia="Times New Roman" w:cs="Times New Roman"/>
          <w:spacing w:val="-1"/>
          <w:szCs w:val="24"/>
        </w:rPr>
        <w:t>f</w:t>
      </w:r>
      <w:r w:rsidRPr="00DA06B3">
        <w:rPr>
          <w:rFonts w:eastAsia="Times New Roman" w:cs="Times New Roman"/>
          <w:spacing w:val="2"/>
          <w:szCs w:val="24"/>
        </w:rPr>
        <w:t>o</w:t>
      </w:r>
      <w:r w:rsidRPr="00DA06B3">
        <w:rPr>
          <w:rFonts w:eastAsia="Times New Roman" w:cs="Times New Roman"/>
          <w:szCs w:val="24"/>
        </w:rPr>
        <w:t>rm</w:t>
      </w:r>
      <w:r w:rsidRPr="00DA06B3">
        <w:rPr>
          <w:rFonts w:eastAsia="Times New Roman" w:cs="Times New Roman"/>
          <w:spacing w:val="-1"/>
          <w:szCs w:val="24"/>
        </w:rPr>
        <w:t>a</w:t>
      </w:r>
      <w:r w:rsidRPr="00DA06B3">
        <w:rPr>
          <w:rFonts w:eastAsia="Times New Roman" w:cs="Times New Roman"/>
          <w:szCs w:val="24"/>
        </w:rPr>
        <w:t>t</w:t>
      </w:r>
      <w:r w:rsidRPr="00DA06B3">
        <w:rPr>
          <w:rFonts w:eastAsia="Times New Roman" w:cs="Times New Roman"/>
          <w:spacing w:val="2"/>
          <w:szCs w:val="24"/>
        </w:rPr>
        <w:t>s</w:t>
      </w:r>
      <w:r w:rsidRPr="00DA06B3">
        <w:rPr>
          <w:rFonts w:eastAsia="Times New Roman" w:cs="Times New Roman"/>
          <w:szCs w:val="24"/>
        </w:rPr>
        <w:t>:</w:t>
      </w:r>
      <w:r w:rsidR="001D1408" w:rsidRPr="00DA06B3">
        <w:rPr>
          <w:rFonts w:eastAsia="Times New Roman" w:cs="Times New Roman"/>
          <w:szCs w:val="24"/>
        </w:rPr>
        <w:t xml:space="preserve"> </w:t>
      </w:r>
      <w:r w:rsidRPr="00DA06B3">
        <w:rPr>
          <w:rFonts w:eastAsia="Times New Roman" w:cs="Times New Roman"/>
          <w:spacing w:val="1"/>
          <w:szCs w:val="24"/>
        </w:rPr>
        <w:t>P</w:t>
      </w:r>
      <w:r w:rsidRPr="00DA06B3">
        <w:rPr>
          <w:rFonts w:eastAsia="Times New Roman" w:cs="Times New Roman"/>
          <w:szCs w:val="24"/>
        </w:rPr>
        <w:t>o</w:t>
      </w:r>
      <w:r w:rsidRPr="00DA06B3">
        <w:rPr>
          <w:rFonts w:eastAsia="Times New Roman" w:cs="Times New Roman"/>
          <w:spacing w:val="-1"/>
          <w:szCs w:val="24"/>
        </w:rPr>
        <w:t>r</w:t>
      </w:r>
      <w:r w:rsidRPr="00DA06B3">
        <w:rPr>
          <w:rFonts w:eastAsia="Times New Roman" w:cs="Times New Roman"/>
          <w:szCs w:val="24"/>
        </w:rPr>
        <w:t>table</w:t>
      </w:r>
      <w:r w:rsidRPr="00DA06B3">
        <w:rPr>
          <w:rFonts w:eastAsia="Times New Roman" w:cs="Times New Roman"/>
          <w:spacing w:val="-1"/>
          <w:szCs w:val="24"/>
        </w:rPr>
        <w:t xml:space="preserve"> </w:t>
      </w:r>
      <w:r w:rsidRPr="00DA06B3">
        <w:rPr>
          <w:rFonts w:eastAsia="Times New Roman" w:cs="Times New Roman"/>
          <w:szCs w:val="24"/>
        </w:rPr>
        <w:t>Do</w:t>
      </w:r>
      <w:r w:rsidRPr="00DA06B3">
        <w:rPr>
          <w:rFonts w:eastAsia="Times New Roman" w:cs="Times New Roman"/>
          <w:spacing w:val="-1"/>
          <w:szCs w:val="24"/>
        </w:rPr>
        <w:t>c</w:t>
      </w:r>
      <w:r w:rsidRPr="00DA06B3">
        <w:rPr>
          <w:rFonts w:eastAsia="Times New Roman" w:cs="Times New Roman"/>
          <w:szCs w:val="24"/>
        </w:rPr>
        <w:t>ument</w:t>
      </w:r>
      <w:r w:rsidRPr="00DA06B3">
        <w:rPr>
          <w:rFonts w:eastAsia="Times New Roman" w:cs="Times New Roman"/>
          <w:spacing w:val="2"/>
          <w:szCs w:val="24"/>
        </w:rPr>
        <w:t xml:space="preserve"> </w:t>
      </w:r>
      <w:r w:rsidRPr="00DA06B3">
        <w:rPr>
          <w:rFonts w:eastAsia="Times New Roman" w:cs="Times New Roman"/>
          <w:spacing w:val="-1"/>
          <w:szCs w:val="24"/>
        </w:rPr>
        <w:t>F</w:t>
      </w:r>
      <w:r w:rsidRPr="00DA06B3">
        <w:rPr>
          <w:rFonts w:eastAsia="Times New Roman" w:cs="Times New Roman"/>
          <w:szCs w:val="24"/>
        </w:rPr>
        <w:t>o</w:t>
      </w:r>
      <w:r w:rsidRPr="00DA06B3">
        <w:rPr>
          <w:rFonts w:eastAsia="Times New Roman" w:cs="Times New Roman"/>
          <w:spacing w:val="-1"/>
          <w:szCs w:val="24"/>
        </w:rPr>
        <w:t>r</w:t>
      </w:r>
      <w:r w:rsidRPr="00DA06B3">
        <w:rPr>
          <w:rFonts w:eastAsia="Times New Roman" w:cs="Times New Roman"/>
          <w:szCs w:val="24"/>
        </w:rPr>
        <w:t>m</w:t>
      </w:r>
      <w:r w:rsidRPr="00DA06B3">
        <w:rPr>
          <w:rFonts w:eastAsia="Times New Roman" w:cs="Times New Roman"/>
          <w:spacing w:val="2"/>
          <w:szCs w:val="24"/>
        </w:rPr>
        <w:t>a</w:t>
      </w:r>
      <w:r w:rsidRPr="00DA06B3">
        <w:rPr>
          <w:rFonts w:eastAsia="Times New Roman" w:cs="Times New Roman"/>
          <w:szCs w:val="24"/>
        </w:rPr>
        <w:t>t (PD</w:t>
      </w:r>
      <w:r w:rsidRPr="00DA06B3">
        <w:rPr>
          <w:rFonts w:eastAsia="Times New Roman" w:cs="Times New Roman"/>
          <w:spacing w:val="-1"/>
          <w:szCs w:val="24"/>
        </w:rPr>
        <w:t>F</w:t>
      </w:r>
      <w:r w:rsidRPr="00DA06B3">
        <w:rPr>
          <w:rFonts w:eastAsia="Times New Roman" w:cs="Times New Roman"/>
          <w:szCs w:val="24"/>
        </w:rPr>
        <w:t>), MS E</w:t>
      </w:r>
      <w:r w:rsidRPr="00DA06B3">
        <w:rPr>
          <w:rFonts w:eastAsia="Times New Roman" w:cs="Times New Roman"/>
          <w:spacing w:val="2"/>
          <w:szCs w:val="24"/>
        </w:rPr>
        <w:t>x</w:t>
      </w:r>
      <w:r w:rsidRPr="00DA06B3">
        <w:rPr>
          <w:rFonts w:eastAsia="Times New Roman" w:cs="Times New Roman"/>
          <w:spacing w:val="-1"/>
          <w:szCs w:val="24"/>
        </w:rPr>
        <w:t>ce</w:t>
      </w:r>
      <w:r w:rsidRPr="00DA06B3">
        <w:rPr>
          <w:rFonts w:eastAsia="Times New Roman" w:cs="Times New Roman"/>
          <w:szCs w:val="24"/>
        </w:rPr>
        <w:t xml:space="preserve">l, </w:t>
      </w:r>
      <w:r w:rsidRPr="00DA06B3">
        <w:rPr>
          <w:rFonts w:eastAsia="Times New Roman" w:cs="Times New Roman"/>
          <w:spacing w:val="1"/>
          <w:szCs w:val="24"/>
        </w:rPr>
        <w:t>R</w:t>
      </w:r>
      <w:r w:rsidRPr="00DA06B3">
        <w:rPr>
          <w:rFonts w:eastAsia="Times New Roman" w:cs="Times New Roman"/>
          <w:szCs w:val="24"/>
        </w:rPr>
        <w:t>ich T</w:t>
      </w:r>
      <w:r w:rsidRPr="00DA06B3">
        <w:rPr>
          <w:rFonts w:eastAsia="Times New Roman" w:cs="Times New Roman"/>
          <w:spacing w:val="-1"/>
          <w:szCs w:val="24"/>
        </w:rPr>
        <w:t>e</w:t>
      </w:r>
      <w:r w:rsidRPr="00DA06B3">
        <w:rPr>
          <w:rFonts w:eastAsia="Times New Roman" w:cs="Times New Roman"/>
          <w:spacing w:val="2"/>
          <w:szCs w:val="24"/>
        </w:rPr>
        <w:t>x</w:t>
      </w:r>
      <w:r w:rsidRPr="00DA06B3">
        <w:rPr>
          <w:rFonts w:eastAsia="Times New Roman" w:cs="Times New Roman"/>
          <w:szCs w:val="24"/>
        </w:rPr>
        <w:t xml:space="preserve">t </w:t>
      </w:r>
      <w:r w:rsidRPr="00DA06B3">
        <w:rPr>
          <w:rFonts w:eastAsia="Times New Roman" w:cs="Times New Roman"/>
          <w:spacing w:val="-1"/>
          <w:szCs w:val="24"/>
        </w:rPr>
        <w:t>F</w:t>
      </w:r>
      <w:r w:rsidRPr="00DA06B3">
        <w:rPr>
          <w:rFonts w:eastAsia="Times New Roman" w:cs="Times New Roman"/>
          <w:szCs w:val="24"/>
        </w:rPr>
        <w:t>o</w:t>
      </w:r>
      <w:r w:rsidRPr="00DA06B3">
        <w:rPr>
          <w:rFonts w:eastAsia="Times New Roman" w:cs="Times New Roman"/>
          <w:spacing w:val="-1"/>
          <w:szCs w:val="24"/>
        </w:rPr>
        <w:t>r</w:t>
      </w:r>
      <w:r w:rsidRPr="00DA06B3">
        <w:rPr>
          <w:rFonts w:eastAsia="Times New Roman" w:cs="Times New Roman"/>
          <w:szCs w:val="24"/>
        </w:rPr>
        <w:t xml:space="preserve">mat </w:t>
      </w:r>
      <w:r w:rsidRPr="00DA06B3">
        <w:rPr>
          <w:rFonts w:eastAsia="Times New Roman" w:cs="Times New Roman"/>
          <w:spacing w:val="-1"/>
          <w:szCs w:val="24"/>
        </w:rPr>
        <w:t>(</w:t>
      </w:r>
      <w:r w:rsidRPr="00DA06B3">
        <w:rPr>
          <w:rFonts w:eastAsia="Times New Roman" w:cs="Times New Roman"/>
          <w:szCs w:val="24"/>
        </w:rPr>
        <w:t>RT</w:t>
      </w:r>
      <w:r w:rsidRPr="00DA06B3">
        <w:rPr>
          <w:rFonts w:eastAsia="Times New Roman" w:cs="Times New Roman"/>
          <w:spacing w:val="-2"/>
          <w:szCs w:val="24"/>
        </w:rPr>
        <w:t>F</w:t>
      </w:r>
      <w:r w:rsidRPr="00DA06B3">
        <w:rPr>
          <w:rFonts w:eastAsia="Times New Roman" w:cs="Times New Roman"/>
          <w:szCs w:val="24"/>
        </w:rPr>
        <w:t xml:space="preserve">), </w:t>
      </w:r>
      <w:r w:rsidRPr="00DA06B3">
        <w:rPr>
          <w:rFonts w:eastAsia="Times New Roman" w:cs="Times New Roman"/>
          <w:spacing w:val="3"/>
          <w:szCs w:val="24"/>
        </w:rPr>
        <w:t>H</w:t>
      </w:r>
      <w:r w:rsidRPr="00DA06B3">
        <w:rPr>
          <w:rFonts w:eastAsia="Times New Roman" w:cs="Times New Roman"/>
          <w:spacing w:val="-5"/>
          <w:szCs w:val="24"/>
        </w:rPr>
        <w:t>y</w:t>
      </w:r>
      <w:r w:rsidRPr="00DA06B3">
        <w:rPr>
          <w:rFonts w:eastAsia="Times New Roman" w:cs="Times New Roman"/>
          <w:spacing w:val="2"/>
          <w:szCs w:val="24"/>
        </w:rPr>
        <w:t>p</w:t>
      </w:r>
      <w:r w:rsidRPr="00DA06B3">
        <w:rPr>
          <w:rFonts w:eastAsia="Times New Roman" w:cs="Times New Roman"/>
          <w:spacing w:val="-1"/>
          <w:szCs w:val="24"/>
        </w:rPr>
        <w:t>e</w:t>
      </w:r>
      <w:r w:rsidRPr="00DA06B3">
        <w:rPr>
          <w:rFonts w:eastAsia="Times New Roman" w:cs="Times New Roman"/>
          <w:spacing w:val="3"/>
          <w:szCs w:val="24"/>
        </w:rPr>
        <w:t>r</w:t>
      </w:r>
      <w:r w:rsidRPr="00DA06B3">
        <w:rPr>
          <w:rFonts w:eastAsia="Times New Roman" w:cs="Times New Roman"/>
          <w:spacing w:val="-1"/>
          <w:szCs w:val="24"/>
        </w:rPr>
        <w:t>-</w:t>
      </w:r>
      <w:r w:rsidRPr="00DA06B3">
        <w:rPr>
          <w:rFonts w:eastAsia="Times New Roman" w:cs="Times New Roman"/>
          <w:szCs w:val="24"/>
        </w:rPr>
        <w:t>T</w:t>
      </w:r>
      <w:r w:rsidRPr="00DA06B3">
        <w:rPr>
          <w:rFonts w:eastAsia="Times New Roman" w:cs="Times New Roman"/>
          <w:spacing w:val="-1"/>
          <w:szCs w:val="24"/>
        </w:rPr>
        <w:t>e</w:t>
      </w:r>
      <w:r w:rsidRPr="00DA06B3">
        <w:rPr>
          <w:rFonts w:eastAsia="Times New Roman" w:cs="Times New Roman"/>
          <w:spacing w:val="2"/>
          <w:szCs w:val="24"/>
        </w:rPr>
        <w:t>x</w:t>
      </w:r>
      <w:r w:rsidRPr="00DA06B3">
        <w:rPr>
          <w:rFonts w:eastAsia="Times New Roman" w:cs="Times New Roman"/>
          <w:szCs w:val="24"/>
        </w:rPr>
        <w:t>t Ma</w:t>
      </w:r>
      <w:r w:rsidRPr="00DA06B3">
        <w:rPr>
          <w:rFonts w:eastAsia="Times New Roman" w:cs="Times New Roman"/>
          <w:spacing w:val="-1"/>
          <w:szCs w:val="24"/>
        </w:rPr>
        <w:t>r</w:t>
      </w:r>
      <w:r w:rsidRPr="00DA06B3">
        <w:rPr>
          <w:rFonts w:eastAsia="Times New Roman" w:cs="Times New Roman"/>
          <w:szCs w:val="24"/>
        </w:rPr>
        <w:t>k</w:t>
      </w:r>
      <w:r w:rsidRPr="00DA06B3">
        <w:rPr>
          <w:rFonts w:eastAsia="Times New Roman" w:cs="Times New Roman"/>
          <w:spacing w:val="-1"/>
          <w:szCs w:val="24"/>
        </w:rPr>
        <w:t>-</w:t>
      </w:r>
      <w:r w:rsidRPr="00DA06B3">
        <w:rPr>
          <w:rFonts w:eastAsia="Times New Roman" w:cs="Times New Roman"/>
          <w:szCs w:val="24"/>
        </w:rPr>
        <w:t>up</w:t>
      </w:r>
      <w:r w:rsidRPr="00DA06B3">
        <w:rPr>
          <w:rFonts w:eastAsia="Times New Roman" w:cs="Times New Roman"/>
          <w:spacing w:val="2"/>
          <w:szCs w:val="24"/>
        </w:rPr>
        <w:t xml:space="preserve"> </w:t>
      </w:r>
      <w:r w:rsidRPr="00DA06B3">
        <w:rPr>
          <w:rFonts w:eastAsia="Times New Roman" w:cs="Times New Roman"/>
          <w:spacing w:val="-3"/>
          <w:szCs w:val="24"/>
        </w:rPr>
        <w:t>L</w:t>
      </w:r>
      <w:r w:rsidRPr="00DA06B3">
        <w:rPr>
          <w:rFonts w:eastAsia="Times New Roman" w:cs="Times New Roman"/>
          <w:spacing w:val="-1"/>
          <w:szCs w:val="24"/>
        </w:rPr>
        <w:t>a</w:t>
      </w:r>
      <w:r w:rsidRPr="00DA06B3">
        <w:rPr>
          <w:rFonts w:eastAsia="Times New Roman" w:cs="Times New Roman"/>
          <w:spacing w:val="2"/>
          <w:szCs w:val="24"/>
        </w:rPr>
        <w:t>n</w:t>
      </w:r>
      <w:r w:rsidRPr="00DA06B3">
        <w:rPr>
          <w:rFonts w:eastAsia="Times New Roman" w:cs="Times New Roman"/>
          <w:spacing w:val="-2"/>
          <w:szCs w:val="24"/>
        </w:rPr>
        <w:t>g</w:t>
      </w:r>
      <w:r w:rsidRPr="00DA06B3">
        <w:rPr>
          <w:rFonts w:eastAsia="Times New Roman" w:cs="Times New Roman"/>
          <w:szCs w:val="24"/>
        </w:rPr>
        <w:t>u</w:t>
      </w:r>
      <w:r w:rsidRPr="00DA06B3">
        <w:rPr>
          <w:rFonts w:eastAsia="Times New Roman" w:cs="Times New Roman"/>
          <w:spacing w:val="1"/>
          <w:szCs w:val="24"/>
        </w:rPr>
        <w:t>a</w:t>
      </w:r>
      <w:r w:rsidRPr="00DA06B3">
        <w:rPr>
          <w:rFonts w:eastAsia="Times New Roman" w:cs="Times New Roman"/>
          <w:spacing w:val="-2"/>
          <w:szCs w:val="24"/>
        </w:rPr>
        <w:t>g</w:t>
      </w:r>
      <w:r w:rsidRPr="00DA06B3">
        <w:rPr>
          <w:rFonts w:eastAsia="Times New Roman" w:cs="Times New Roman"/>
          <w:szCs w:val="24"/>
        </w:rPr>
        <w:t>e</w:t>
      </w:r>
      <w:r w:rsidRPr="00DA06B3">
        <w:rPr>
          <w:rFonts w:eastAsia="Times New Roman" w:cs="Times New Roman"/>
          <w:spacing w:val="1"/>
          <w:szCs w:val="24"/>
        </w:rPr>
        <w:t xml:space="preserve"> </w:t>
      </w:r>
      <w:r w:rsidRPr="00DA06B3">
        <w:rPr>
          <w:rFonts w:eastAsia="Times New Roman" w:cs="Times New Roman"/>
          <w:szCs w:val="24"/>
        </w:rPr>
        <w:t>(</w:t>
      </w:r>
      <w:r w:rsidRPr="00DA06B3">
        <w:rPr>
          <w:rFonts w:eastAsia="Times New Roman" w:cs="Times New Roman"/>
          <w:spacing w:val="-1"/>
          <w:szCs w:val="24"/>
        </w:rPr>
        <w:t>H</w:t>
      </w:r>
      <w:r w:rsidRPr="00DA06B3">
        <w:rPr>
          <w:rFonts w:eastAsia="Times New Roman" w:cs="Times New Roman"/>
          <w:szCs w:val="24"/>
        </w:rPr>
        <w:t>T</w:t>
      </w:r>
      <w:r w:rsidRPr="00DA06B3">
        <w:rPr>
          <w:rFonts w:eastAsia="Times New Roman" w:cs="Times New Roman"/>
          <w:spacing w:val="2"/>
          <w:szCs w:val="24"/>
        </w:rPr>
        <w:t>M</w:t>
      </w:r>
      <w:r w:rsidRPr="00DA06B3">
        <w:rPr>
          <w:rFonts w:eastAsia="Times New Roman" w:cs="Times New Roman"/>
          <w:spacing w:val="-3"/>
          <w:szCs w:val="24"/>
        </w:rPr>
        <w:t>L</w:t>
      </w:r>
      <w:r w:rsidRPr="00DA06B3">
        <w:rPr>
          <w:rFonts w:eastAsia="Times New Roman" w:cs="Times New Roman"/>
          <w:szCs w:val="24"/>
        </w:rPr>
        <w:t>),</w:t>
      </w:r>
      <w:r w:rsidRPr="00DA06B3">
        <w:rPr>
          <w:rFonts w:eastAsia="Times New Roman" w:cs="Times New Roman"/>
          <w:spacing w:val="1"/>
          <w:szCs w:val="24"/>
        </w:rPr>
        <w:t xml:space="preserve"> </w:t>
      </w:r>
      <w:r w:rsidRPr="00DA06B3">
        <w:rPr>
          <w:rFonts w:eastAsia="Times New Roman" w:cs="Times New Roman"/>
          <w:spacing w:val="-1"/>
          <w:szCs w:val="24"/>
        </w:rPr>
        <w:t>a</w:t>
      </w:r>
      <w:r w:rsidRPr="00DA06B3">
        <w:rPr>
          <w:rFonts w:eastAsia="Times New Roman" w:cs="Times New Roman"/>
          <w:szCs w:val="24"/>
        </w:rPr>
        <w:t>nd Com</w:t>
      </w:r>
      <w:r w:rsidRPr="00DA06B3">
        <w:rPr>
          <w:rFonts w:eastAsia="Times New Roman" w:cs="Times New Roman"/>
          <w:spacing w:val="1"/>
          <w:szCs w:val="24"/>
        </w:rPr>
        <w:t>ma</w:t>
      </w:r>
      <w:r w:rsidRPr="00DA06B3">
        <w:rPr>
          <w:rFonts w:eastAsia="Times New Roman" w:cs="Times New Roman"/>
          <w:spacing w:val="-1"/>
          <w:szCs w:val="24"/>
        </w:rPr>
        <w:t>-</w:t>
      </w:r>
      <w:r w:rsidRPr="00DA06B3">
        <w:rPr>
          <w:rFonts w:eastAsia="Times New Roman" w:cs="Times New Roman"/>
          <w:spacing w:val="1"/>
          <w:szCs w:val="24"/>
        </w:rPr>
        <w:t>S</w:t>
      </w:r>
      <w:r w:rsidRPr="00DA06B3">
        <w:rPr>
          <w:rFonts w:eastAsia="Times New Roman" w:cs="Times New Roman"/>
          <w:spacing w:val="-1"/>
          <w:szCs w:val="24"/>
        </w:rPr>
        <w:t>e</w:t>
      </w:r>
      <w:r w:rsidRPr="00DA06B3">
        <w:rPr>
          <w:rFonts w:eastAsia="Times New Roman" w:cs="Times New Roman"/>
          <w:szCs w:val="24"/>
        </w:rPr>
        <w:t>p</w:t>
      </w:r>
      <w:r w:rsidRPr="00DA06B3">
        <w:rPr>
          <w:rFonts w:eastAsia="Times New Roman" w:cs="Times New Roman"/>
          <w:spacing w:val="-1"/>
          <w:szCs w:val="24"/>
        </w:rPr>
        <w:t>a</w:t>
      </w:r>
      <w:r w:rsidRPr="00DA06B3">
        <w:rPr>
          <w:rFonts w:eastAsia="Times New Roman" w:cs="Times New Roman"/>
          <w:szCs w:val="24"/>
        </w:rPr>
        <w:t>r</w:t>
      </w:r>
      <w:r w:rsidRPr="00DA06B3">
        <w:rPr>
          <w:rFonts w:eastAsia="Times New Roman" w:cs="Times New Roman"/>
          <w:spacing w:val="-2"/>
          <w:szCs w:val="24"/>
        </w:rPr>
        <w:t>a</w:t>
      </w:r>
      <w:r w:rsidRPr="00DA06B3">
        <w:rPr>
          <w:rFonts w:eastAsia="Times New Roman" w:cs="Times New Roman"/>
          <w:spacing w:val="3"/>
          <w:szCs w:val="24"/>
        </w:rPr>
        <w:t>t</w:t>
      </w:r>
      <w:r w:rsidRPr="00DA06B3">
        <w:rPr>
          <w:rFonts w:eastAsia="Times New Roman" w:cs="Times New Roman"/>
          <w:spacing w:val="-1"/>
          <w:szCs w:val="24"/>
        </w:rPr>
        <w:t>e</w:t>
      </w:r>
      <w:r w:rsidRPr="00DA06B3">
        <w:rPr>
          <w:rFonts w:eastAsia="Times New Roman" w:cs="Times New Roman"/>
          <w:szCs w:val="24"/>
        </w:rPr>
        <w:t>d V</w:t>
      </w:r>
      <w:r w:rsidRPr="00DA06B3">
        <w:rPr>
          <w:rFonts w:eastAsia="Times New Roman" w:cs="Times New Roman"/>
          <w:spacing w:val="-1"/>
          <w:szCs w:val="24"/>
        </w:rPr>
        <w:t>a</w:t>
      </w:r>
      <w:r w:rsidRPr="00DA06B3">
        <w:rPr>
          <w:rFonts w:eastAsia="Times New Roman" w:cs="Times New Roman"/>
          <w:szCs w:val="24"/>
        </w:rPr>
        <w:t>lues</w:t>
      </w:r>
      <w:r w:rsidRPr="00DA06B3">
        <w:rPr>
          <w:rFonts w:eastAsia="Times New Roman" w:cs="Times New Roman"/>
          <w:spacing w:val="2"/>
          <w:szCs w:val="24"/>
        </w:rPr>
        <w:t xml:space="preserve"> </w:t>
      </w:r>
      <w:r w:rsidRPr="00DA06B3">
        <w:rPr>
          <w:rFonts w:eastAsia="Times New Roman" w:cs="Times New Roman"/>
          <w:spacing w:val="-1"/>
          <w:szCs w:val="24"/>
        </w:rPr>
        <w:t>F</w:t>
      </w:r>
      <w:r w:rsidRPr="00DA06B3">
        <w:rPr>
          <w:rFonts w:eastAsia="Times New Roman" w:cs="Times New Roman"/>
          <w:szCs w:val="24"/>
        </w:rPr>
        <w:t>o</w:t>
      </w:r>
      <w:r w:rsidRPr="00DA06B3">
        <w:rPr>
          <w:rFonts w:eastAsia="Times New Roman" w:cs="Times New Roman"/>
          <w:spacing w:val="-1"/>
          <w:szCs w:val="24"/>
        </w:rPr>
        <w:t>r</w:t>
      </w:r>
      <w:r w:rsidRPr="00DA06B3">
        <w:rPr>
          <w:rFonts w:eastAsia="Times New Roman" w:cs="Times New Roman"/>
          <w:szCs w:val="24"/>
        </w:rPr>
        <w:t>m</w:t>
      </w:r>
      <w:r w:rsidRPr="00DA06B3">
        <w:rPr>
          <w:rFonts w:eastAsia="Times New Roman" w:cs="Times New Roman"/>
          <w:spacing w:val="2"/>
          <w:szCs w:val="24"/>
        </w:rPr>
        <w:t>a</w:t>
      </w:r>
      <w:r w:rsidRPr="00DA06B3">
        <w:rPr>
          <w:rFonts w:eastAsia="Times New Roman" w:cs="Times New Roman"/>
          <w:szCs w:val="24"/>
        </w:rPr>
        <w:t>t (C</w:t>
      </w:r>
      <w:r w:rsidRPr="00DA06B3">
        <w:rPr>
          <w:rFonts w:eastAsia="Times New Roman" w:cs="Times New Roman"/>
          <w:spacing w:val="1"/>
          <w:szCs w:val="24"/>
        </w:rPr>
        <w:t>S</w:t>
      </w:r>
      <w:r w:rsidRPr="00DA06B3">
        <w:rPr>
          <w:rFonts w:eastAsia="Times New Roman" w:cs="Times New Roman"/>
          <w:szCs w:val="24"/>
        </w:rPr>
        <w:t>V</w:t>
      </w:r>
      <w:r w:rsidRPr="00DA06B3">
        <w:rPr>
          <w:rFonts w:eastAsia="Times New Roman" w:cs="Times New Roman"/>
          <w:spacing w:val="-1"/>
          <w:szCs w:val="24"/>
        </w:rPr>
        <w:t>)</w:t>
      </w:r>
      <w:r w:rsidRPr="00DA06B3">
        <w:rPr>
          <w:rFonts w:eastAsia="Times New Roman" w:cs="Times New Roman"/>
          <w:szCs w:val="24"/>
        </w:rPr>
        <w:t>.</w:t>
      </w:r>
      <w:r w:rsidR="001D1408" w:rsidRPr="00DA06B3">
        <w:rPr>
          <w:rFonts w:eastAsia="Times New Roman" w:cs="Times New Roman"/>
          <w:szCs w:val="24"/>
        </w:rPr>
        <w:t xml:space="preserve"> </w:t>
      </w:r>
      <w:r w:rsidR="00A102C2" w:rsidRPr="00DA06B3">
        <w:rPr>
          <w:rFonts w:eastAsia="Times New Roman" w:cs="Times New Roman"/>
          <w:szCs w:val="24"/>
        </w:rPr>
        <w:t xml:space="preserve"> To view reports, you will need to select view using HTML or download using local directory</w:t>
      </w:r>
      <w:r w:rsidR="00320DAB" w:rsidRPr="00DA06B3">
        <w:rPr>
          <w:rFonts w:eastAsia="Times New Roman" w:cs="Times New Roman"/>
          <w:szCs w:val="24"/>
        </w:rPr>
        <w:t>.</w:t>
      </w:r>
      <w:r w:rsidR="00A102C2" w:rsidRPr="00DA06B3">
        <w:rPr>
          <w:rFonts w:eastAsia="Times New Roman" w:cs="Times New Roman"/>
          <w:szCs w:val="24"/>
        </w:rPr>
        <w:t xml:space="preserve"> </w:t>
      </w:r>
    </w:p>
    <w:p w14:paraId="04A52DE8" w14:textId="77777777" w:rsidR="00BB1C7E" w:rsidRDefault="00BB1C7E" w:rsidP="004B1683">
      <w:pPr>
        <w:pStyle w:val="ListParagraph"/>
        <w:numPr>
          <w:ilvl w:val="0"/>
          <w:numId w:val="12"/>
        </w:numPr>
        <w:spacing w:after="240"/>
        <w:contextualSpacing w:val="0"/>
        <w:rPr>
          <w:rFonts w:eastAsia="Times New Roman" w:cs="Times New Roman"/>
          <w:szCs w:val="24"/>
        </w:rPr>
      </w:pPr>
      <w:r w:rsidRPr="00BB1C7E">
        <w:rPr>
          <w:rFonts w:eastAsia="Times New Roman" w:cs="Times New Roman"/>
          <w:spacing w:val="-3"/>
          <w:szCs w:val="24"/>
        </w:rPr>
        <w:t>L</w:t>
      </w:r>
      <w:r w:rsidRPr="00BB1C7E">
        <w:rPr>
          <w:rFonts w:eastAsia="Times New Roman" w:cs="Times New Roman"/>
          <w:spacing w:val="2"/>
          <w:szCs w:val="24"/>
        </w:rPr>
        <w:t>o</w:t>
      </w:r>
      <w:r w:rsidRPr="00BB1C7E">
        <w:rPr>
          <w:rFonts w:eastAsia="Times New Roman" w:cs="Times New Roman"/>
          <w:szCs w:val="24"/>
        </w:rPr>
        <w:t>g</w:t>
      </w:r>
      <w:r w:rsidRPr="00BB1C7E">
        <w:rPr>
          <w:rFonts w:eastAsia="Times New Roman" w:cs="Times New Roman"/>
          <w:spacing w:val="-2"/>
          <w:szCs w:val="24"/>
        </w:rPr>
        <w:t xml:space="preserve"> </w:t>
      </w:r>
      <w:r w:rsidRPr="00BB1C7E">
        <w:rPr>
          <w:rFonts w:eastAsia="Times New Roman" w:cs="Times New Roman"/>
          <w:szCs w:val="24"/>
        </w:rPr>
        <w:t>out of</w:t>
      </w:r>
      <w:r w:rsidRPr="00BB1C7E">
        <w:rPr>
          <w:rFonts w:eastAsia="Times New Roman" w:cs="Times New Roman"/>
          <w:spacing w:val="2"/>
          <w:szCs w:val="24"/>
        </w:rPr>
        <w:t xml:space="preserve"> </w:t>
      </w:r>
      <w:r w:rsidRPr="00BB1C7E">
        <w:rPr>
          <w:rFonts w:eastAsia="Times New Roman" w:cs="Times New Roman"/>
          <w:spacing w:val="-2"/>
          <w:szCs w:val="24"/>
        </w:rPr>
        <w:t>B</w:t>
      </w:r>
      <w:r w:rsidRPr="00BB1C7E">
        <w:rPr>
          <w:rFonts w:eastAsia="Times New Roman" w:cs="Times New Roman"/>
          <w:spacing w:val="1"/>
          <w:szCs w:val="24"/>
        </w:rPr>
        <w:t>P</w:t>
      </w:r>
      <w:r w:rsidRPr="00BB1C7E">
        <w:rPr>
          <w:rFonts w:eastAsia="Times New Roman" w:cs="Times New Roman"/>
          <w:szCs w:val="24"/>
        </w:rPr>
        <w:t xml:space="preserve">M </w:t>
      </w:r>
      <w:r w:rsidRPr="00BB1C7E">
        <w:rPr>
          <w:rFonts w:eastAsia="Times New Roman" w:cs="Times New Roman"/>
          <w:spacing w:val="2"/>
          <w:szCs w:val="24"/>
        </w:rPr>
        <w:t>b</w:t>
      </w:r>
      <w:r w:rsidRPr="00BB1C7E">
        <w:rPr>
          <w:rFonts w:eastAsia="Times New Roman" w:cs="Times New Roman"/>
          <w:szCs w:val="24"/>
        </w:rPr>
        <w:t>y</w:t>
      </w:r>
      <w:r w:rsidRPr="00BB1C7E">
        <w:rPr>
          <w:rFonts w:eastAsia="Times New Roman" w:cs="Times New Roman"/>
          <w:spacing w:val="-3"/>
          <w:szCs w:val="24"/>
        </w:rPr>
        <w:t xml:space="preserve"> </w:t>
      </w:r>
      <w:r w:rsidRPr="00BB1C7E">
        <w:rPr>
          <w:rFonts w:eastAsia="Times New Roman" w:cs="Times New Roman"/>
          <w:spacing w:val="-1"/>
          <w:szCs w:val="24"/>
        </w:rPr>
        <w:t>c</w:t>
      </w:r>
      <w:r w:rsidRPr="00BB1C7E">
        <w:rPr>
          <w:rFonts w:eastAsia="Times New Roman" w:cs="Times New Roman"/>
          <w:szCs w:val="24"/>
        </w:rPr>
        <w:t>l</w:t>
      </w:r>
      <w:r w:rsidRPr="00BB1C7E">
        <w:rPr>
          <w:rFonts w:eastAsia="Times New Roman" w:cs="Times New Roman"/>
          <w:spacing w:val="1"/>
          <w:szCs w:val="24"/>
        </w:rPr>
        <w:t>i</w:t>
      </w:r>
      <w:r w:rsidRPr="00BB1C7E">
        <w:rPr>
          <w:rFonts w:eastAsia="Times New Roman" w:cs="Times New Roman"/>
          <w:spacing w:val="-1"/>
          <w:szCs w:val="24"/>
        </w:rPr>
        <w:t>c</w:t>
      </w:r>
      <w:r w:rsidRPr="00BB1C7E">
        <w:rPr>
          <w:rFonts w:eastAsia="Times New Roman" w:cs="Times New Roman"/>
          <w:spacing w:val="2"/>
          <w:szCs w:val="24"/>
        </w:rPr>
        <w:t>k</w:t>
      </w:r>
      <w:r w:rsidRPr="00BB1C7E">
        <w:rPr>
          <w:rFonts w:eastAsia="Times New Roman" w:cs="Times New Roman"/>
          <w:szCs w:val="24"/>
        </w:rPr>
        <w:t>ing</w:t>
      </w:r>
      <w:r w:rsidRPr="00BB1C7E">
        <w:rPr>
          <w:rFonts w:eastAsia="Times New Roman" w:cs="Times New Roman"/>
          <w:spacing w:val="-2"/>
          <w:szCs w:val="24"/>
        </w:rPr>
        <w:t xml:space="preserve"> </w:t>
      </w:r>
      <w:r w:rsidRPr="00BB1C7E">
        <w:rPr>
          <w:rFonts w:eastAsia="Times New Roman" w:cs="Times New Roman"/>
          <w:szCs w:val="24"/>
        </w:rPr>
        <w:t>on</w:t>
      </w:r>
      <w:r w:rsidRPr="00BB1C7E">
        <w:rPr>
          <w:rFonts w:eastAsia="Times New Roman" w:cs="Times New Roman"/>
          <w:spacing w:val="2"/>
          <w:szCs w:val="24"/>
        </w:rPr>
        <w:t xml:space="preserve"> </w:t>
      </w:r>
      <w:r w:rsidRPr="00BB1C7E">
        <w:rPr>
          <w:rFonts w:eastAsia="Times New Roman" w:cs="Times New Roman"/>
          <w:spacing w:val="-2"/>
          <w:szCs w:val="24"/>
        </w:rPr>
        <w:t>B</w:t>
      </w:r>
      <w:r w:rsidRPr="00BB1C7E">
        <w:rPr>
          <w:rFonts w:eastAsia="Times New Roman" w:cs="Times New Roman"/>
          <w:spacing w:val="1"/>
          <w:szCs w:val="24"/>
        </w:rPr>
        <w:t>P</w:t>
      </w:r>
      <w:r w:rsidRPr="00BB1C7E">
        <w:rPr>
          <w:rFonts w:eastAsia="Times New Roman" w:cs="Times New Roman"/>
          <w:szCs w:val="24"/>
        </w:rPr>
        <w:t xml:space="preserve">M’s </w:t>
      </w:r>
      <w:r w:rsidRPr="00BB1C7E">
        <w:rPr>
          <w:rFonts w:eastAsia="Times New Roman" w:cs="Times New Roman"/>
          <w:spacing w:val="1"/>
          <w:szCs w:val="24"/>
        </w:rPr>
        <w:t>“</w:t>
      </w:r>
      <w:r w:rsidRPr="00BB1C7E">
        <w:rPr>
          <w:rFonts w:eastAsia="Times New Roman" w:cs="Times New Roman"/>
          <w:b/>
          <w:bCs/>
          <w:szCs w:val="24"/>
        </w:rPr>
        <w:t>Exit</w:t>
      </w:r>
      <w:r w:rsidRPr="00BB1C7E">
        <w:rPr>
          <w:rFonts w:eastAsia="Times New Roman" w:cs="Times New Roman"/>
          <w:szCs w:val="24"/>
        </w:rPr>
        <w:t>”</w:t>
      </w:r>
      <w:r w:rsidRPr="00BB1C7E">
        <w:rPr>
          <w:rFonts w:eastAsia="Times New Roman" w:cs="Times New Roman"/>
          <w:spacing w:val="-1"/>
          <w:szCs w:val="24"/>
        </w:rPr>
        <w:t xml:space="preserve"> </w:t>
      </w:r>
      <w:r w:rsidRPr="00BB1C7E">
        <w:rPr>
          <w:rFonts w:eastAsia="Times New Roman" w:cs="Times New Roman"/>
          <w:szCs w:val="24"/>
        </w:rPr>
        <w:t>bu</w:t>
      </w:r>
      <w:r w:rsidRPr="00BB1C7E">
        <w:rPr>
          <w:rFonts w:eastAsia="Times New Roman" w:cs="Times New Roman"/>
          <w:spacing w:val="3"/>
          <w:szCs w:val="24"/>
        </w:rPr>
        <w:t>t</w:t>
      </w:r>
      <w:r w:rsidRPr="00BB1C7E">
        <w:rPr>
          <w:rFonts w:eastAsia="Times New Roman" w:cs="Times New Roman"/>
          <w:szCs w:val="24"/>
        </w:rPr>
        <w:t xml:space="preserve">ton, </w:t>
      </w:r>
      <w:r w:rsidRPr="00BB1C7E">
        <w:rPr>
          <w:rFonts w:eastAsia="Times New Roman" w:cs="Times New Roman"/>
          <w:spacing w:val="1"/>
          <w:szCs w:val="24"/>
        </w:rPr>
        <w:t>l</w:t>
      </w:r>
      <w:r w:rsidRPr="00BB1C7E">
        <w:rPr>
          <w:rFonts w:eastAsia="Times New Roman" w:cs="Times New Roman"/>
          <w:szCs w:val="24"/>
        </w:rPr>
        <w:t>o</w:t>
      </w:r>
      <w:r w:rsidRPr="00BB1C7E">
        <w:rPr>
          <w:rFonts w:eastAsia="Times New Roman" w:cs="Times New Roman"/>
          <w:spacing w:val="-1"/>
          <w:szCs w:val="24"/>
        </w:rPr>
        <w:t>ca</w:t>
      </w:r>
      <w:r w:rsidRPr="00BB1C7E">
        <w:rPr>
          <w:rFonts w:eastAsia="Times New Roman" w:cs="Times New Roman"/>
          <w:szCs w:val="24"/>
        </w:rPr>
        <w:t xml:space="preserve">ted </w:t>
      </w:r>
      <w:r w:rsidRPr="00BB1C7E">
        <w:rPr>
          <w:rFonts w:eastAsia="Times New Roman" w:cs="Times New Roman"/>
          <w:spacing w:val="-1"/>
          <w:szCs w:val="24"/>
        </w:rPr>
        <w:t>a</w:t>
      </w:r>
      <w:r w:rsidRPr="00BB1C7E">
        <w:rPr>
          <w:rFonts w:eastAsia="Times New Roman" w:cs="Times New Roman"/>
          <w:szCs w:val="24"/>
        </w:rPr>
        <w:t xml:space="preserve">t </w:t>
      </w:r>
      <w:r w:rsidRPr="00BB1C7E">
        <w:rPr>
          <w:rFonts w:eastAsia="Times New Roman" w:cs="Times New Roman"/>
          <w:spacing w:val="1"/>
          <w:szCs w:val="24"/>
        </w:rPr>
        <w:t>t</w:t>
      </w:r>
      <w:r w:rsidRPr="00BB1C7E">
        <w:rPr>
          <w:rFonts w:eastAsia="Times New Roman" w:cs="Times New Roman"/>
          <w:szCs w:val="24"/>
        </w:rPr>
        <w:t>he</w:t>
      </w:r>
      <w:r w:rsidRPr="00BB1C7E">
        <w:rPr>
          <w:rFonts w:eastAsia="Times New Roman" w:cs="Times New Roman"/>
          <w:spacing w:val="-1"/>
          <w:szCs w:val="24"/>
        </w:rPr>
        <w:t xml:space="preserve"> </w:t>
      </w:r>
      <w:r w:rsidRPr="00BB1C7E">
        <w:rPr>
          <w:rFonts w:eastAsia="Times New Roman" w:cs="Times New Roman"/>
          <w:szCs w:val="24"/>
        </w:rPr>
        <w:t>bot</w:t>
      </w:r>
      <w:r w:rsidRPr="00BB1C7E">
        <w:rPr>
          <w:rFonts w:eastAsia="Times New Roman" w:cs="Times New Roman"/>
          <w:spacing w:val="1"/>
          <w:szCs w:val="24"/>
        </w:rPr>
        <w:t>t</w:t>
      </w:r>
      <w:r w:rsidRPr="00BB1C7E">
        <w:rPr>
          <w:rFonts w:eastAsia="Times New Roman" w:cs="Times New Roman"/>
          <w:szCs w:val="24"/>
        </w:rPr>
        <w:t>om of the</w:t>
      </w:r>
      <w:r w:rsidRPr="00BB1C7E">
        <w:rPr>
          <w:rFonts w:eastAsia="Times New Roman" w:cs="Times New Roman"/>
          <w:spacing w:val="-1"/>
          <w:szCs w:val="24"/>
        </w:rPr>
        <w:t xml:space="preserve"> </w:t>
      </w:r>
      <w:r w:rsidRPr="00BB1C7E">
        <w:rPr>
          <w:rFonts w:eastAsia="Times New Roman" w:cs="Times New Roman"/>
          <w:szCs w:val="24"/>
        </w:rPr>
        <w:t>sc</w:t>
      </w:r>
      <w:r w:rsidRPr="00BB1C7E">
        <w:rPr>
          <w:rFonts w:eastAsia="Times New Roman" w:cs="Times New Roman"/>
          <w:spacing w:val="-1"/>
          <w:szCs w:val="24"/>
        </w:rPr>
        <w:t>r</w:t>
      </w:r>
      <w:r w:rsidRPr="00BB1C7E">
        <w:rPr>
          <w:rFonts w:eastAsia="Times New Roman" w:cs="Times New Roman"/>
          <w:spacing w:val="1"/>
          <w:szCs w:val="24"/>
        </w:rPr>
        <w:t>e</w:t>
      </w:r>
      <w:r w:rsidRPr="00BB1C7E">
        <w:rPr>
          <w:rFonts w:eastAsia="Times New Roman" w:cs="Times New Roman"/>
          <w:spacing w:val="-1"/>
          <w:szCs w:val="24"/>
        </w:rPr>
        <w:t>e</w:t>
      </w:r>
      <w:r w:rsidRPr="00BB1C7E">
        <w:rPr>
          <w:rFonts w:eastAsia="Times New Roman" w:cs="Times New Roman"/>
          <w:szCs w:val="24"/>
        </w:rPr>
        <w:t>n.</w:t>
      </w:r>
      <w:r w:rsidR="001D1408">
        <w:rPr>
          <w:rFonts w:eastAsia="Times New Roman" w:cs="Times New Roman"/>
          <w:szCs w:val="24"/>
        </w:rPr>
        <w:t xml:space="preserve"> </w:t>
      </w:r>
      <w:r w:rsidRPr="00BB1C7E">
        <w:rPr>
          <w:rFonts w:eastAsia="Times New Roman" w:cs="Times New Roman"/>
          <w:szCs w:val="24"/>
        </w:rPr>
        <w:t>Oth</w:t>
      </w:r>
      <w:r w:rsidRPr="00BB1C7E">
        <w:rPr>
          <w:rFonts w:eastAsia="Times New Roman" w:cs="Times New Roman"/>
          <w:spacing w:val="1"/>
          <w:szCs w:val="24"/>
        </w:rPr>
        <w:t>e</w:t>
      </w:r>
      <w:r w:rsidRPr="00BB1C7E">
        <w:rPr>
          <w:rFonts w:eastAsia="Times New Roman" w:cs="Times New Roman"/>
          <w:szCs w:val="24"/>
        </w:rPr>
        <w:t>r</w:t>
      </w:r>
      <w:r w:rsidRPr="00BB1C7E">
        <w:rPr>
          <w:rFonts w:eastAsia="Times New Roman" w:cs="Times New Roman"/>
          <w:spacing w:val="-1"/>
          <w:szCs w:val="24"/>
        </w:rPr>
        <w:t>w</w:t>
      </w:r>
      <w:r w:rsidRPr="00BB1C7E">
        <w:rPr>
          <w:rFonts w:eastAsia="Times New Roman" w:cs="Times New Roman"/>
          <w:szCs w:val="24"/>
        </w:rPr>
        <w:t>is</w:t>
      </w:r>
      <w:r w:rsidRPr="00BB1C7E">
        <w:rPr>
          <w:rFonts w:eastAsia="Times New Roman" w:cs="Times New Roman"/>
          <w:spacing w:val="2"/>
          <w:szCs w:val="24"/>
        </w:rPr>
        <w:t>e</w:t>
      </w:r>
      <w:r w:rsidRPr="00BB1C7E">
        <w:rPr>
          <w:rFonts w:eastAsia="Times New Roman" w:cs="Times New Roman"/>
          <w:szCs w:val="24"/>
        </w:rPr>
        <w:t xml:space="preserve">, </w:t>
      </w:r>
      <w:r w:rsidRPr="00BB1C7E">
        <w:rPr>
          <w:rFonts w:eastAsia="Times New Roman" w:cs="Times New Roman"/>
          <w:spacing w:val="-2"/>
          <w:szCs w:val="24"/>
        </w:rPr>
        <w:t>B</w:t>
      </w:r>
      <w:r w:rsidRPr="00BB1C7E">
        <w:rPr>
          <w:rFonts w:eastAsia="Times New Roman" w:cs="Times New Roman"/>
          <w:spacing w:val="1"/>
          <w:szCs w:val="24"/>
        </w:rPr>
        <w:t>P</w:t>
      </w:r>
      <w:r w:rsidRPr="00BB1C7E">
        <w:rPr>
          <w:rFonts w:eastAsia="Times New Roman" w:cs="Times New Roman"/>
          <w:szCs w:val="24"/>
        </w:rPr>
        <w:t>M will not</w:t>
      </w:r>
      <w:r w:rsidRPr="00BB1C7E">
        <w:rPr>
          <w:rFonts w:eastAsia="Times New Roman" w:cs="Times New Roman"/>
          <w:spacing w:val="1"/>
          <w:szCs w:val="24"/>
        </w:rPr>
        <w:t xml:space="preserve"> </w:t>
      </w:r>
      <w:r w:rsidRPr="00BB1C7E">
        <w:rPr>
          <w:rFonts w:eastAsia="Times New Roman" w:cs="Times New Roman"/>
          <w:szCs w:val="24"/>
        </w:rPr>
        <w:t>pro</w:t>
      </w:r>
      <w:r w:rsidRPr="00BB1C7E">
        <w:rPr>
          <w:rFonts w:eastAsia="Times New Roman" w:cs="Times New Roman"/>
          <w:spacing w:val="-1"/>
          <w:szCs w:val="24"/>
        </w:rPr>
        <w:t>pe</w:t>
      </w:r>
      <w:r w:rsidRPr="00BB1C7E">
        <w:rPr>
          <w:rFonts w:eastAsia="Times New Roman" w:cs="Times New Roman"/>
          <w:szCs w:val="24"/>
        </w:rPr>
        <w:t>r</w:t>
      </w:r>
      <w:r w:rsidRPr="00BB1C7E">
        <w:rPr>
          <w:rFonts w:eastAsia="Times New Roman" w:cs="Times New Roman"/>
          <w:spacing w:val="2"/>
          <w:szCs w:val="24"/>
        </w:rPr>
        <w:t>l</w:t>
      </w:r>
      <w:r w:rsidRPr="00BB1C7E">
        <w:rPr>
          <w:rFonts w:eastAsia="Times New Roman" w:cs="Times New Roman"/>
          <w:szCs w:val="24"/>
        </w:rPr>
        <w:t>y</w:t>
      </w:r>
      <w:r w:rsidRPr="00BB1C7E">
        <w:rPr>
          <w:rFonts w:eastAsia="Times New Roman" w:cs="Times New Roman"/>
          <w:spacing w:val="-5"/>
          <w:szCs w:val="24"/>
        </w:rPr>
        <w:t xml:space="preserve"> </w:t>
      </w:r>
      <w:r w:rsidRPr="00BB1C7E">
        <w:rPr>
          <w:rFonts w:eastAsia="Times New Roman" w:cs="Times New Roman"/>
          <w:szCs w:val="24"/>
        </w:rPr>
        <w:t>l</w:t>
      </w:r>
      <w:r w:rsidRPr="00BB1C7E">
        <w:rPr>
          <w:rFonts w:eastAsia="Times New Roman" w:cs="Times New Roman"/>
          <w:spacing w:val="3"/>
          <w:szCs w:val="24"/>
        </w:rPr>
        <w:t>o</w:t>
      </w:r>
      <w:r w:rsidRPr="00BB1C7E">
        <w:rPr>
          <w:rFonts w:eastAsia="Times New Roman" w:cs="Times New Roman"/>
          <w:szCs w:val="24"/>
        </w:rPr>
        <w:t>g</w:t>
      </w:r>
      <w:r w:rsidRPr="00BB1C7E">
        <w:rPr>
          <w:rFonts w:eastAsia="Times New Roman" w:cs="Times New Roman"/>
          <w:spacing w:val="2"/>
          <w:szCs w:val="24"/>
        </w:rPr>
        <w:t xml:space="preserve"> </w:t>
      </w:r>
      <w:r w:rsidRPr="00BB1C7E">
        <w:rPr>
          <w:rFonts w:eastAsia="Times New Roman" w:cs="Times New Roman"/>
          <w:spacing w:val="-5"/>
          <w:szCs w:val="24"/>
        </w:rPr>
        <w:t>y</w:t>
      </w:r>
      <w:r w:rsidRPr="00BB1C7E">
        <w:rPr>
          <w:rFonts w:eastAsia="Times New Roman" w:cs="Times New Roman"/>
          <w:szCs w:val="24"/>
        </w:rPr>
        <w:t>ou out of the</w:t>
      </w:r>
      <w:r w:rsidRPr="00BB1C7E">
        <w:rPr>
          <w:rFonts w:eastAsia="Times New Roman" w:cs="Times New Roman"/>
          <w:spacing w:val="-1"/>
          <w:szCs w:val="24"/>
        </w:rPr>
        <w:t xml:space="preserve"> </w:t>
      </w:r>
      <w:r w:rsidRPr="00BB1C7E">
        <w:rPr>
          <w:rFonts w:eastAsia="Times New Roman" w:cs="Times New Roman"/>
          <w:spacing w:val="5"/>
          <w:szCs w:val="24"/>
        </w:rPr>
        <w:t>s</w:t>
      </w:r>
      <w:r w:rsidRPr="00BB1C7E">
        <w:rPr>
          <w:rFonts w:eastAsia="Times New Roman" w:cs="Times New Roman"/>
          <w:spacing w:val="-5"/>
          <w:szCs w:val="24"/>
        </w:rPr>
        <w:t>y</w:t>
      </w:r>
      <w:r w:rsidRPr="00BB1C7E">
        <w:rPr>
          <w:rFonts w:eastAsia="Times New Roman" w:cs="Times New Roman"/>
          <w:szCs w:val="24"/>
        </w:rPr>
        <w:t>stem.</w:t>
      </w:r>
    </w:p>
    <w:p w14:paraId="47D572FF" w14:textId="0CD7F9BC" w:rsidR="00A572C9" w:rsidRDefault="00A572C9" w:rsidP="00A572C9">
      <w:pPr>
        <w:spacing w:after="240"/>
        <w:ind w:left="360"/>
        <w:rPr>
          <w:rFonts w:eastAsia="Times New Roman" w:cs="Times New Roman"/>
          <w:szCs w:val="24"/>
        </w:rPr>
      </w:pPr>
      <w:r>
        <w:rPr>
          <w:rFonts w:eastAsia="Times New Roman" w:cs="Times New Roman"/>
          <w:szCs w:val="24"/>
        </w:rPr>
        <w:t xml:space="preserve">Please refer to the latest version of the FAQ related to BPM </w:t>
      </w:r>
      <w:r w:rsidR="009E728E">
        <w:rPr>
          <w:rFonts w:eastAsia="Times New Roman" w:cs="Times New Roman"/>
          <w:szCs w:val="24"/>
        </w:rPr>
        <w:t>login</w:t>
      </w:r>
      <w:r>
        <w:rPr>
          <w:rFonts w:eastAsia="Times New Roman" w:cs="Times New Roman"/>
          <w:szCs w:val="24"/>
        </w:rPr>
        <w:t xml:space="preserve"> issues </w:t>
      </w:r>
      <w:r w:rsidR="009E728E">
        <w:rPr>
          <w:rFonts w:eastAsia="Times New Roman" w:cs="Times New Roman"/>
          <w:szCs w:val="24"/>
        </w:rPr>
        <w:t xml:space="preserve">that may arise. The FAQ can be found on the BFA site and the Finance Site on the links below. </w:t>
      </w:r>
    </w:p>
    <w:p w14:paraId="1C25D374" w14:textId="47360AA7" w:rsidR="009E728E" w:rsidRDefault="009E728E" w:rsidP="00A572C9">
      <w:pPr>
        <w:spacing w:after="240"/>
        <w:ind w:left="360"/>
        <w:rPr>
          <w:rFonts w:eastAsia="Times New Roman" w:cs="Times New Roman"/>
          <w:szCs w:val="24"/>
        </w:rPr>
      </w:pPr>
    </w:p>
    <w:p w14:paraId="46102B1F" w14:textId="4DA863E3" w:rsidR="0017455D" w:rsidRPr="00DA06B3" w:rsidRDefault="00BC4D33" w:rsidP="00A572C9">
      <w:pPr>
        <w:spacing w:after="240"/>
        <w:ind w:left="360"/>
        <w:rPr>
          <w:rFonts w:eastAsia="Times New Roman" w:cs="Times New Roman"/>
          <w:szCs w:val="24"/>
        </w:rPr>
      </w:pPr>
      <w:hyperlink r:id="rId21" w:history="1">
        <w:r w:rsidR="00E446D2" w:rsidRPr="00E42BBC">
          <w:rPr>
            <w:rStyle w:val="Hyperlink"/>
            <w:rFonts w:eastAsia="Times New Roman" w:cs="Times New Roman"/>
            <w:b/>
            <w:bCs/>
            <w:color w:val="0070C0"/>
            <w:szCs w:val="24"/>
          </w:rPr>
          <w:t>BFA Link</w:t>
        </w:r>
      </w:hyperlink>
      <w:r w:rsidR="00E446D2" w:rsidRPr="000844EB">
        <w:rPr>
          <w:rFonts w:eastAsia="Times New Roman" w:cs="Times New Roman"/>
          <w:szCs w:val="24"/>
        </w:rPr>
        <w:t xml:space="preserve"> :</w:t>
      </w:r>
      <w:r w:rsidR="00E446D2" w:rsidRPr="008B43E8">
        <w:rPr>
          <w:rFonts w:eastAsia="Times New Roman" w:cs="Times New Roman"/>
          <w:szCs w:val="24"/>
        </w:rPr>
        <w:t xml:space="preserve"> </w:t>
      </w:r>
      <w:r w:rsidR="00E446D2" w:rsidRPr="00DA06B3">
        <w:rPr>
          <w:rFonts w:eastAsia="Times New Roman" w:cs="Times New Roman"/>
          <w:szCs w:val="24"/>
        </w:rPr>
        <w:t xml:space="preserve">The BPM </w:t>
      </w:r>
      <w:r w:rsidR="00A8024D" w:rsidRPr="00DA06B3">
        <w:rPr>
          <w:rFonts w:eastAsia="Times New Roman" w:cs="Times New Roman"/>
          <w:szCs w:val="24"/>
        </w:rPr>
        <w:t xml:space="preserve">Citrix </w:t>
      </w:r>
      <w:r w:rsidR="00E446D2" w:rsidRPr="00DA06B3">
        <w:rPr>
          <w:rFonts w:eastAsia="Times New Roman" w:cs="Times New Roman"/>
          <w:szCs w:val="24"/>
        </w:rPr>
        <w:t>Virtual Workspace Login FAQ</w:t>
      </w:r>
      <w:r w:rsidR="002F3DFD" w:rsidRPr="00DA06B3">
        <w:rPr>
          <w:rFonts w:eastAsia="Times New Roman" w:cs="Times New Roman"/>
          <w:szCs w:val="24"/>
        </w:rPr>
        <w:t xml:space="preserve"> can be found</w:t>
      </w:r>
      <w:r w:rsidR="00E446D2" w:rsidRPr="00DA06B3">
        <w:rPr>
          <w:rFonts w:eastAsia="Times New Roman" w:cs="Times New Roman"/>
          <w:szCs w:val="24"/>
        </w:rPr>
        <w:t xml:space="preserve"> under BFA Announcements</w:t>
      </w:r>
      <w:r w:rsidR="002F3DFD" w:rsidRPr="00DA06B3">
        <w:rPr>
          <w:rFonts w:eastAsia="Times New Roman" w:cs="Times New Roman"/>
          <w:szCs w:val="24"/>
        </w:rPr>
        <w:t xml:space="preserve"> </w:t>
      </w:r>
      <w:r w:rsidR="00A8024D" w:rsidRPr="00DA06B3">
        <w:rPr>
          <w:rFonts w:eastAsia="Times New Roman" w:cs="Times New Roman"/>
          <w:szCs w:val="24"/>
        </w:rPr>
        <w:t>by following the path below:</w:t>
      </w:r>
    </w:p>
    <w:p w14:paraId="30DD30CD" w14:textId="4EB625CB" w:rsidR="00320DAB" w:rsidRPr="00E446D2" w:rsidRDefault="00A8024D" w:rsidP="00320DAB">
      <w:pPr>
        <w:spacing w:after="240"/>
        <w:ind w:left="360"/>
        <w:rPr>
          <w:rFonts w:eastAsia="Times New Roman" w:cs="Times New Roman"/>
          <w:szCs w:val="24"/>
        </w:rPr>
      </w:pPr>
      <w:r w:rsidRPr="00DA06B3">
        <w:rPr>
          <w:rFonts w:eastAsia="Times New Roman" w:cs="Times New Roman"/>
          <w:szCs w:val="24"/>
        </w:rPr>
        <w:t xml:space="preserve">ARES </w:t>
      </w:r>
      <w:r w:rsidR="00320DAB" w:rsidRPr="000844EB">
        <w:rPr>
          <w:rFonts w:eastAsia="Times New Roman" w:cs="Times New Roman"/>
          <w:szCs w:val="24"/>
        </w:rPr>
        <w:t>Home &gt; Budget</w:t>
      </w:r>
      <w:r w:rsidRPr="00DA06B3">
        <w:rPr>
          <w:rFonts w:eastAsia="Times New Roman" w:cs="Times New Roman"/>
          <w:szCs w:val="24"/>
        </w:rPr>
        <w:t xml:space="preserve"> &amp; Fiscal Analysis</w:t>
      </w:r>
      <w:r w:rsidR="00320DAB" w:rsidRPr="000844EB">
        <w:rPr>
          <w:rFonts w:eastAsia="Times New Roman" w:cs="Times New Roman"/>
          <w:szCs w:val="24"/>
        </w:rPr>
        <w:t xml:space="preserve"> &gt; </w:t>
      </w:r>
      <w:r w:rsidRPr="00DA06B3">
        <w:rPr>
          <w:rFonts w:eastAsia="Times New Roman" w:cs="Times New Roman"/>
          <w:szCs w:val="24"/>
        </w:rPr>
        <w:t>BFA Announcements</w:t>
      </w:r>
      <w:r w:rsidR="00320DAB" w:rsidRPr="000844EB">
        <w:rPr>
          <w:rFonts w:eastAsia="Times New Roman" w:cs="Times New Roman"/>
          <w:szCs w:val="24"/>
        </w:rPr>
        <w:t xml:space="preserve"> &gt; BPM</w:t>
      </w:r>
      <w:r w:rsidRPr="00DA06B3">
        <w:rPr>
          <w:rFonts w:eastAsia="Times New Roman" w:cs="Times New Roman"/>
          <w:szCs w:val="24"/>
        </w:rPr>
        <w:t xml:space="preserve"> -</w:t>
      </w:r>
      <w:r w:rsidR="00320DAB" w:rsidRPr="000844EB">
        <w:rPr>
          <w:rFonts w:eastAsia="Times New Roman" w:cs="Times New Roman"/>
          <w:szCs w:val="24"/>
        </w:rPr>
        <w:t xml:space="preserve"> </w:t>
      </w:r>
      <w:r w:rsidRPr="00DA06B3">
        <w:rPr>
          <w:rFonts w:eastAsia="Times New Roman" w:cs="Times New Roman"/>
          <w:szCs w:val="24"/>
        </w:rPr>
        <w:t>Citrix Virtual WorkSpace-FAQ</w:t>
      </w:r>
    </w:p>
    <w:p w14:paraId="03A01F4B" w14:textId="77777777" w:rsidR="00320DAB" w:rsidRDefault="00320DAB" w:rsidP="00A572C9">
      <w:pPr>
        <w:spacing w:after="240"/>
        <w:ind w:left="360"/>
        <w:rPr>
          <w:rFonts w:eastAsia="Times New Roman" w:cs="Times New Roman"/>
          <w:szCs w:val="24"/>
        </w:rPr>
      </w:pPr>
    </w:p>
    <w:p w14:paraId="08FC2872" w14:textId="500CD467" w:rsidR="00E446D2" w:rsidRPr="00E446D2" w:rsidRDefault="00BC4D33" w:rsidP="00E446D2">
      <w:pPr>
        <w:spacing w:after="240"/>
        <w:ind w:left="360"/>
        <w:rPr>
          <w:rFonts w:eastAsia="Times New Roman" w:cs="Times New Roman"/>
          <w:szCs w:val="24"/>
        </w:rPr>
      </w:pPr>
      <w:hyperlink r:id="rId22" w:history="1">
        <w:r w:rsidR="00E446D2" w:rsidRPr="00E42BBC">
          <w:rPr>
            <w:rStyle w:val="Hyperlink"/>
            <w:rFonts w:eastAsia="Times New Roman" w:cs="Times New Roman"/>
            <w:b/>
            <w:bCs/>
            <w:color w:val="0070C0"/>
            <w:szCs w:val="24"/>
          </w:rPr>
          <w:t>Finance Site Link</w:t>
        </w:r>
      </w:hyperlink>
      <w:r w:rsidR="00E446D2">
        <w:rPr>
          <w:rFonts w:eastAsia="Times New Roman" w:cs="Times New Roman"/>
          <w:szCs w:val="24"/>
        </w:rPr>
        <w:t xml:space="preserve">:  </w:t>
      </w:r>
      <w:r w:rsidR="00E446D2" w:rsidRPr="00E446D2">
        <w:rPr>
          <w:rFonts w:eastAsia="Times New Roman" w:cs="Times New Roman"/>
          <w:szCs w:val="24"/>
        </w:rPr>
        <w:t xml:space="preserve">The BPM </w:t>
      </w:r>
      <w:r w:rsidR="002F3DFD">
        <w:rPr>
          <w:rFonts w:eastAsia="Times New Roman" w:cs="Times New Roman"/>
          <w:szCs w:val="24"/>
        </w:rPr>
        <w:t xml:space="preserve">Citrix </w:t>
      </w:r>
      <w:r w:rsidR="00E446D2" w:rsidRPr="00E446D2">
        <w:rPr>
          <w:rFonts w:eastAsia="Times New Roman" w:cs="Times New Roman"/>
          <w:szCs w:val="24"/>
        </w:rPr>
        <w:t>Virtual Workspace Login FAQ can be found on the Finance site by following the path below</w:t>
      </w:r>
      <w:r w:rsidR="002F3DFD">
        <w:rPr>
          <w:rFonts w:eastAsia="Times New Roman" w:cs="Times New Roman"/>
          <w:szCs w:val="24"/>
        </w:rPr>
        <w:t>:</w:t>
      </w:r>
    </w:p>
    <w:p w14:paraId="4CA8487F" w14:textId="77777777" w:rsidR="00E446D2" w:rsidRPr="00E446D2" w:rsidRDefault="00E446D2" w:rsidP="00E446D2">
      <w:pPr>
        <w:spacing w:after="240"/>
        <w:ind w:left="360"/>
        <w:rPr>
          <w:rFonts w:eastAsia="Times New Roman" w:cs="Times New Roman"/>
          <w:szCs w:val="24"/>
        </w:rPr>
      </w:pPr>
      <w:r w:rsidRPr="00E446D2">
        <w:rPr>
          <w:rFonts w:eastAsia="Times New Roman" w:cs="Times New Roman"/>
          <w:szCs w:val="24"/>
        </w:rPr>
        <w:t>Home &gt; Budget &gt; Budget Planning Resources &gt; BPM &gt; Login FAQs - Revised 02-21-2020</w:t>
      </w:r>
    </w:p>
    <w:p w14:paraId="1B3D345E" w14:textId="6EF21AFB" w:rsidR="00E446D2" w:rsidRDefault="00E446D2" w:rsidP="00A572C9">
      <w:pPr>
        <w:spacing w:after="240"/>
        <w:ind w:left="360"/>
        <w:rPr>
          <w:rFonts w:eastAsia="Times New Roman" w:cs="Times New Roman"/>
          <w:szCs w:val="24"/>
        </w:rPr>
      </w:pPr>
    </w:p>
    <w:p w14:paraId="29853B3F" w14:textId="77777777" w:rsidR="0017455D" w:rsidRDefault="0017455D" w:rsidP="00A572C9">
      <w:pPr>
        <w:spacing w:after="240"/>
        <w:ind w:left="360"/>
        <w:rPr>
          <w:rFonts w:eastAsia="Times New Roman" w:cs="Times New Roman"/>
          <w:szCs w:val="24"/>
        </w:rPr>
      </w:pPr>
    </w:p>
    <w:p w14:paraId="7373E856" w14:textId="77777777" w:rsidR="00F66B43" w:rsidRDefault="00F66B43" w:rsidP="00A572C9">
      <w:pPr>
        <w:spacing w:after="240"/>
        <w:rPr>
          <w:rFonts w:eastAsia="Times New Roman" w:cs="Times New Roman"/>
          <w:szCs w:val="24"/>
        </w:rPr>
      </w:pPr>
    </w:p>
    <w:p w14:paraId="3320A6F5" w14:textId="4E89859F" w:rsidR="000844EB" w:rsidRPr="00DA06B3" w:rsidRDefault="000844EB" w:rsidP="00DA06B3">
      <w:pPr>
        <w:pStyle w:val="ListParagraph"/>
        <w:numPr>
          <w:ilvl w:val="0"/>
          <w:numId w:val="87"/>
        </w:numPr>
        <w:spacing w:after="240"/>
        <w:rPr>
          <w:rFonts w:eastAsia="Times New Roman" w:cs="Times New Roman"/>
          <w:szCs w:val="24"/>
        </w:rPr>
        <w:sectPr w:rsidR="000844EB" w:rsidRPr="00DA06B3" w:rsidSect="00EA3145">
          <w:pgSz w:w="12240" w:h="15840" w:code="1"/>
          <w:pgMar w:top="1440" w:right="1440" w:bottom="1440" w:left="1440" w:header="720" w:footer="432" w:gutter="0"/>
          <w:cols w:space="720"/>
          <w:titlePg/>
          <w:docGrid w:linePitch="360"/>
        </w:sectPr>
      </w:pPr>
    </w:p>
    <w:p w14:paraId="06B1E00C" w14:textId="77777777" w:rsidR="008972EB" w:rsidRDefault="008972EB" w:rsidP="00790F46">
      <w:pPr>
        <w:pStyle w:val="Heading2-1"/>
      </w:pPr>
      <w:bookmarkStart w:id="9" w:name="_Toc36538062"/>
      <w:r w:rsidRPr="008972EB">
        <w:lastRenderedPageBreak/>
        <w:t>BPM LOG-ON &amp; NAVIGATION</w:t>
      </w:r>
      <w:bookmarkEnd w:id="9"/>
    </w:p>
    <w:p w14:paraId="70ECD412" w14:textId="77777777" w:rsidR="00BD27AE" w:rsidRDefault="00BD27AE" w:rsidP="003F156F">
      <w:pPr>
        <w:spacing w:before="123"/>
      </w:pPr>
    </w:p>
    <w:p w14:paraId="3112232C" w14:textId="155EE99B" w:rsidR="00F2280B" w:rsidRPr="00D926F6" w:rsidRDefault="00F2280B" w:rsidP="00F2280B">
      <w:r w:rsidRPr="00D926F6">
        <w:t>BPM System Citrix Workspace Connection: The Budget Preparation and Maintenance System (BPM) implemented the Citrix Workspace connection on January 27, 2020. This additional login layer is necessary to properly protect the BPM System from potential security threats. Both layers of login will be using the University of Maryland’s Central Administration Service (CAS), which requires multi-factor authentication (MFA).</w:t>
      </w:r>
    </w:p>
    <w:p w14:paraId="1FDC29BA" w14:textId="77777777" w:rsidR="00F2280B" w:rsidRPr="009D10D6" w:rsidRDefault="00F2280B" w:rsidP="00F2280B">
      <w:r w:rsidRPr="009D10D6">
        <w:t>To accommodate this change, the BPM links on the BFA website (</w:t>
      </w:r>
      <w:hyperlink r:id="rId23" w:history="1">
        <w:r w:rsidRPr="009D10D6">
          <w:rPr>
            <w:rStyle w:val="Hyperlink"/>
          </w:rPr>
          <w:t>http://otcads.umd.edu/bfa/</w:t>
        </w:r>
      </w:hyperlink>
      <w:r w:rsidRPr="009D10D6">
        <w:t>) and Finance website (</w:t>
      </w:r>
      <w:hyperlink r:id="rId24" w:history="1">
        <w:r w:rsidRPr="009D10D6">
          <w:rPr>
            <w:rStyle w:val="Hyperlink"/>
          </w:rPr>
          <w:t>https://finance.umd.edu/</w:t>
        </w:r>
      </w:hyperlink>
      <w:r w:rsidRPr="009D10D6">
        <w:t xml:space="preserve">) will be updated to direct through the new login portal. Follow the below steps for the login process:   </w:t>
      </w:r>
    </w:p>
    <w:p w14:paraId="5C3976C5" w14:textId="77777777" w:rsidR="00F2280B" w:rsidRPr="009D10D6" w:rsidRDefault="00F2280B" w:rsidP="00F2280B"/>
    <w:p w14:paraId="238E583B" w14:textId="77777777" w:rsidR="00F2280B" w:rsidRPr="009D10D6" w:rsidRDefault="00F2280B" w:rsidP="00F2280B">
      <w:pPr>
        <w:rPr>
          <w:b/>
        </w:rPr>
      </w:pPr>
      <w:r w:rsidRPr="009D10D6">
        <w:rPr>
          <w:b/>
        </w:rPr>
        <w:t xml:space="preserve">The suggested internet browser for BPM is </w:t>
      </w:r>
      <w:r w:rsidRPr="009D10D6">
        <w:rPr>
          <w:b/>
          <w:u w:val="single"/>
        </w:rPr>
        <w:t>Mozilla Firefox</w:t>
      </w:r>
    </w:p>
    <w:p w14:paraId="48D53EB9" w14:textId="2517FF20" w:rsidR="00EA3145" w:rsidRPr="00EA3145" w:rsidRDefault="00EA3145" w:rsidP="00F2280B">
      <w:pPr>
        <w:pStyle w:val="ListParagraph"/>
        <w:numPr>
          <w:ilvl w:val="0"/>
          <w:numId w:val="88"/>
        </w:numPr>
        <w:spacing w:after="160" w:line="259" w:lineRule="auto"/>
        <w:rPr>
          <w:rStyle w:val="Hyperlink"/>
          <w:color w:val="auto"/>
          <w:u w:val="none"/>
        </w:rPr>
      </w:pPr>
      <w:r>
        <w:rPr>
          <w:noProof/>
        </w:rPr>
        <w:drawing>
          <wp:anchor distT="0" distB="0" distL="114300" distR="114300" simplePos="0" relativeHeight="252356608" behindDoc="0" locked="0" layoutInCell="1" allowOverlap="1" wp14:anchorId="4EA61E78" wp14:editId="2E037EA7">
            <wp:simplePos x="0" y="0"/>
            <wp:positionH relativeFrom="column">
              <wp:posOffset>457200</wp:posOffset>
            </wp:positionH>
            <wp:positionV relativeFrom="paragraph">
              <wp:posOffset>478155</wp:posOffset>
            </wp:positionV>
            <wp:extent cx="5417820" cy="3056255"/>
            <wp:effectExtent l="0" t="0" r="0" b="0"/>
            <wp:wrapTopAndBottom/>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Citrix.jpg"/>
                    <pic:cNvPicPr/>
                  </pic:nvPicPr>
                  <pic:blipFill>
                    <a:blip r:embed="rId25">
                      <a:extLst>
                        <a:ext uri="{28A0092B-C50C-407E-A947-70E740481C1C}">
                          <a14:useLocalDpi xmlns:a14="http://schemas.microsoft.com/office/drawing/2010/main" val="0"/>
                        </a:ext>
                      </a:extLst>
                    </a:blip>
                    <a:stretch>
                      <a:fillRect/>
                    </a:stretch>
                  </pic:blipFill>
                  <pic:spPr>
                    <a:xfrm>
                      <a:off x="0" y="0"/>
                      <a:ext cx="5417820" cy="3056255"/>
                    </a:xfrm>
                    <a:prstGeom prst="rect">
                      <a:avLst/>
                    </a:prstGeom>
                  </pic:spPr>
                </pic:pic>
              </a:graphicData>
            </a:graphic>
            <wp14:sizeRelH relativeFrom="margin">
              <wp14:pctWidth>0</wp14:pctWidth>
            </wp14:sizeRelH>
            <wp14:sizeRelV relativeFrom="margin">
              <wp14:pctHeight>0</wp14:pctHeight>
            </wp14:sizeRelV>
          </wp:anchor>
        </w:drawing>
      </w:r>
      <w:r w:rsidR="00F2280B" w:rsidRPr="009D10D6">
        <w:t xml:space="preserve">Go to: </w:t>
      </w:r>
      <w:r>
        <w:fldChar w:fldCharType="begin"/>
      </w:r>
      <w:r>
        <w:instrText xml:space="preserve"> HYPERLINK "</w:instrText>
      </w:r>
      <w:r w:rsidRPr="00EA3145">
        <w:instrText>https://vw.umd.edu/</w:instrText>
      </w:r>
      <w:r w:rsidRPr="009D10D6">
        <w:instrText xml:space="preserve"> (same link on the BFA and Finance websites labeled as 'BPM System')</w:instrText>
      </w:r>
      <w:r w:rsidRPr="00EA3145">
        <w:instrText xml:space="preserve"> </w:instrText>
      </w:r>
      <w:r w:rsidRPr="00EA3145">
        <w:rPr>
          <w:noProof/>
        </w:rPr>
        <w:drawing>
          <wp:inline distT="0" distB="0" distL="0" distR="0" wp14:anchorId="6B25DE1C" wp14:editId="26C6BB27">
            <wp:extent cx="5705475" cy="3219083"/>
            <wp:effectExtent l="0" t="0" r="0" b="635"/>
            <wp:docPr id="48" name="Picture 48" descr="A picture containing grass,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PM_Connection-1.JPG"/>
                    <pic:cNvPicPr/>
                  </pic:nvPicPr>
                  <pic:blipFill>
                    <a:blip r:embed="rId26">
                      <a:extLst>
                        <a:ext uri="{28A0092B-C50C-407E-A947-70E740481C1C}">
                          <a14:useLocalDpi xmlns:a14="http://schemas.microsoft.com/office/drawing/2010/main" val="0"/>
                        </a:ext>
                      </a:extLst>
                    </a:blip>
                    <a:stretch>
                      <a:fillRect/>
                    </a:stretch>
                  </pic:blipFill>
                  <pic:spPr>
                    <a:xfrm>
                      <a:off x="0" y="0"/>
                      <a:ext cx="5726391" cy="3230884"/>
                    </a:xfrm>
                    <a:prstGeom prst="rect">
                      <a:avLst/>
                    </a:prstGeom>
                  </pic:spPr>
                </pic:pic>
              </a:graphicData>
            </a:graphic>
          </wp:inline>
        </w:drawing>
      </w:r>
      <w:r>
        <w:instrText xml:space="preserve">" </w:instrText>
      </w:r>
      <w:r>
        <w:fldChar w:fldCharType="separate"/>
      </w:r>
      <w:r w:rsidRPr="007A0456">
        <w:rPr>
          <w:rStyle w:val="Hyperlink"/>
        </w:rPr>
        <w:t>https://vw.umd.edu/ (same link on the BFA and Finance websites labeled as ‘BPM System’)</w:t>
      </w:r>
    </w:p>
    <w:p w14:paraId="1C7B8C53" w14:textId="77777777" w:rsidR="00EA3145" w:rsidRDefault="00EA3145" w:rsidP="00EA3145">
      <w:pPr>
        <w:pStyle w:val="ListParagraph"/>
        <w:spacing w:after="160" w:line="259" w:lineRule="auto"/>
      </w:pPr>
      <w:r>
        <w:fldChar w:fldCharType="end"/>
      </w:r>
    </w:p>
    <w:p w14:paraId="415DD739" w14:textId="2DDF4008" w:rsidR="00F2280B" w:rsidRPr="009D10D6" w:rsidRDefault="00EA3145" w:rsidP="00EA3145">
      <w:pPr>
        <w:pStyle w:val="ListParagraph"/>
        <w:spacing w:after="160" w:line="259" w:lineRule="auto"/>
      </w:pPr>
      <w:r w:rsidRPr="009D10D6">
        <w:rPr>
          <w:noProof/>
        </w:rPr>
        <w:drawing>
          <wp:anchor distT="0" distB="0" distL="114300" distR="114300" simplePos="0" relativeHeight="252357632" behindDoc="0" locked="0" layoutInCell="1" allowOverlap="1" wp14:anchorId="7FD4E869" wp14:editId="48887D04">
            <wp:simplePos x="0" y="0"/>
            <wp:positionH relativeFrom="column">
              <wp:posOffset>457200</wp:posOffset>
            </wp:positionH>
            <wp:positionV relativeFrom="paragraph">
              <wp:posOffset>274955</wp:posOffset>
            </wp:positionV>
            <wp:extent cx="4716780" cy="2590800"/>
            <wp:effectExtent l="0" t="0" r="7620" b="0"/>
            <wp:wrapTopAndBottom/>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PM_Connection-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16780" cy="2590800"/>
                    </a:xfrm>
                    <a:prstGeom prst="rect">
                      <a:avLst/>
                    </a:prstGeom>
                  </pic:spPr>
                </pic:pic>
              </a:graphicData>
            </a:graphic>
            <wp14:sizeRelH relativeFrom="page">
              <wp14:pctWidth>0</wp14:pctWidth>
            </wp14:sizeRelH>
            <wp14:sizeRelV relativeFrom="page">
              <wp14:pctHeight>0</wp14:pctHeight>
            </wp14:sizeRelV>
          </wp:anchor>
        </w:drawing>
      </w:r>
      <w:r w:rsidR="00F2280B" w:rsidRPr="009D10D6">
        <w:t>CAS- Central Authentication Service</w:t>
      </w:r>
    </w:p>
    <w:p w14:paraId="481676B4" w14:textId="5A09C8C8" w:rsidR="00F2280B" w:rsidRPr="009D10D6" w:rsidRDefault="00F2280B" w:rsidP="00F2280B"/>
    <w:p w14:paraId="20D4BECB" w14:textId="77777777" w:rsidR="00F2280B" w:rsidRPr="009D10D6" w:rsidRDefault="00F2280B" w:rsidP="00F2280B">
      <w:pPr>
        <w:pStyle w:val="ListParagraph"/>
        <w:numPr>
          <w:ilvl w:val="0"/>
          <w:numId w:val="88"/>
        </w:numPr>
        <w:spacing w:after="160" w:line="259" w:lineRule="auto"/>
      </w:pPr>
      <w:r w:rsidRPr="009D10D6">
        <w:t>Click on ‘Detect Receiver’ (when prompted to open link for the Citrix Receiver, Click ‘Open’)</w:t>
      </w:r>
    </w:p>
    <w:p w14:paraId="1CA83EB3" w14:textId="77777777" w:rsidR="00F2280B" w:rsidRPr="009D10D6" w:rsidRDefault="00F2280B" w:rsidP="00F2280B">
      <w:pPr>
        <w:pStyle w:val="ListParagraph"/>
      </w:pPr>
      <w:r w:rsidRPr="009D10D6">
        <w:t>(If you have not installed the Citrix Receiver before, refer to ‘Note 1’ at the bottom of this document for installation instructions before continuing)</w:t>
      </w:r>
    </w:p>
    <w:p w14:paraId="7D7A2168" w14:textId="75483773" w:rsidR="00F2280B" w:rsidRPr="009D10D6" w:rsidRDefault="00EA3145" w:rsidP="00F2280B">
      <w:pPr>
        <w:pStyle w:val="ListParagraph"/>
      </w:pPr>
      <w:r w:rsidRPr="009D10D6">
        <w:rPr>
          <w:noProof/>
        </w:rPr>
        <w:drawing>
          <wp:anchor distT="0" distB="0" distL="114300" distR="114300" simplePos="0" relativeHeight="252358656" behindDoc="0" locked="0" layoutInCell="1" allowOverlap="1" wp14:anchorId="6E938F17" wp14:editId="43D59D06">
            <wp:simplePos x="0" y="0"/>
            <wp:positionH relativeFrom="column">
              <wp:posOffset>457200</wp:posOffset>
            </wp:positionH>
            <wp:positionV relativeFrom="paragraph">
              <wp:posOffset>504190</wp:posOffset>
            </wp:positionV>
            <wp:extent cx="5269079" cy="3343275"/>
            <wp:effectExtent l="0" t="0" r="8255" b="0"/>
            <wp:wrapTopAndBottom/>
            <wp:docPr id="333" name="Picture 3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itrixWorkspac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69079" cy="3343275"/>
                    </a:xfrm>
                    <a:prstGeom prst="rect">
                      <a:avLst/>
                    </a:prstGeom>
                  </pic:spPr>
                </pic:pic>
              </a:graphicData>
            </a:graphic>
            <wp14:sizeRelH relativeFrom="page">
              <wp14:pctWidth>0</wp14:pctWidth>
            </wp14:sizeRelH>
            <wp14:sizeRelV relativeFrom="page">
              <wp14:pctHeight>0</wp14:pctHeight>
            </wp14:sizeRelV>
          </wp:anchor>
        </w:drawing>
      </w:r>
      <w:r w:rsidR="00F2280B" w:rsidRPr="009D10D6">
        <w:t>(If you do not get the below ‘Detect Receiver’ message, refer to ‘Note 2’ at the bottom of this document to detect the receiver)</w:t>
      </w:r>
    </w:p>
    <w:p w14:paraId="51607E74" w14:textId="22D58B28" w:rsidR="00F2280B" w:rsidRPr="009D10D6" w:rsidRDefault="00F2280B" w:rsidP="00EA3145">
      <w:pPr>
        <w:ind w:left="720"/>
      </w:pPr>
    </w:p>
    <w:p w14:paraId="15D58A91" w14:textId="77777777" w:rsidR="00F2280B" w:rsidRPr="009D10D6" w:rsidRDefault="00F2280B" w:rsidP="00AE0EDE">
      <w:pPr>
        <w:pStyle w:val="ListParagraph"/>
        <w:numPr>
          <w:ilvl w:val="0"/>
          <w:numId w:val="88"/>
        </w:numPr>
        <w:spacing w:after="160" w:line="259" w:lineRule="auto"/>
      </w:pPr>
      <w:r w:rsidRPr="009D10D6">
        <w:t>Click on APPS tile –</w:t>
      </w:r>
    </w:p>
    <w:p w14:paraId="3C318CDB" w14:textId="77777777" w:rsidR="00F2280B" w:rsidRPr="009D10D6" w:rsidRDefault="00F2280B" w:rsidP="00EA3145">
      <w:pPr>
        <w:ind w:left="720"/>
      </w:pPr>
      <w:r w:rsidRPr="009D10D6">
        <w:rPr>
          <w:noProof/>
        </w:rPr>
        <w:drawing>
          <wp:inline distT="0" distB="0" distL="0" distR="0" wp14:anchorId="769C5559" wp14:editId="704FDF0E">
            <wp:extent cx="5374907" cy="2712720"/>
            <wp:effectExtent l="0" t="0" r="0" b="0"/>
            <wp:docPr id="339" name="Picture 3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PM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77322" cy="2713939"/>
                    </a:xfrm>
                    <a:prstGeom prst="rect">
                      <a:avLst/>
                    </a:prstGeom>
                  </pic:spPr>
                </pic:pic>
              </a:graphicData>
            </a:graphic>
          </wp:inline>
        </w:drawing>
      </w:r>
    </w:p>
    <w:p w14:paraId="53F57F87" w14:textId="77777777" w:rsidR="00F2280B" w:rsidRPr="009D10D6" w:rsidRDefault="00F2280B" w:rsidP="00F2280B"/>
    <w:p w14:paraId="0785401F" w14:textId="77777777" w:rsidR="00EA3145" w:rsidRDefault="00EA3145">
      <w:r>
        <w:br w:type="page"/>
      </w:r>
    </w:p>
    <w:p w14:paraId="0C2A534F" w14:textId="08322A16" w:rsidR="00F2280B" w:rsidRPr="009D10D6" w:rsidRDefault="00F2280B" w:rsidP="00F2280B">
      <w:pPr>
        <w:pStyle w:val="ListParagraph"/>
        <w:numPr>
          <w:ilvl w:val="0"/>
          <w:numId w:val="88"/>
        </w:numPr>
        <w:spacing w:after="160" w:line="259" w:lineRule="auto"/>
      </w:pPr>
      <w:r w:rsidRPr="009D10D6">
        <w:lastRenderedPageBreak/>
        <w:t xml:space="preserve">Click on Budget Preparation and Maintenance System </w:t>
      </w:r>
    </w:p>
    <w:p w14:paraId="5285AB4D" w14:textId="29A59BE6" w:rsidR="00F2280B" w:rsidRPr="009D10D6" w:rsidRDefault="00F2280B" w:rsidP="00517909">
      <w:pPr>
        <w:ind w:left="720"/>
      </w:pPr>
      <w:r w:rsidRPr="009D10D6">
        <w:rPr>
          <w:noProof/>
        </w:rPr>
        <w:drawing>
          <wp:inline distT="0" distB="0" distL="0" distR="0" wp14:anchorId="535DCFDC" wp14:editId="11477D44">
            <wp:extent cx="5440680" cy="2745916"/>
            <wp:effectExtent l="19050" t="19050" r="26670" b="16510"/>
            <wp:docPr id="340" name="Picture 3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PM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45400" cy="2748298"/>
                    </a:xfrm>
                    <a:prstGeom prst="rect">
                      <a:avLst/>
                    </a:prstGeom>
                    <a:ln>
                      <a:solidFill>
                        <a:schemeClr val="accent1"/>
                      </a:solidFill>
                    </a:ln>
                  </pic:spPr>
                </pic:pic>
              </a:graphicData>
            </a:graphic>
          </wp:inline>
        </w:drawing>
      </w:r>
    </w:p>
    <w:p w14:paraId="6D098D39" w14:textId="77777777" w:rsidR="00F2280B" w:rsidRPr="009D10D6" w:rsidRDefault="00F2280B" w:rsidP="00F2280B"/>
    <w:p w14:paraId="4171B5B8" w14:textId="77777777" w:rsidR="00F2280B" w:rsidRPr="009D10D6" w:rsidRDefault="00F2280B" w:rsidP="00F2280B">
      <w:pPr>
        <w:pStyle w:val="ListParagraph"/>
        <w:numPr>
          <w:ilvl w:val="0"/>
          <w:numId w:val="88"/>
        </w:numPr>
        <w:spacing w:after="160" w:line="259" w:lineRule="auto"/>
      </w:pPr>
      <w:r w:rsidRPr="009D10D6">
        <w:t>Enter Directory ID and Password</w:t>
      </w:r>
    </w:p>
    <w:p w14:paraId="425524B1" w14:textId="77777777" w:rsidR="00F2280B" w:rsidRPr="009D10D6" w:rsidRDefault="00F2280B" w:rsidP="00517909">
      <w:pPr>
        <w:ind w:left="720"/>
      </w:pPr>
      <w:r w:rsidRPr="009D10D6">
        <w:rPr>
          <w:noProof/>
        </w:rPr>
        <w:drawing>
          <wp:inline distT="0" distB="0" distL="0" distR="0" wp14:anchorId="710D0A77" wp14:editId="3EF6573F">
            <wp:extent cx="5318760" cy="2120685"/>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26996" cy="2123969"/>
                    </a:xfrm>
                    <a:prstGeom prst="rect">
                      <a:avLst/>
                    </a:prstGeom>
                  </pic:spPr>
                </pic:pic>
              </a:graphicData>
            </a:graphic>
          </wp:inline>
        </w:drawing>
      </w:r>
    </w:p>
    <w:p w14:paraId="576D7F3A" w14:textId="77777777" w:rsidR="00F2280B" w:rsidRPr="009D10D6" w:rsidRDefault="00F2280B" w:rsidP="00F2280B"/>
    <w:p w14:paraId="1EB6C79D" w14:textId="52A5FAB7" w:rsidR="00F2280B" w:rsidRDefault="00517909" w:rsidP="00517909">
      <w:pPr>
        <w:ind w:left="720"/>
      </w:pPr>
      <w:r w:rsidRPr="009D10D6">
        <w:rPr>
          <w:noProof/>
        </w:rPr>
        <w:drawing>
          <wp:anchor distT="0" distB="0" distL="114300" distR="114300" simplePos="0" relativeHeight="252359680" behindDoc="0" locked="0" layoutInCell="1" allowOverlap="1" wp14:anchorId="63737E39" wp14:editId="4B73FFAA">
            <wp:simplePos x="0" y="0"/>
            <wp:positionH relativeFrom="column">
              <wp:posOffset>480060</wp:posOffset>
            </wp:positionH>
            <wp:positionV relativeFrom="paragraph">
              <wp:posOffset>307975</wp:posOffset>
            </wp:positionV>
            <wp:extent cx="5250180" cy="2344071"/>
            <wp:effectExtent l="0" t="0" r="7620" b="0"/>
            <wp:wrapTopAndBottom/>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50180" cy="2344071"/>
                    </a:xfrm>
                    <a:prstGeom prst="rect">
                      <a:avLst/>
                    </a:prstGeom>
                  </pic:spPr>
                </pic:pic>
              </a:graphicData>
            </a:graphic>
            <wp14:sizeRelH relativeFrom="page">
              <wp14:pctWidth>0</wp14:pctWidth>
            </wp14:sizeRelH>
            <wp14:sizeRelV relativeFrom="page">
              <wp14:pctHeight>0</wp14:pctHeight>
            </wp14:sizeRelV>
          </wp:anchor>
        </w:drawing>
      </w:r>
      <w:r w:rsidR="00F2280B" w:rsidRPr="009D10D6">
        <w:t>CAS- Central Authentication Service</w:t>
      </w:r>
    </w:p>
    <w:p w14:paraId="137ED609" w14:textId="4B3CEA35" w:rsidR="00517909" w:rsidRPr="009D10D6" w:rsidRDefault="00517909" w:rsidP="00517909">
      <w:pPr>
        <w:ind w:left="720"/>
      </w:pPr>
    </w:p>
    <w:p w14:paraId="651488F5" w14:textId="1C9D1E74" w:rsidR="00F2280B" w:rsidRPr="009D10D6" w:rsidRDefault="00F2280B" w:rsidP="00517909">
      <w:pPr>
        <w:ind w:left="720"/>
      </w:pPr>
    </w:p>
    <w:p w14:paraId="5FD6FE50" w14:textId="77777777" w:rsidR="00F2280B" w:rsidRPr="009D10D6" w:rsidRDefault="00F2280B" w:rsidP="00F2280B"/>
    <w:p w14:paraId="1E91987D" w14:textId="1CE70AB7" w:rsidR="00F2280B" w:rsidRPr="009D10D6" w:rsidRDefault="00F2280B" w:rsidP="00517909">
      <w:pPr>
        <w:pStyle w:val="ListParagraph"/>
        <w:numPr>
          <w:ilvl w:val="0"/>
          <w:numId w:val="88"/>
        </w:numPr>
        <w:spacing w:after="160" w:line="259" w:lineRule="auto"/>
      </w:pPr>
      <w:r w:rsidRPr="009D10D6">
        <w:t>After authentication, the user is directed to the BPM Main Menu screen.  From the BPM Main Menu Screen:</w:t>
      </w:r>
    </w:p>
    <w:p w14:paraId="5293B69F" w14:textId="77777777" w:rsidR="00F2280B" w:rsidRPr="009D10D6" w:rsidRDefault="00F2280B" w:rsidP="00517909">
      <w:pPr>
        <w:ind w:left="720"/>
      </w:pPr>
      <w:r w:rsidRPr="009D10D6">
        <w:rPr>
          <w:noProof/>
        </w:rPr>
        <w:drawing>
          <wp:inline distT="0" distB="0" distL="0" distR="0" wp14:anchorId="7FA01407" wp14:editId="0028DCF2">
            <wp:extent cx="5441806" cy="2217420"/>
            <wp:effectExtent l="0" t="0" r="6985" b="0"/>
            <wp:docPr id="424" name="Picture 4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PMS_Main_pag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68781" cy="2228412"/>
                    </a:xfrm>
                    <a:prstGeom prst="rect">
                      <a:avLst/>
                    </a:prstGeom>
                  </pic:spPr>
                </pic:pic>
              </a:graphicData>
            </a:graphic>
          </wp:inline>
        </w:drawing>
      </w:r>
    </w:p>
    <w:p w14:paraId="07D1C8FB" w14:textId="77777777" w:rsidR="00F2280B" w:rsidRDefault="00F2280B" w:rsidP="00F2280B"/>
    <w:p w14:paraId="40F89577" w14:textId="2D8B2A0A" w:rsidR="00F2280B" w:rsidRPr="009D10D6" w:rsidRDefault="00F2280B" w:rsidP="00F2280B">
      <w:pPr>
        <w:pStyle w:val="ListParagraph"/>
        <w:numPr>
          <w:ilvl w:val="0"/>
          <w:numId w:val="88"/>
        </w:numPr>
        <w:spacing w:after="160" w:line="259" w:lineRule="auto"/>
      </w:pPr>
      <w:r w:rsidRPr="009D10D6">
        <w:t>When finished using BPM, please exit the application by Clicking the ‘Exit’ Button and log off of Citrix by Clicking the ‘Log off’ button located under the gear icon in the upper right-hand corner of Citrix</w:t>
      </w:r>
    </w:p>
    <w:p w14:paraId="1B8AC069" w14:textId="4ED89A6C" w:rsidR="00F2280B" w:rsidRPr="009D10D6" w:rsidRDefault="00517909" w:rsidP="00F2280B">
      <w:pPr>
        <w:rPr>
          <w:color w:val="FF0000"/>
        </w:rPr>
      </w:pPr>
      <w:r w:rsidRPr="009D10D6">
        <w:rPr>
          <w:noProof/>
        </w:rPr>
        <w:drawing>
          <wp:anchor distT="0" distB="0" distL="114300" distR="114300" simplePos="0" relativeHeight="252349440" behindDoc="0" locked="0" layoutInCell="1" allowOverlap="1" wp14:anchorId="2611BD6E" wp14:editId="5A15388F">
            <wp:simplePos x="0" y="0"/>
            <wp:positionH relativeFrom="column">
              <wp:posOffset>789940</wp:posOffset>
            </wp:positionH>
            <wp:positionV relativeFrom="paragraph">
              <wp:posOffset>83820</wp:posOffset>
            </wp:positionV>
            <wp:extent cx="4448175" cy="552450"/>
            <wp:effectExtent l="0" t="0" r="9525" b="0"/>
            <wp:wrapSquare wrapText="bothSides"/>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448175" cy="552450"/>
                    </a:xfrm>
                    <a:prstGeom prst="rect">
                      <a:avLst/>
                    </a:prstGeom>
                  </pic:spPr>
                </pic:pic>
              </a:graphicData>
            </a:graphic>
          </wp:anchor>
        </w:drawing>
      </w:r>
    </w:p>
    <w:p w14:paraId="35044F3E" w14:textId="6F3048DF" w:rsidR="00F2280B" w:rsidRPr="009D10D6" w:rsidRDefault="00F2280B" w:rsidP="00F2280B"/>
    <w:p w14:paraId="59B38229" w14:textId="063560AA" w:rsidR="00F2280B" w:rsidRDefault="00F2280B" w:rsidP="00F2280B"/>
    <w:p w14:paraId="35B6F595" w14:textId="22C81F86" w:rsidR="00F2280B" w:rsidRDefault="00F2280B" w:rsidP="00F2280B"/>
    <w:p w14:paraId="1050D68E" w14:textId="726E235B" w:rsidR="00F2280B" w:rsidRDefault="00517909" w:rsidP="00F2280B">
      <w:r w:rsidRPr="009D10D6">
        <w:rPr>
          <w:noProof/>
        </w:rPr>
        <w:drawing>
          <wp:anchor distT="0" distB="0" distL="114300" distR="114300" simplePos="0" relativeHeight="252350464" behindDoc="0" locked="0" layoutInCell="1" allowOverlap="1" wp14:anchorId="4EF06FC2" wp14:editId="5B905408">
            <wp:simplePos x="0" y="0"/>
            <wp:positionH relativeFrom="column">
              <wp:posOffset>457200</wp:posOffset>
            </wp:positionH>
            <wp:positionV relativeFrom="paragraph">
              <wp:posOffset>321945</wp:posOffset>
            </wp:positionV>
            <wp:extent cx="5349240" cy="1371600"/>
            <wp:effectExtent l="0" t="0" r="3810" b="0"/>
            <wp:wrapTopAndBottom/>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349240" cy="1371600"/>
                    </a:xfrm>
                    <a:prstGeom prst="rect">
                      <a:avLst/>
                    </a:prstGeom>
                  </pic:spPr>
                </pic:pic>
              </a:graphicData>
            </a:graphic>
            <wp14:sizeRelH relativeFrom="margin">
              <wp14:pctWidth>0</wp14:pctWidth>
            </wp14:sizeRelH>
            <wp14:sizeRelV relativeFrom="margin">
              <wp14:pctHeight>0</wp14:pctHeight>
            </wp14:sizeRelV>
          </wp:anchor>
        </w:drawing>
      </w:r>
    </w:p>
    <w:p w14:paraId="4E4361FF" w14:textId="619D8B41" w:rsidR="00F2280B" w:rsidRDefault="00F2280B" w:rsidP="00517909">
      <w:pPr>
        <w:ind w:left="2160"/>
      </w:pPr>
    </w:p>
    <w:p w14:paraId="21791407" w14:textId="77777777" w:rsidR="00F2280B" w:rsidRDefault="00F2280B" w:rsidP="00F2280B"/>
    <w:p w14:paraId="0160C1DD" w14:textId="0434D206" w:rsidR="00F2280B" w:rsidRPr="009D10D6" w:rsidRDefault="00F2280B" w:rsidP="00F2280B">
      <w:r w:rsidRPr="009D10D6">
        <w:t xml:space="preserve">If you have bookmarked the BPM site, you may need to update the link for the new login screen. If you have questions, please feel free to email the Budget Office at </w:t>
      </w:r>
      <w:hyperlink r:id="rId36" w:history="1">
        <w:r w:rsidRPr="009D10D6">
          <w:rPr>
            <w:rStyle w:val="Hyperlink"/>
          </w:rPr>
          <w:t>BFA@umd.edu</w:t>
        </w:r>
      </w:hyperlink>
      <w:r w:rsidRPr="009D10D6">
        <w:t xml:space="preserve"> or call at (301) 405-5627</w:t>
      </w:r>
      <w:r w:rsidR="000E6A17">
        <w:t xml:space="preserve">.  </w:t>
      </w:r>
    </w:p>
    <w:p w14:paraId="7C397339" w14:textId="7969E932" w:rsidR="00F2280B" w:rsidRDefault="00F2280B" w:rsidP="00F2280B"/>
    <w:p w14:paraId="6F242C21" w14:textId="480118E5" w:rsidR="000E6A17" w:rsidRPr="009D10D6" w:rsidRDefault="000E6A17" w:rsidP="00F2280B">
      <w:r>
        <w:t>For further information on installing Citrix Receiver please refer to the Multi-Factor Authentication (MFA</w:t>
      </w:r>
      <w:r w:rsidR="002C2D7D">
        <w:t>) -</w:t>
      </w:r>
      <w:r>
        <w:t xml:space="preserve"> Citrix and CAS Login document which can be found on the </w:t>
      </w:r>
      <w:hyperlink r:id="rId37" w:history="1">
        <w:r w:rsidRPr="00271F55">
          <w:rPr>
            <w:rStyle w:val="Hyperlink"/>
          </w:rPr>
          <w:t>Finance</w:t>
        </w:r>
      </w:hyperlink>
      <w:r>
        <w:t xml:space="preserve"> and </w:t>
      </w:r>
      <w:hyperlink r:id="rId38" w:history="1">
        <w:r w:rsidRPr="00271F55">
          <w:rPr>
            <w:rStyle w:val="Hyperlink"/>
          </w:rPr>
          <w:t>B</w:t>
        </w:r>
        <w:r w:rsidR="002C2D7D" w:rsidRPr="00271F55">
          <w:rPr>
            <w:rStyle w:val="Hyperlink"/>
          </w:rPr>
          <w:t>FA</w:t>
        </w:r>
      </w:hyperlink>
      <w:r>
        <w:t xml:space="preserve"> websites. </w:t>
      </w:r>
    </w:p>
    <w:p w14:paraId="43063CEE" w14:textId="77777777" w:rsidR="00F2280B" w:rsidRPr="009D10D6" w:rsidRDefault="00F2280B" w:rsidP="00F2280B"/>
    <w:p w14:paraId="590EE3C1" w14:textId="72927451" w:rsidR="00503BB7" w:rsidRDefault="00503BB7">
      <w:pPr>
        <w:sectPr w:rsidR="00503BB7" w:rsidSect="00EA3145">
          <w:headerReference w:type="default" r:id="rId39"/>
          <w:pgSz w:w="12240" w:h="15840" w:code="1"/>
          <w:pgMar w:top="864" w:right="1440" w:bottom="864" w:left="1440" w:header="432" w:footer="288" w:gutter="0"/>
          <w:cols w:space="720"/>
          <w:docGrid w:linePitch="360"/>
        </w:sectPr>
        <w:pPrChange w:id="10" w:author="Erica Nicole Farrish" w:date="2020-03-27T15:13:00Z">
          <w:pPr>
            <w:pStyle w:val="ListParagraph"/>
            <w:numPr>
              <w:numId w:val="90"/>
            </w:numPr>
            <w:spacing w:after="160" w:line="259" w:lineRule="auto"/>
            <w:ind w:hanging="360"/>
          </w:pPr>
        </w:pPrChange>
      </w:pPr>
    </w:p>
    <w:p w14:paraId="5FCBC606" w14:textId="77777777" w:rsidR="0039242A" w:rsidRDefault="0039242A" w:rsidP="002353A1">
      <w:pPr>
        <w:pStyle w:val="Heading2"/>
        <w:jc w:val="center"/>
      </w:pPr>
      <w:bookmarkStart w:id="11" w:name="_Toc36538063"/>
      <w:r w:rsidRPr="00264BD3">
        <w:lastRenderedPageBreak/>
        <w:t>MENU OPTIONS SCREEN</w:t>
      </w:r>
      <w:bookmarkEnd w:id="11"/>
    </w:p>
    <w:p w14:paraId="2778B9DC" w14:textId="77777777" w:rsidR="0039242A" w:rsidRDefault="0039242A" w:rsidP="0039242A"/>
    <w:p w14:paraId="5D7EF30E" w14:textId="77777777" w:rsidR="0039242A" w:rsidRDefault="0039242A" w:rsidP="0039242A">
      <w:pPr>
        <w:spacing w:after="240"/>
      </w:pPr>
      <w:r w:rsidRPr="00264BD3">
        <w:t xml:space="preserve">From the </w:t>
      </w:r>
      <w:r w:rsidRPr="002557CE">
        <w:t>Menu Options,</w:t>
      </w:r>
      <w:r w:rsidRPr="00264BD3">
        <w:t xml:space="preserve"> click on</w:t>
      </w:r>
      <w:r>
        <w:t>:</w:t>
      </w:r>
    </w:p>
    <w:p w14:paraId="6A3F3A86" w14:textId="77777777" w:rsidR="0039242A" w:rsidRDefault="0039242A" w:rsidP="002353A1">
      <w:pPr>
        <w:pStyle w:val="ListParagraph"/>
        <w:numPr>
          <w:ilvl w:val="0"/>
          <w:numId w:val="4"/>
        </w:numPr>
        <w:rPr>
          <w:rFonts w:eastAsia="Times New Roman" w:cs="Times New Roman"/>
          <w:szCs w:val="24"/>
        </w:rPr>
      </w:pPr>
      <w:r w:rsidRPr="00CA1B5D">
        <w:rPr>
          <w:rFonts w:eastAsia="Times New Roman" w:cs="Times New Roman"/>
          <w:b/>
          <w:bCs/>
          <w:szCs w:val="24"/>
        </w:rPr>
        <w:t>A</w:t>
      </w:r>
      <w:r w:rsidRPr="00CA1B5D">
        <w:rPr>
          <w:rFonts w:eastAsia="Times New Roman" w:cs="Times New Roman"/>
          <w:b/>
          <w:bCs/>
          <w:spacing w:val="-1"/>
          <w:szCs w:val="24"/>
        </w:rPr>
        <w:t>cc</w:t>
      </w:r>
      <w:r w:rsidRPr="00CA1B5D">
        <w:rPr>
          <w:rFonts w:eastAsia="Times New Roman" w:cs="Times New Roman"/>
          <w:b/>
          <w:bCs/>
          <w:szCs w:val="24"/>
        </w:rPr>
        <w:t>o</w:t>
      </w:r>
      <w:r w:rsidRPr="00CA1B5D">
        <w:rPr>
          <w:rFonts w:eastAsia="Times New Roman" w:cs="Times New Roman"/>
          <w:b/>
          <w:bCs/>
          <w:spacing w:val="1"/>
          <w:szCs w:val="24"/>
        </w:rPr>
        <w:t>un</w:t>
      </w:r>
      <w:r w:rsidRPr="00CA1B5D">
        <w:rPr>
          <w:rFonts w:eastAsia="Times New Roman" w:cs="Times New Roman"/>
          <w:b/>
          <w:bCs/>
          <w:szCs w:val="24"/>
        </w:rPr>
        <w:t>t Sel</w:t>
      </w:r>
      <w:r w:rsidRPr="00CA1B5D">
        <w:rPr>
          <w:rFonts w:eastAsia="Times New Roman" w:cs="Times New Roman"/>
          <w:b/>
          <w:bCs/>
          <w:spacing w:val="1"/>
          <w:szCs w:val="24"/>
        </w:rPr>
        <w:t>e</w:t>
      </w:r>
      <w:r w:rsidRPr="00CA1B5D">
        <w:rPr>
          <w:rFonts w:eastAsia="Times New Roman" w:cs="Times New Roman"/>
          <w:b/>
          <w:bCs/>
          <w:spacing w:val="-1"/>
          <w:szCs w:val="24"/>
        </w:rPr>
        <w:t>c</w:t>
      </w:r>
      <w:r w:rsidRPr="00CA1B5D">
        <w:rPr>
          <w:rFonts w:eastAsia="Times New Roman" w:cs="Times New Roman"/>
          <w:b/>
          <w:bCs/>
          <w:szCs w:val="24"/>
        </w:rPr>
        <w:t>t</w:t>
      </w:r>
      <w:r w:rsidRPr="00CA1B5D">
        <w:rPr>
          <w:rFonts w:eastAsia="Times New Roman" w:cs="Times New Roman"/>
          <w:spacing w:val="-1"/>
          <w:szCs w:val="24"/>
        </w:rPr>
        <w:t xml:space="preserve"> </w:t>
      </w:r>
      <w:r w:rsidRPr="00CA1B5D">
        <w:rPr>
          <w:rFonts w:eastAsia="Times New Roman" w:cs="Times New Roman"/>
          <w:spacing w:val="2"/>
          <w:szCs w:val="24"/>
        </w:rPr>
        <w:t>o</w:t>
      </w:r>
      <w:r w:rsidRPr="00CA1B5D">
        <w:rPr>
          <w:rFonts w:eastAsia="Times New Roman" w:cs="Times New Roman"/>
          <w:szCs w:val="24"/>
        </w:rPr>
        <w:t xml:space="preserve">r </w:t>
      </w:r>
      <w:r w:rsidRPr="00CA1B5D">
        <w:rPr>
          <w:rFonts w:eastAsia="Times New Roman" w:cs="Times New Roman"/>
          <w:b/>
          <w:bCs/>
          <w:spacing w:val="2"/>
          <w:szCs w:val="24"/>
        </w:rPr>
        <w:t>A</w:t>
      </w:r>
      <w:r w:rsidRPr="00CA1B5D">
        <w:rPr>
          <w:rFonts w:eastAsia="Times New Roman" w:cs="Times New Roman"/>
          <w:b/>
          <w:bCs/>
          <w:spacing w:val="1"/>
          <w:szCs w:val="24"/>
        </w:rPr>
        <w:t>c</w:t>
      </w:r>
      <w:r w:rsidRPr="00CA1B5D">
        <w:rPr>
          <w:rFonts w:eastAsia="Times New Roman" w:cs="Times New Roman"/>
          <w:b/>
          <w:bCs/>
          <w:spacing w:val="-1"/>
          <w:szCs w:val="24"/>
        </w:rPr>
        <w:t>c</w:t>
      </w:r>
      <w:r w:rsidRPr="00CA1B5D">
        <w:rPr>
          <w:rFonts w:eastAsia="Times New Roman" w:cs="Times New Roman"/>
          <w:b/>
          <w:bCs/>
          <w:szCs w:val="24"/>
        </w:rPr>
        <w:t>o</w:t>
      </w:r>
      <w:r w:rsidRPr="00CA1B5D">
        <w:rPr>
          <w:rFonts w:eastAsia="Times New Roman" w:cs="Times New Roman"/>
          <w:b/>
          <w:bCs/>
          <w:spacing w:val="1"/>
          <w:szCs w:val="24"/>
        </w:rPr>
        <w:t>un</w:t>
      </w:r>
      <w:r w:rsidRPr="00CA1B5D">
        <w:rPr>
          <w:rFonts w:eastAsia="Times New Roman" w:cs="Times New Roman"/>
          <w:b/>
          <w:bCs/>
          <w:szCs w:val="24"/>
        </w:rPr>
        <w:t>t Sel</w:t>
      </w:r>
      <w:r w:rsidRPr="00CA1B5D">
        <w:rPr>
          <w:rFonts w:eastAsia="Times New Roman" w:cs="Times New Roman"/>
          <w:b/>
          <w:bCs/>
          <w:spacing w:val="-1"/>
          <w:szCs w:val="24"/>
        </w:rPr>
        <w:t>ec</w:t>
      </w:r>
      <w:r w:rsidRPr="00CA1B5D">
        <w:rPr>
          <w:rFonts w:eastAsia="Times New Roman" w:cs="Times New Roman"/>
          <w:b/>
          <w:bCs/>
          <w:szCs w:val="24"/>
        </w:rPr>
        <w:t>t/E</w:t>
      </w:r>
      <w:r w:rsidRPr="00CA1B5D">
        <w:rPr>
          <w:rFonts w:eastAsia="Times New Roman" w:cs="Times New Roman"/>
          <w:b/>
          <w:bCs/>
          <w:spacing w:val="1"/>
          <w:szCs w:val="24"/>
        </w:rPr>
        <w:t>d</w:t>
      </w:r>
      <w:r w:rsidRPr="00CA1B5D">
        <w:rPr>
          <w:rFonts w:eastAsia="Times New Roman" w:cs="Times New Roman"/>
          <w:b/>
          <w:bCs/>
          <w:szCs w:val="24"/>
        </w:rPr>
        <w:t>i</w:t>
      </w:r>
      <w:r w:rsidRPr="00CA1B5D">
        <w:rPr>
          <w:rFonts w:eastAsia="Times New Roman" w:cs="Times New Roman"/>
          <w:b/>
          <w:bCs/>
          <w:spacing w:val="2"/>
          <w:szCs w:val="24"/>
        </w:rPr>
        <w:t>t</w:t>
      </w:r>
      <w:r w:rsidRPr="00CA1B5D">
        <w:rPr>
          <w:rFonts w:eastAsia="Times New Roman" w:cs="Times New Roman"/>
          <w:spacing w:val="-1"/>
          <w:szCs w:val="24"/>
        </w:rPr>
        <w:t xml:space="preserve"> </w:t>
      </w:r>
      <w:r w:rsidRPr="00CA1B5D">
        <w:rPr>
          <w:rFonts w:eastAsia="Times New Roman" w:cs="Times New Roman"/>
          <w:szCs w:val="24"/>
        </w:rPr>
        <w:t>to a</w:t>
      </w:r>
      <w:r w:rsidRPr="00CA1B5D">
        <w:rPr>
          <w:rFonts w:eastAsia="Times New Roman" w:cs="Times New Roman"/>
          <w:spacing w:val="1"/>
          <w:szCs w:val="24"/>
        </w:rPr>
        <w:t>c</w:t>
      </w:r>
      <w:r w:rsidRPr="00CA1B5D">
        <w:rPr>
          <w:rFonts w:eastAsia="Times New Roman" w:cs="Times New Roman"/>
          <w:spacing w:val="-1"/>
          <w:szCs w:val="24"/>
        </w:rPr>
        <w:t>ce</w:t>
      </w:r>
      <w:r w:rsidRPr="00CA1B5D">
        <w:rPr>
          <w:rFonts w:eastAsia="Times New Roman" w:cs="Times New Roman"/>
          <w:szCs w:val="24"/>
        </w:rPr>
        <w:t xml:space="preserve">ss </w:t>
      </w:r>
      <w:r w:rsidRPr="00CA1B5D">
        <w:rPr>
          <w:rFonts w:eastAsia="Times New Roman" w:cs="Times New Roman"/>
          <w:spacing w:val="1"/>
          <w:szCs w:val="24"/>
        </w:rPr>
        <w:t>t</w:t>
      </w:r>
      <w:r w:rsidRPr="00CA1B5D">
        <w:rPr>
          <w:rFonts w:eastAsia="Times New Roman" w:cs="Times New Roman"/>
          <w:szCs w:val="24"/>
        </w:rPr>
        <w:t xml:space="preserve">he </w:t>
      </w:r>
      <w:r w:rsidRPr="00CA1B5D">
        <w:rPr>
          <w:rFonts w:eastAsia="Times New Roman" w:cs="Times New Roman"/>
          <w:b/>
          <w:bCs/>
          <w:szCs w:val="24"/>
        </w:rPr>
        <w:t>A</w:t>
      </w:r>
      <w:r w:rsidRPr="00CA1B5D">
        <w:rPr>
          <w:rFonts w:eastAsia="Times New Roman" w:cs="Times New Roman"/>
          <w:b/>
          <w:bCs/>
          <w:spacing w:val="1"/>
          <w:szCs w:val="24"/>
        </w:rPr>
        <w:t>c</w:t>
      </w:r>
      <w:r w:rsidRPr="00CA1B5D">
        <w:rPr>
          <w:rFonts w:eastAsia="Times New Roman" w:cs="Times New Roman"/>
          <w:b/>
          <w:bCs/>
          <w:spacing w:val="-1"/>
          <w:szCs w:val="24"/>
        </w:rPr>
        <w:t>c</w:t>
      </w:r>
      <w:r w:rsidRPr="00CA1B5D">
        <w:rPr>
          <w:rFonts w:eastAsia="Times New Roman" w:cs="Times New Roman"/>
          <w:b/>
          <w:bCs/>
          <w:szCs w:val="24"/>
        </w:rPr>
        <w:t>o</w:t>
      </w:r>
      <w:r w:rsidRPr="00CA1B5D">
        <w:rPr>
          <w:rFonts w:eastAsia="Times New Roman" w:cs="Times New Roman"/>
          <w:b/>
          <w:bCs/>
          <w:spacing w:val="1"/>
          <w:szCs w:val="24"/>
        </w:rPr>
        <w:t>un</w:t>
      </w:r>
      <w:r w:rsidRPr="00CA1B5D">
        <w:rPr>
          <w:rFonts w:eastAsia="Times New Roman" w:cs="Times New Roman"/>
          <w:b/>
          <w:bCs/>
          <w:szCs w:val="24"/>
        </w:rPr>
        <w:t>t Sel</w:t>
      </w:r>
      <w:r w:rsidRPr="00CA1B5D">
        <w:rPr>
          <w:rFonts w:eastAsia="Times New Roman" w:cs="Times New Roman"/>
          <w:b/>
          <w:bCs/>
          <w:spacing w:val="-1"/>
          <w:szCs w:val="24"/>
        </w:rPr>
        <w:t>ec</w:t>
      </w:r>
      <w:r w:rsidRPr="00CA1B5D">
        <w:rPr>
          <w:rFonts w:eastAsia="Times New Roman" w:cs="Times New Roman"/>
          <w:b/>
          <w:bCs/>
          <w:szCs w:val="24"/>
        </w:rPr>
        <w:t>t</w:t>
      </w:r>
      <w:r w:rsidRPr="00CA1B5D">
        <w:rPr>
          <w:rFonts w:eastAsia="Times New Roman" w:cs="Times New Roman"/>
          <w:b/>
          <w:bCs/>
          <w:spacing w:val="2"/>
          <w:szCs w:val="24"/>
        </w:rPr>
        <w:t xml:space="preserve"> </w:t>
      </w:r>
      <w:r w:rsidRPr="00CA1B5D">
        <w:rPr>
          <w:rFonts w:eastAsia="Times New Roman" w:cs="Times New Roman"/>
          <w:szCs w:val="24"/>
        </w:rPr>
        <w:t>s</w:t>
      </w:r>
      <w:r w:rsidRPr="00CA1B5D">
        <w:rPr>
          <w:rFonts w:eastAsia="Times New Roman" w:cs="Times New Roman"/>
          <w:spacing w:val="-1"/>
          <w:szCs w:val="24"/>
        </w:rPr>
        <w:t>c</w:t>
      </w:r>
      <w:r w:rsidRPr="00CA1B5D">
        <w:rPr>
          <w:rFonts w:eastAsia="Times New Roman" w:cs="Times New Roman"/>
          <w:szCs w:val="24"/>
        </w:rPr>
        <w:t>r</w:t>
      </w:r>
      <w:r w:rsidRPr="00CA1B5D">
        <w:rPr>
          <w:rFonts w:eastAsia="Times New Roman" w:cs="Times New Roman"/>
          <w:spacing w:val="-2"/>
          <w:szCs w:val="24"/>
        </w:rPr>
        <w:t>e</w:t>
      </w:r>
      <w:r w:rsidRPr="00CA1B5D">
        <w:rPr>
          <w:rFonts w:eastAsia="Times New Roman" w:cs="Times New Roman"/>
          <w:spacing w:val="-1"/>
          <w:szCs w:val="24"/>
        </w:rPr>
        <w:t>e</w:t>
      </w:r>
      <w:r w:rsidRPr="00CA1B5D">
        <w:rPr>
          <w:rFonts w:eastAsia="Times New Roman" w:cs="Times New Roman"/>
          <w:szCs w:val="24"/>
        </w:rPr>
        <w:t>n to s</w:t>
      </w:r>
      <w:r w:rsidRPr="00CA1B5D">
        <w:rPr>
          <w:rFonts w:eastAsia="Times New Roman" w:cs="Times New Roman"/>
          <w:spacing w:val="-1"/>
          <w:szCs w:val="24"/>
        </w:rPr>
        <w:t>e</w:t>
      </w:r>
      <w:r w:rsidRPr="00CA1B5D">
        <w:rPr>
          <w:rFonts w:eastAsia="Times New Roman" w:cs="Times New Roman"/>
          <w:szCs w:val="24"/>
        </w:rPr>
        <w:t xml:space="preserve">t </w:t>
      </w:r>
      <w:r w:rsidRPr="00CA1B5D">
        <w:rPr>
          <w:rFonts w:eastAsia="Times New Roman" w:cs="Times New Roman"/>
          <w:spacing w:val="3"/>
          <w:szCs w:val="24"/>
        </w:rPr>
        <w:t>s</w:t>
      </w:r>
      <w:r w:rsidRPr="00CA1B5D">
        <w:rPr>
          <w:rFonts w:eastAsia="Times New Roman" w:cs="Times New Roman"/>
          <w:spacing w:val="-1"/>
          <w:szCs w:val="24"/>
        </w:rPr>
        <w:t>a</w:t>
      </w:r>
      <w:r w:rsidRPr="00CA1B5D">
        <w:rPr>
          <w:rFonts w:eastAsia="Times New Roman" w:cs="Times New Roman"/>
          <w:szCs w:val="24"/>
        </w:rPr>
        <w:t>la</w:t>
      </w:r>
      <w:r w:rsidRPr="00CA1B5D">
        <w:rPr>
          <w:rFonts w:eastAsia="Times New Roman" w:cs="Times New Roman"/>
          <w:spacing w:val="-1"/>
          <w:szCs w:val="24"/>
        </w:rPr>
        <w:t>r</w:t>
      </w:r>
      <w:r w:rsidRPr="00CA1B5D">
        <w:rPr>
          <w:rFonts w:eastAsia="Times New Roman" w:cs="Times New Roman"/>
          <w:szCs w:val="24"/>
        </w:rPr>
        <w:t>ies,</w:t>
      </w:r>
      <w:r w:rsidRPr="00CA1B5D">
        <w:rPr>
          <w:rFonts w:eastAsia="Times New Roman" w:cs="Times New Roman"/>
          <w:spacing w:val="2"/>
          <w:szCs w:val="24"/>
        </w:rPr>
        <w:t xml:space="preserve"> </w:t>
      </w:r>
      <w:r w:rsidRPr="00CA1B5D">
        <w:rPr>
          <w:rFonts w:eastAsia="Times New Roman" w:cs="Times New Roman"/>
          <w:spacing w:val="-1"/>
          <w:szCs w:val="24"/>
        </w:rPr>
        <w:t>a</w:t>
      </w:r>
      <w:r w:rsidRPr="00CA1B5D">
        <w:rPr>
          <w:rFonts w:eastAsia="Times New Roman" w:cs="Times New Roman"/>
          <w:szCs w:val="24"/>
        </w:rPr>
        <w:t>nd r</w:t>
      </w:r>
      <w:r w:rsidRPr="00CA1B5D">
        <w:rPr>
          <w:rFonts w:eastAsia="Times New Roman" w:cs="Times New Roman"/>
          <w:spacing w:val="-2"/>
          <w:szCs w:val="24"/>
        </w:rPr>
        <w:t>e</w:t>
      </w:r>
      <w:r w:rsidRPr="00CA1B5D">
        <w:rPr>
          <w:rFonts w:eastAsia="Times New Roman" w:cs="Times New Roman"/>
          <w:szCs w:val="24"/>
        </w:rPr>
        <w:t>v</w:t>
      </w:r>
      <w:r w:rsidRPr="00CA1B5D">
        <w:rPr>
          <w:rFonts w:eastAsia="Times New Roman" w:cs="Times New Roman"/>
          <w:spacing w:val="-1"/>
          <w:szCs w:val="24"/>
        </w:rPr>
        <w:t>e</w:t>
      </w:r>
      <w:r w:rsidRPr="00CA1B5D">
        <w:rPr>
          <w:rFonts w:eastAsia="Times New Roman" w:cs="Times New Roman"/>
          <w:szCs w:val="24"/>
        </w:rPr>
        <w:t>nu</w:t>
      </w:r>
      <w:r w:rsidRPr="00CA1B5D">
        <w:rPr>
          <w:rFonts w:eastAsia="Times New Roman" w:cs="Times New Roman"/>
          <w:spacing w:val="-1"/>
          <w:szCs w:val="24"/>
        </w:rPr>
        <w:t>e</w:t>
      </w:r>
      <w:r w:rsidRPr="00CA1B5D">
        <w:rPr>
          <w:rFonts w:eastAsia="Times New Roman" w:cs="Times New Roman"/>
          <w:szCs w:val="24"/>
        </w:rPr>
        <w:t>, o</w:t>
      </w:r>
      <w:r w:rsidRPr="00CA1B5D">
        <w:rPr>
          <w:rFonts w:eastAsia="Times New Roman" w:cs="Times New Roman"/>
          <w:spacing w:val="2"/>
          <w:szCs w:val="24"/>
        </w:rPr>
        <w:t>p</w:t>
      </w:r>
      <w:r w:rsidRPr="00CA1B5D">
        <w:rPr>
          <w:rFonts w:eastAsia="Times New Roman" w:cs="Times New Roman"/>
          <w:spacing w:val="-1"/>
          <w:szCs w:val="24"/>
        </w:rPr>
        <w:t>e</w:t>
      </w:r>
      <w:r w:rsidRPr="00CA1B5D">
        <w:rPr>
          <w:rFonts w:eastAsia="Times New Roman" w:cs="Times New Roman"/>
          <w:spacing w:val="1"/>
          <w:szCs w:val="24"/>
        </w:rPr>
        <w:t>r</w:t>
      </w:r>
      <w:r w:rsidRPr="00CA1B5D">
        <w:rPr>
          <w:rFonts w:eastAsia="Times New Roman" w:cs="Times New Roman"/>
          <w:spacing w:val="-1"/>
          <w:szCs w:val="24"/>
        </w:rPr>
        <w:t>a</w:t>
      </w:r>
      <w:r w:rsidRPr="00CA1B5D">
        <w:rPr>
          <w:rFonts w:eastAsia="Times New Roman" w:cs="Times New Roman"/>
          <w:szCs w:val="24"/>
        </w:rPr>
        <w:t>t</w:t>
      </w:r>
      <w:r w:rsidRPr="00CA1B5D">
        <w:rPr>
          <w:rFonts w:eastAsia="Times New Roman" w:cs="Times New Roman"/>
          <w:spacing w:val="1"/>
          <w:szCs w:val="24"/>
        </w:rPr>
        <w:t>i</w:t>
      </w:r>
      <w:r w:rsidRPr="00CA1B5D">
        <w:rPr>
          <w:rFonts w:eastAsia="Times New Roman" w:cs="Times New Roman"/>
          <w:szCs w:val="24"/>
        </w:rPr>
        <w:t>n</w:t>
      </w:r>
      <w:r w:rsidRPr="00CA1B5D">
        <w:rPr>
          <w:rFonts w:eastAsia="Times New Roman" w:cs="Times New Roman"/>
          <w:spacing w:val="-2"/>
          <w:szCs w:val="24"/>
        </w:rPr>
        <w:t>g</w:t>
      </w:r>
      <w:r w:rsidRPr="00CA1B5D">
        <w:rPr>
          <w:rFonts w:eastAsia="Times New Roman" w:cs="Times New Roman"/>
          <w:szCs w:val="24"/>
        </w:rPr>
        <w:t>,</w:t>
      </w:r>
      <w:r w:rsidRPr="00CA1B5D">
        <w:rPr>
          <w:rFonts w:eastAsia="Times New Roman" w:cs="Times New Roman"/>
          <w:spacing w:val="2"/>
          <w:szCs w:val="24"/>
        </w:rPr>
        <w:t xml:space="preserve"> </w:t>
      </w:r>
      <w:r w:rsidRPr="00CA1B5D">
        <w:rPr>
          <w:rFonts w:eastAsia="Times New Roman" w:cs="Times New Roman"/>
          <w:spacing w:val="-1"/>
          <w:szCs w:val="24"/>
        </w:rPr>
        <w:t>a</w:t>
      </w:r>
      <w:r w:rsidRPr="00CA1B5D">
        <w:rPr>
          <w:rFonts w:eastAsia="Times New Roman" w:cs="Times New Roman"/>
          <w:szCs w:val="24"/>
        </w:rPr>
        <w:t>nd s</w:t>
      </w:r>
      <w:r w:rsidRPr="00CA1B5D">
        <w:rPr>
          <w:rFonts w:eastAsia="Times New Roman" w:cs="Times New Roman"/>
          <w:spacing w:val="-1"/>
          <w:szCs w:val="24"/>
        </w:rPr>
        <w:t>a</w:t>
      </w:r>
      <w:r w:rsidRPr="00CA1B5D">
        <w:rPr>
          <w:rFonts w:eastAsia="Times New Roman" w:cs="Times New Roman"/>
          <w:szCs w:val="24"/>
        </w:rPr>
        <w:t>la</w:t>
      </w:r>
      <w:r w:rsidRPr="00CA1B5D">
        <w:rPr>
          <w:rFonts w:eastAsia="Times New Roman" w:cs="Times New Roman"/>
          <w:spacing w:val="3"/>
          <w:szCs w:val="24"/>
        </w:rPr>
        <w:t>r</w:t>
      </w:r>
      <w:r w:rsidRPr="00CA1B5D">
        <w:rPr>
          <w:rFonts w:eastAsia="Times New Roman" w:cs="Times New Roman"/>
          <w:szCs w:val="24"/>
        </w:rPr>
        <w:t>y</w:t>
      </w:r>
      <w:r w:rsidRPr="00CA1B5D">
        <w:rPr>
          <w:rFonts w:eastAsia="Times New Roman" w:cs="Times New Roman"/>
          <w:spacing w:val="-5"/>
          <w:szCs w:val="24"/>
        </w:rPr>
        <w:t xml:space="preserve"> </w:t>
      </w:r>
      <w:r w:rsidRPr="00CA1B5D">
        <w:rPr>
          <w:rFonts w:eastAsia="Times New Roman" w:cs="Times New Roman"/>
          <w:szCs w:val="24"/>
        </w:rPr>
        <w:t>bu</w:t>
      </w:r>
      <w:r w:rsidRPr="00CA1B5D">
        <w:rPr>
          <w:rFonts w:eastAsia="Times New Roman" w:cs="Times New Roman"/>
          <w:spacing w:val="2"/>
          <w:szCs w:val="24"/>
        </w:rPr>
        <w:t>d</w:t>
      </w:r>
      <w:r w:rsidRPr="00CA1B5D">
        <w:rPr>
          <w:rFonts w:eastAsia="Times New Roman" w:cs="Times New Roman"/>
          <w:spacing w:val="-2"/>
          <w:szCs w:val="24"/>
        </w:rPr>
        <w:t>g</w:t>
      </w:r>
      <w:r w:rsidRPr="00CA1B5D">
        <w:rPr>
          <w:rFonts w:eastAsia="Times New Roman" w:cs="Times New Roman"/>
          <w:spacing w:val="-1"/>
          <w:szCs w:val="24"/>
        </w:rPr>
        <w:t>e</w:t>
      </w:r>
      <w:r w:rsidRPr="00CA1B5D">
        <w:rPr>
          <w:rFonts w:eastAsia="Times New Roman" w:cs="Times New Roman"/>
          <w:szCs w:val="24"/>
        </w:rPr>
        <w:t>ts,</w:t>
      </w:r>
    </w:p>
    <w:p w14:paraId="16B509BD" w14:textId="77777777" w:rsidR="0039242A" w:rsidRDefault="0039242A" w:rsidP="0039242A">
      <w:pPr>
        <w:pStyle w:val="ListParagraph"/>
        <w:numPr>
          <w:ilvl w:val="0"/>
          <w:numId w:val="4"/>
        </w:numPr>
        <w:ind w:right="58"/>
        <w:rPr>
          <w:rFonts w:eastAsia="Times New Roman" w:cs="Times New Roman"/>
          <w:szCs w:val="24"/>
        </w:rPr>
      </w:pPr>
      <w:r w:rsidRPr="00CA1B5D">
        <w:rPr>
          <w:rFonts w:eastAsia="Times New Roman" w:cs="Times New Roman"/>
          <w:b/>
          <w:bCs/>
          <w:spacing w:val="2"/>
          <w:szCs w:val="24"/>
        </w:rPr>
        <w:t>I</w:t>
      </w:r>
      <w:r w:rsidRPr="00CA1B5D">
        <w:rPr>
          <w:rFonts w:eastAsia="Times New Roman" w:cs="Times New Roman"/>
          <w:b/>
          <w:bCs/>
          <w:spacing w:val="-3"/>
          <w:szCs w:val="24"/>
        </w:rPr>
        <w:t>m</w:t>
      </w:r>
      <w:r w:rsidRPr="00CA1B5D">
        <w:rPr>
          <w:rFonts w:eastAsia="Times New Roman" w:cs="Times New Roman"/>
          <w:b/>
          <w:bCs/>
          <w:spacing w:val="1"/>
          <w:szCs w:val="24"/>
        </w:rPr>
        <w:t>p</w:t>
      </w:r>
      <w:r w:rsidRPr="00CA1B5D">
        <w:rPr>
          <w:rFonts w:eastAsia="Times New Roman" w:cs="Times New Roman"/>
          <w:b/>
          <w:bCs/>
          <w:szCs w:val="24"/>
        </w:rPr>
        <w:t>o</w:t>
      </w:r>
      <w:r w:rsidRPr="00CA1B5D">
        <w:rPr>
          <w:rFonts w:eastAsia="Times New Roman" w:cs="Times New Roman"/>
          <w:b/>
          <w:bCs/>
          <w:spacing w:val="-1"/>
          <w:szCs w:val="24"/>
        </w:rPr>
        <w:t>r</w:t>
      </w:r>
      <w:r w:rsidRPr="00CA1B5D">
        <w:rPr>
          <w:rFonts w:eastAsia="Times New Roman" w:cs="Times New Roman"/>
          <w:b/>
          <w:bCs/>
          <w:szCs w:val="24"/>
        </w:rPr>
        <w:t>t</w:t>
      </w:r>
      <w:r w:rsidRPr="00CA1B5D">
        <w:rPr>
          <w:rFonts w:eastAsia="Times New Roman" w:cs="Times New Roman"/>
          <w:spacing w:val="-1"/>
          <w:szCs w:val="24"/>
        </w:rPr>
        <w:t xml:space="preserve"> </w:t>
      </w:r>
      <w:r w:rsidRPr="00CA1B5D">
        <w:rPr>
          <w:rFonts w:eastAsia="Times New Roman" w:cs="Times New Roman"/>
          <w:spacing w:val="2"/>
          <w:szCs w:val="24"/>
        </w:rPr>
        <w:t>o</w:t>
      </w:r>
      <w:r w:rsidRPr="00CA1B5D">
        <w:rPr>
          <w:rFonts w:eastAsia="Times New Roman" w:cs="Times New Roman"/>
          <w:szCs w:val="24"/>
        </w:rPr>
        <w:t xml:space="preserve">r </w:t>
      </w:r>
      <w:r w:rsidRPr="00CA1B5D">
        <w:rPr>
          <w:rFonts w:eastAsia="Times New Roman" w:cs="Times New Roman"/>
          <w:b/>
          <w:bCs/>
          <w:spacing w:val="2"/>
          <w:szCs w:val="24"/>
        </w:rPr>
        <w:t>I</w:t>
      </w:r>
      <w:r w:rsidRPr="00CA1B5D">
        <w:rPr>
          <w:rFonts w:eastAsia="Times New Roman" w:cs="Times New Roman"/>
          <w:b/>
          <w:bCs/>
          <w:spacing w:val="-3"/>
          <w:szCs w:val="24"/>
        </w:rPr>
        <w:t>m</w:t>
      </w:r>
      <w:r w:rsidRPr="00CA1B5D">
        <w:rPr>
          <w:rFonts w:eastAsia="Times New Roman" w:cs="Times New Roman"/>
          <w:b/>
          <w:bCs/>
          <w:spacing w:val="1"/>
          <w:szCs w:val="24"/>
        </w:rPr>
        <w:t>p</w:t>
      </w:r>
      <w:r w:rsidRPr="00CA1B5D">
        <w:rPr>
          <w:rFonts w:eastAsia="Times New Roman" w:cs="Times New Roman"/>
          <w:b/>
          <w:bCs/>
          <w:szCs w:val="24"/>
        </w:rPr>
        <w:t>o</w:t>
      </w:r>
      <w:r w:rsidRPr="00CA1B5D">
        <w:rPr>
          <w:rFonts w:eastAsia="Times New Roman" w:cs="Times New Roman"/>
          <w:b/>
          <w:bCs/>
          <w:spacing w:val="1"/>
          <w:szCs w:val="24"/>
        </w:rPr>
        <w:t>r</w:t>
      </w:r>
      <w:r w:rsidRPr="00CA1B5D">
        <w:rPr>
          <w:rFonts w:eastAsia="Times New Roman" w:cs="Times New Roman"/>
          <w:b/>
          <w:bCs/>
          <w:szCs w:val="24"/>
        </w:rPr>
        <w:t>t Ex</w:t>
      </w:r>
      <w:r w:rsidRPr="00CA1B5D">
        <w:rPr>
          <w:rFonts w:eastAsia="Times New Roman" w:cs="Times New Roman"/>
          <w:b/>
          <w:bCs/>
          <w:spacing w:val="-1"/>
          <w:szCs w:val="24"/>
        </w:rPr>
        <w:t>ce</w:t>
      </w:r>
      <w:r w:rsidRPr="00CA1B5D">
        <w:rPr>
          <w:rFonts w:eastAsia="Times New Roman" w:cs="Times New Roman"/>
          <w:b/>
          <w:bCs/>
          <w:szCs w:val="24"/>
        </w:rPr>
        <w:t>l Works</w:t>
      </w:r>
      <w:r w:rsidRPr="00CA1B5D">
        <w:rPr>
          <w:rFonts w:eastAsia="Times New Roman" w:cs="Times New Roman"/>
          <w:b/>
          <w:bCs/>
          <w:spacing w:val="1"/>
          <w:szCs w:val="24"/>
        </w:rPr>
        <w:t>h</w:t>
      </w:r>
      <w:r w:rsidRPr="00CA1B5D">
        <w:rPr>
          <w:rFonts w:eastAsia="Times New Roman" w:cs="Times New Roman"/>
          <w:b/>
          <w:bCs/>
          <w:spacing w:val="-1"/>
          <w:szCs w:val="24"/>
        </w:rPr>
        <w:t>ee</w:t>
      </w:r>
      <w:r w:rsidRPr="00CA1B5D">
        <w:rPr>
          <w:rFonts w:eastAsia="Times New Roman" w:cs="Times New Roman"/>
          <w:b/>
          <w:bCs/>
          <w:szCs w:val="24"/>
        </w:rPr>
        <w:t>t</w:t>
      </w:r>
      <w:r w:rsidRPr="00CA1B5D">
        <w:rPr>
          <w:rFonts w:eastAsia="Times New Roman" w:cs="Times New Roman"/>
          <w:b/>
          <w:bCs/>
          <w:spacing w:val="4"/>
          <w:szCs w:val="24"/>
        </w:rPr>
        <w:t>s</w:t>
      </w:r>
      <w:r w:rsidRPr="00CA1B5D">
        <w:rPr>
          <w:rFonts w:eastAsia="Times New Roman" w:cs="Times New Roman"/>
          <w:spacing w:val="-1"/>
          <w:szCs w:val="24"/>
        </w:rPr>
        <w:t xml:space="preserve"> </w:t>
      </w:r>
      <w:r w:rsidRPr="00CA1B5D">
        <w:rPr>
          <w:rFonts w:eastAsia="Times New Roman" w:cs="Times New Roman"/>
          <w:szCs w:val="24"/>
        </w:rPr>
        <w:t>to a</w:t>
      </w:r>
      <w:r w:rsidRPr="00CA1B5D">
        <w:rPr>
          <w:rFonts w:eastAsia="Times New Roman" w:cs="Times New Roman"/>
          <w:spacing w:val="-1"/>
          <w:szCs w:val="24"/>
        </w:rPr>
        <w:t>c</w:t>
      </w:r>
      <w:r w:rsidRPr="00CA1B5D">
        <w:rPr>
          <w:rFonts w:eastAsia="Times New Roman" w:cs="Times New Roman"/>
          <w:spacing w:val="1"/>
          <w:szCs w:val="24"/>
        </w:rPr>
        <w:t>ce</w:t>
      </w:r>
      <w:r w:rsidRPr="00CA1B5D">
        <w:rPr>
          <w:rFonts w:eastAsia="Times New Roman" w:cs="Times New Roman"/>
          <w:szCs w:val="24"/>
        </w:rPr>
        <w:t xml:space="preserve">ss </w:t>
      </w:r>
      <w:r w:rsidRPr="00CA1B5D">
        <w:rPr>
          <w:rFonts w:eastAsia="Times New Roman" w:cs="Times New Roman"/>
          <w:spacing w:val="1"/>
          <w:szCs w:val="24"/>
        </w:rPr>
        <w:t>t</w:t>
      </w:r>
      <w:r w:rsidRPr="00CA1B5D">
        <w:rPr>
          <w:rFonts w:eastAsia="Times New Roman" w:cs="Times New Roman"/>
          <w:szCs w:val="24"/>
        </w:rPr>
        <w:t>he</w:t>
      </w:r>
      <w:r w:rsidRPr="00CA1B5D">
        <w:rPr>
          <w:rFonts w:eastAsia="Times New Roman" w:cs="Times New Roman"/>
          <w:spacing w:val="-1"/>
          <w:szCs w:val="24"/>
        </w:rPr>
        <w:t xml:space="preserve"> </w:t>
      </w:r>
      <w:r w:rsidRPr="00CA1B5D">
        <w:rPr>
          <w:rFonts w:eastAsia="Times New Roman" w:cs="Times New Roman"/>
          <w:b/>
          <w:bCs/>
          <w:spacing w:val="2"/>
          <w:szCs w:val="24"/>
        </w:rPr>
        <w:t>I</w:t>
      </w:r>
      <w:r w:rsidRPr="00CA1B5D">
        <w:rPr>
          <w:rFonts w:eastAsia="Times New Roman" w:cs="Times New Roman"/>
          <w:b/>
          <w:bCs/>
          <w:spacing w:val="-3"/>
          <w:szCs w:val="24"/>
        </w:rPr>
        <w:t>m</w:t>
      </w:r>
      <w:r w:rsidRPr="00CA1B5D">
        <w:rPr>
          <w:rFonts w:eastAsia="Times New Roman" w:cs="Times New Roman"/>
          <w:b/>
          <w:bCs/>
          <w:spacing w:val="1"/>
          <w:szCs w:val="24"/>
        </w:rPr>
        <w:t>p</w:t>
      </w:r>
      <w:r w:rsidRPr="00CA1B5D">
        <w:rPr>
          <w:rFonts w:eastAsia="Times New Roman" w:cs="Times New Roman"/>
          <w:b/>
          <w:bCs/>
          <w:szCs w:val="24"/>
        </w:rPr>
        <w:t>o</w:t>
      </w:r>
      <w:r w:rsidRPr="00CA1B5D">
        <w:rPr>
          <w:rFonts w:eastAsia="Times New Roman" w:cs="Times New Roman"/>
          <w:b/>
          <w:bCs/>
          <w:spacing w:val="-1"/>
          <w:szCs w:val="24"/>
        </w:rPr>
        <w:t>r</w:t>
      </w:r>
      <w:r w:rsidRPr="00CA1B5D">
        <w:rPr>
          <w:rFonts w:eastAsia="Times New Roman" w:cs="Times New Roman"/>
          <w:b/>
          <w:bCs/>
          <w:szCs w:val="24"/>
        </w:rPr>
        <w:t xml:space="preserve">t </w:t>
      </w:r>
      <w:r w:rsidRPr="00CA1B5D">
        <w:rPr>
          <w:rFonts w:eastAsia="Times New Roman" w:cs="Times New Roman"/>
          <w:b/>
          <w:bCs/>
          <w:spacing w:val="-1"/>
          <w:szCs w:val="24"/>
        </w:rPr>
        <w:t>D</w:t>
      </w:r>
      <w:r w:rsidRPr="00CA1B5D">
        <w:rPr>
          <w:rFonts w:eastAsia="Times New Roman" w:cs="Times New Roman"/>
          <w:b/>
          <w:bCs/>
          <w:szCs w:val="24"/>
        </w:rPr>
        <w:t>a</w:t>
      </w:r>
      <w:r w:rsidRPr="00CA1B5D">
        <w:rPr>
          <w:rFonts w:eastAsia="Times New Roman" w:cs="Times New Roman"/>
          <w:b/>
          <w:bCs/>
          <w:spacing w:val="-1"/>
          <w:szCs w:val="24"/>
        </w:rPr>
        <w:t>t</w:t>
      </w:r>
      <w:r w:rsidRPr="00CA1B5D">
        <w:rPr>
          <w:rFonts w:eastAsia="Times New Roman" w:cs="Times New Roman"/>
          <w:b/>
          <w:bCs/>
          <w:spacing w:val="3"/>
          <w:szCs w:val="24"/>
        </w:rPr>
        <w:t>a</w:t>
      </w:r>
      <w:r w:rsidRPr="00CA1B5D">
        <w:rPr>
          <w:rFonts w:eastAsia="Times New Roman" w:cs="Times New Roman"/>
          <w:spacing w:val="-1"/>
          <w:szCs w:val="24"/>
        </w:rPr>
        <w:t xml:space="preserve"> </w:t>
      </w:r>
      <w:r w:rsidRPr="00CA1B5D">
        <w:rPr>
          <w:rFonts w:eastAsia="Times New Roman" w:cs="Times New Roman"/>
          <w:szCs w:val="24"/>
        </w:rPr>
        <w:t>sc</w:t>
      </w:r>
      <w:r w:rsidRPr="00CA1B5D">
        <w:rPr>
          <w:rFonts w:eastAsia="Times New Roman" w:cs="Times New Roman"/>
          <w:spacing w:val="1"/>
          <w:szCs w:val="24"/>
        </w:rPr>
        <w:t>r</w:t>
      </w:r>
      <w:r w:rsidRPr="00CA1B5D">
        <w:rPr>
          <w:rFonts w:eastAsia="Times New Roman" w:cs="Times New Roman"/>
          <w:spacing w:val="-1"/>
          <w:szCs w:val="24"/>
        </w:rPr>
        <w:t>ee</w:t>
      </w:r>
      <w:r w:rsidRPr="00CA1B5D">
        <w:rPr>
          <w:rFonts w:eastAsia="Times New Roman" w:cs="Times New Roman"/>
          <w:szCs w:val="24"/>
        </w:rPr>
        <w:t>n to s</w:t>
      </w:r>
      <w:r w:rsidRPr="00CA1B5D">
        <w:rPr>
          <w:rFonts w:eastAsia="Times New Roman" w:cs="Times New Roman"/>
          <w:spacing w:val="-1"/>
          <w:szCs w:val="24"/>
        </w:rPr>
        <w:t>e</w:t>
      </w:r>
      <w:r w:rsidRPr="00CA1B5D">
        <w:rPr>
          <w:rFonts w:eastAsia="Times New Roman" w:cs="Times New Roman"/>
          <w:szCs w:val="24"/>
        </w:rPr>
        <w:t xml:space="preserve">t </w:t>
      </w:r>
      <w:r w:rsidRPr="00CA1B5D">
        <w:rPr>
          <w:rFonts w:eastAsia="Times New Roman" w:cs="Times New Roman"/>
          <w:spacing w:val="1"/>
          <w:szCs w:val="24"/>
        </w:rPr>
        <w:t>l</w:t>
      </w:r>
      <w:r w:rsidRPr="00CA1B5D">
        <w:rPr>
          <w:rFonts w:eastAsia="Times New Roman" w:cs="Times New Roman"/>
          <w:szCs w:val="24"/>
        </w:rPr>
        <w:t>o</w:t>
      </w:r>
      <w:r w:rsidRPr="00CA1B5D">
        <w:rPr>
          <w:rFonts w:eastAsia="Times New Roman" w:cs="Times New Roman"/>
          <w:spacing w:val="-1"/>
          <w:szCs w:val="24"/>
        </w:rPr>
        <w:t>a</w:t>
      </w:r>
      <w:r w:rsidRPr="00CA1B5D">
        <w:rPr>
          <w:rFonts w:eastAsia="Times New Roman" w:cs="Times New Roman"/>
          <w:szCs w:val="24"/>
        </w:rPr>
        <w:t>d</w:t>
      </w:r>
      <w:r w:rsidRPr="00CA1B5D">
        <w:rPr>
          <w:rFonts w:eastAsia="Times New Roman" w:cs="Times New Roman"/>
          <w:spacing w:val="5"/>
          <w:szCs w:val="24"/>
        </w:rPr>
        <w:t xml:space="preserve"> </w:t>
      </w:r>
      <w:r w:rsidRPr="00CA1B5D">
        <w:rPr>
          <w:rFonts w:eastAsia="Times New Roman" w:cs="Times New Roman"/>
          <w:spacing w:val="-5"/>
          <w:szCs w:val="24"/>
        </w:rPr>
        <w:t>y</w:t>
      </w:r>
      <w:r w:rsidRPr="00CA1B5D">
        <w:rPr>
          <w:rFonts w:eastAsia="Times New Roman" w:cs="Times New Roman"/>
          <w:szCs w:val="24"/>
        </w:rPr>
        <w:t xml:space="preserve">our </w:t>
      </w:r>
      <w:r w:rsidRPr="00CA1B5D">
        <w:rPr>
          <w:rFonts w:eastAsia="Times New Roman" w:cs="Times New Roman"/>
          <w:spacing w:val="1"/>
          <w:szCs w:val="24"/>
        </w:rPr>
        <w:t>d</w:t>
      </w:r>
      <w:r w:rsidRPr="00CA1B5D">
        <w:rPr>
          <w:rFonts w:eastAsia="Times New Roman" w:cs="Times New Roman"/>
          <w:spacing w:val="-1"/>
          <w:szCs w:val="24"/>
        </w:rPr>
        <w:t>a</w:t>
      </w:r>
      <w:r w:rsidRPr="00CA1B5D">
        <w:rPr>
          <w:rFonts w:eastAsia="Times New Roman" w:cs="Times New Roman"/>
          <w:szCs w:val="24"/>
        </w:rPr>
        <w:t>ta</w:t>
      </w:r>
      <w:r w:rsidRPr="00CA1B5D">
        <w:rPr>
          <w:rFonts w:eastAsia="Times New Roman" w:cs="Times New Roman"/>
          <w:spacing w:val="2"/>
          <w:szCs w:val="24"/>
        </w:rPr>
        <w:t xml:space="preserve"> </w:t>
      </w:r>
      <w:r w:rsidRPr="00CA1B5D">
        <w:rPr>
          <w:rFonts w:eastAsia="Times New Roman" w:cs="Times New Roman"/>
          <w:szCs w:val="24"/>
        </w:rPr>
        <w:t xml:space="preserve">file </w:t>
      </w:r>
      <w:r w:rsidRPr="00CA1B5D">
        <w:rPr>
          <w:rFonts w:eastAsia="Times New Roman" w:cs="Times New Roman"/>
          <w:spacing w:val="-1"/>
          <w:szCs w:val="24"/>
        </w:rPr>
        <w:t>a</w:t>
      </w:r>
      <w:r w:rsidRPr="00CA1B5D">
        <w:rPr>
          <w:rFonts w:eastAsia="Times New Roman" w:cs="Times New Roman"/>
          <w:szCs w:val="24"/>
        </w:rPr>
        <w:t>nd make</w:t>
      </w:r>
      <w:r w:rsidRPr="00CA1B5D">
        <w:rPr>
          <w:rFonts w:eastAsia="Times New Roman" w:cs="Times New Roman"/>
          <w:spacing w:val="-1"/>
          <w:szCs w:val="24"/>
        </w:rPr>
        <w:t xml:space="preserve"> c</w:t>
      </w:r>
      <w:r w:rsidRPr="00CA1B5D">
        <w:rPr>
          <w:rFonts w:eastAsia="Times New Roman" w:cs="Times New Roman"/>
          <w:spacing w:val="2"/>
          <w:szCs w:val="24"/>
        </w:rPr>
        <w:t>h</w:t>
      </w:r>
      <w:r w:rsidRPr="00CA1B5D">
        <w:rPr>
          <w:rFonts w:eastAsia="Times New Roman" w:cs="Times New Roman"/>
          <w:spacing w:val="-1"/>
          <w:szCs w:val="24"/>
        </w:rPr>
        <w:t>a</w:t>
      </w:r>
      <w:r w:rsidRPr="00CA1B5D">
        <w:rPr>
          <w:rFonts w:eastAsia="Times New Roman" w:cs="Times New Roman"/>
          <w:spacing w:val="2"/>
          <w:szCs w:val="24"/>
        </w:rPr>
        <w:t>n</w:t>
      </w:r>
      <w:r w:rsidRPr="00CA1B5D">
        <w:rPr>
          <w:rFonts w:eastAsia="Times New Roman" w:cs="Times New Roman"/>
          <w:spacing w:val="-2"/>
          <w:szCs w:val="24"/>
        </w:rPr>
        <w:t>g</w:t>
      </w:r>
      <w:r w:rsidRPr="00CA1B5D">
        <w:rPr>
          <w:rFonts w:eastAsia="Times New Roman" w:cs="Times New Roman"/>
          <w:spacing w:val="-1"/>
          <w:szCs w:val="24"/>
        </w:rPr>
        <w:t>e</w:t>
      </w:r>
      <w:r w:rsidRPr="00CA1B5D">
        <w:rPr>
          <w:rFonts w:eastAsia="Times New Roman" w:cs="Times New Roman"/>
          <w:szCs w:val="24"/>
        </w:rPr>
        <w:t xml:space="preserve">s to </w:t>
      </w:r>
      <w:r w:rsidRPr="00CA1B5D">
        <w:rPr>
          <w:rFonts w:eastAsia="Times New Roman" w:cs="Times New Roman"/>
          <w:spacing w:val="1"/>
          <w:szCs w:val="24"/>
        </w:rPr>
        <w:t>t</w:t>
      </w:r>
      <w:r w:rsidRPr="00CA1B5D">
        <w:rPr>
          <w:rFonts w:eastAsia="Times New Roman" w:cs="Times New Roman"/>
          <w:szCs w:val="24"/>
        </w:rPr>
        <w:t>he</w:t>
      </w:r>
      <w:r w:rsidRPr="00CA1B5D">
        <w:rPr>
          <w:rFonts w:eastAsia="Times New Roman" w:cs="Times New Roman"/>
          <w:spacing w:val="1"/>
          <w:szCs w:val="24"/>
        </w:rPr>
        <w:t xml:space="preserve"> </w:t>
      </w:r>
      <w:r w:rsidRPr="00CA1B5D">
        <w:rPr>
          <w:rFonts w:eastAsia="Times New Roman" w:cs="Times New Roman"/>
          <w:szCs w:val="24"/>
        </w:rPr>
        <w:t>wo</w:t>
      </w:r>
      <w:r w:rsidRPr="00CA1B5D">
        <w:rPr>
          <w:rFonts w:eastAsia="Times New Roman" w:cs="Times New Roman"/>
          <w:spacing w:val="-1"/>
          <w:szCs w:val="24"/>
        </w:rPr>
        <w:t>r</w:t>
      </w:r>
      <w:r w:rsidRPr="00CA1B5D">
        <w:rPr>
          <w:rFonts w:eastAsia="Times New Roman" w:cs="Times New Roman"/>
          <w:szCs w:val="24"/>
        </w:rPr>
        <w:t>king</w:t>
      </w:r>
      <w:r w:rsidRPr="00CA1B5D">
        <w:rPr>
          <w:rFonts w:eastAsia="Times New Roman" w:cs="Times New Roman"/>
          <w:spacing w:val="-2"/>
          <w:szCs w:val="24"/>
        </w:rPr>
        <w:t xml:space="preserve"> </w:t>
      </w:r>
      <w:r w:rsidRPr="00CA1B5D">
        <w:rPr>
          <w:rFonts w:eastAsia="Times New Roman" w:cs="Times New Roman"/>
          <w:szCs w:val="24"/>
        </w:rPr>
        <w:t>bu</w:t>
      </w:r>
      <w:r w:rsidRPr="00CA1B5D">
        <w:rPr>
          <w:rFonts w:eastAsia="Times New Roman" w:cs="Times New Roman"/>
          <w:spacing w:val="2"/>
          <w:szCs w:val="24"/>
        </w:rPr>
        <w:t>d</w:t>
      </w:r>
      <w:r w:rsidRPr="00CA1B5D">
        <w:rPr>
          <w:rFonts w:eastAsia="Times New Roman" w:cs="Times New Roman"/>
          <w:szCs w:val="24"/>
        </w:rPr>
        <w:t>g</w:t>
      </w:r>
      <w:r w:rsidRPr="00CA1B5D">
        <w:rPr>
          <w:rFonts w:eastAsia="Times New Roman" w:cs="Times New Roman"/>
          <w:spacing w:val="-1"/>
          <w:szCs w:val="24"/>
        </w:rPr>
        <w:t>e</w:t>
      </w:r>
      <w:r w:rsidRPr="00CA1B5D">
        <w:rPr>
          <w:rFonts w:eastAsia="Times New Roman" w:cs="Times New Roman"/>
          <w:szCs w:val="24"/>
        </w:rPr>
        <w:t>t dat</w:t>
      </w:r>
      <w:r w:rsidRPr="00CA1B5D">
        <w:rPr>
          <w:rFonts w:eastAsia="Times New Roman" w:cs="Times New Roman"/>
          <w:spacing w:val="-1"/>
          <w:szCs w:val="24"/>
        </w:rPr>
        <w:t>a</w:t>
      </w:r>
      <w:r w:rsidRPr="00CA1B5D">
        <w:rPr>
          <w:rFonts w:eastAsia="Times New Roman" w:cs="Times New Roman"/>
          <w:szCs w:val="24"/>
        </w:rPr>
        <w:t>,</w:t>
      </w:r>
    </w:p>
    <w:p w14:paraId="3A435015" w14:textId="77777777" w:rsidR="0039242A" w:rsidRDefault="0039242A" w:rsidP="0039242A">
      <w:pPr>
        <w:pStyle w:val="ListParagraph"/>
        <w:numPr>
          <w:ilvl w:val="0"/>
          <w:numId w:val="4"/>
        </w:numPr>
        <w:ind w:right="-20"/>
        <w:rPr>
          <w:rFonts w:eastAsia="Times New Roman" w:cs="Times New Roman"/>
          <w:szCs w:val="24"/>
        </w:rPr>
      </w:pPr>
      <w:r w:rsidRPr="00CA1B5D">
        <w:rPr>
          <w:rFonts w:eastAsia="Times New Roman" w:cs="Times New Roman"/>
          <w:b/>
          <w:bCs/>
          <w:spacing w:val="-1"/>
          <w:szCs w:val="24"/>
        </w:rPr>
        <w:t>M</w:t>
      </w:r>
      <w:r w:rsidRPr="00CA1B5D">
        <w:rPr>
          <w:rFonts w:eastAsia="Times New Roman" w:cs="Times New Roman"/>
          <w:b/>
          <w:bCs/>
          <w:szCs w:val="24"/>
        </w:rPr>
        <w:t>a</w:t>
      </w:r>
      <w:r w:rsidRPr="00CA1B5D">
        <w:rPr>
          <w:rFonts w:eastAsia="Times New Roman" w:cs="Times New Roman"/>
          <w:b/>
          <w:bCs/>
          <w:spacing w:val="1"/>
          <w:szCs w:val="24"/>
        </w:rPr>
        <w:t>nu</w:t>
      </w:r>
      <w:r w:rsidRPr="00CA1B5D">
        <w:rPr>
          <w:rFonts w:eastAsia="Times New Roman" w:cs="Times New Roman"/>
          <w:b/>
          <w:bCs/>
          <w:szCs w:val="24"/>
        </w:rPr>
        <w:t xml:space="preserve">al </w:t>
      </w:r>
      <w:r w:rsidRPr="00CA1B5D">
        <w:rPr>
          <w:rFonts w:eastAsia="Times New Roman" w:cs="Times New Roman"/>
          <w:b/>
          <w:bCs/>
          <w:spacing w:val="1"/>
          <w:szCs w:val="24"/>
        </w:rPr>
        <w:t>En</w:t>
      </w:r>
      <w:r w:rsidRPr="00CA1B5D">
        <w:rPr>
          <w:rFonts w:eastAsia="Times New Roman" w:cs="Times New Roman"/>
          <w:b/>
          <w:bCs/>
          <w:szCs w:val="24"/>
        </w:rPr>
        <w:t>t</w:t>
      </w:r>
      <w:r w:rsidRPr="00CA1B5D">
        <w:rPr>
          <w:rFonts w:eastAsia="Times New Roman" w:cs="Times New Roman"/>
          <w:b/>
          <w:bCs/>
          <w:spacing w:val="-2"/>
          <w:szCs w:val="24"/>
        </w:rPr>
        <w:t>r</w:t>
      </w:r>
      <w:r w:rsidRPr="00CA1B5D">
        <w:rPr>
          <w:rFonts w:eastAsia="Times New Roman" w:cs="Times New Roman"/>
          <w:b/>
          <w:bCs/>
          <w:spacing w:val="1"/>
          <w:szCs w:val="24"/>
        </w:rPr>
        <w:t>y</w:t>
      </w:r>
      <w:r w:rsidRPr="00CA1B5D">
        <w:rPr>
          <w:rFonts w:eastAsia="Times New Roman" w:cs="Times New Roman"/>
          <w:spacing w:val="-1"/>
          <w:szCs w:val="24"/>
        </w:rPr>
        <w:t xml:space="preserve"> </w:t>
      </w:r>
      <w:r w:rsidRPr="00CA1B5D">
        <w:rPr>
          <w:rFonts w:eastAsia="Times New Roman" w:cs="Times New Roman"/>
          <w:szCs w:val="24"/>
        </w:rPr>
        <w:t xml:space="preserve">or </w:t>
      </w:r>
      <w:r w:rsidRPr="00CA1B5D">
        <w:rPr>
          <w:rFonts w:eastAsia="Times New Roman" w:cs="Times New Roman"/>
          <w:b/>
          <w:bCs/>
          <w:spacing w:val="-3"/>
          <w:szCs w:val="24"/>
        </w:rPr>
        <w:t>P</w:t>
      </w:r>
      <w:r w:rsidRPr="00CA1B5D">
        <w:rPr>
          <w:rFonts w:eastAsia="Times New Roman" w:cs="Times New Roman"/>
          <w:b/>
          <w:bCs/>
          <w:spacing w:val="1"/>
          <w:szCs w:val="24"/>
        </w:rPr>
        <w:t>r</w:t>
      </w:r>
      <w:r w:rsidRPr="00CA1B5D">
        <w:rPr>
          <w:rFonts w:eastAsia="Times New Roman" w:cs="Times New Roman"/>
          <w:b/>
          <w:bCs/>
          <w:szCs w:val="24"/>
        </w:rPr>
        <w:t>o</w:t>
      </w:r>
      <w:r w:rsidRPr="00CA1B5D">
        <w:rPr>
          <w:rFonts w:eastAsia="Times New Roman" w:cs="Times New Roman"/>
          <w:b/>
          <w:bCs/>
          <w:spacing w:val="-1"/>
          <w:szCs w:val="24"/>
        </w:rPr>
        <w:t>ce</w:t>
      </w:r>
      <w:r w:rsidRPr="00CA1B5D">
        <w:rPr>
          <w:rFonts w:eastAsia="Times New Roman" w:cs="Times New Roman"/>
          <w:b/>
          <w:bCs/>
          <w:szCs w:val="24"/>
        </w:rPr>
        <w:t>ss All</w:t>
      </w:r>
      <w:r w:rsidRPr="00CA1B5D">
        <w:rPr>
          <w:rFonts w:eastAsia="Times New Roman" w:cs="Times New Roman"/>
          <w:b/>
          <w:bCs/>
          <w:spacing w:val="1"/>
          <w:szCs w:val="24"/>
        </w:rPr>
        <w:t xml:space="preserve"> </w:t>
      </w:r>
      <w:r w:rsidRPr="00CA1B5D">
        <w:rPr>
          <w:rFonts w:eastAsia="Times New Roman" w:cs="Times New Roman"/>
          <w:b/>
          <w:bCs/>
          <w:szCs w:val="24"/>
        </w:rPr>
        <w:t>O</w:t>
      </w:r>
      <w:r w:rsidRPr="00CA1B5D">
        <w:rPr>
          <w:rFonts w:eastAsia="Times New Roman" w:cs="Times New Roman"/>
          <w:b/>
          <w:bCs/>
          <w:spacing w:val="1"/>
          <w:szCs w:val="24"/>
        </w:rPr>
        <w:t>b</w:t>
      </w:r>
      <w:r w:rsidRPr="00CA1B5D">
        <w:rPr>
          <w:rFonts w:eastAsia="Times New Roman" w:cs="Times New Roman"/>
          <w:b/>
          <w:bCs/>
          <w:szCs w:val="24"/>
        </w:rPr>
        <w:t>j</w:t>
      </w:r>
      <w:r w:rsidRPr="00CA1B5D">
        <w:rPr>
          <w:rFonts w:eastAsia="Times New Roman" w:cs="Times New Roman"/>
          <w:b/>
          <w:bCs/>
          <w:spacing w:val="-2"/>
          <w:szCs w:val="24"/>
        </w:rPr>
        <w:t>e</w:t>
      </w:r>
      <w:r w:rsidRPr="00CA1B5D">
        <w:rPr>
          <w:rFonts w:eastAsia="Times New Roman" w:cs="Times New Roman"/>
          <w:b/>
          <w:bCs/>
          <w:spacing w:val="-1"/>
          <w:szCs w:val="24"/>
        </w:rPr>
        <w:t>c</w:t>
      </w:r>
      <w:r w:rsidRPr="00CA1B5D">
        <w:rPr>
          <w:rFonts w:eastAsia="Times New Roman" w:cs="Times New Roman"/>
          <w:b/>
          <w:bCs/>
          <w:szCs w:val="24"/>
        </w:rPr>
        <w:t xml:space="preserve">t </w:t>
      </w:r>
      <w:r w:rsidRPr="00CA1B5D">
        <w:rPr>
          <w:rFonts w:eastAsia="Times New Roman" w:cs="Times New Roman"/>
          <w:b/>
          <w:bCs/>
          <w:spacing w:val="-1"/>
          <w:szCs w:val="24"/>
        </w:rPr>
        <w:t>C</w:t>
      </w:r>
      <w:r w:rsidRPr="00CA1B5D">
        <w:rPr>
          <w:rFonts w:eastAsia="Times New Roman" w:cs="Times New Roman"/>
          <w:b/>
          <w:bCs/>
          <w:szCs w:val="24"/>
        </w:rPr>
        <w:t>o</w:t>
      </w:r>
      <w:r w:rsidRPr="00CA1B5D">
        <w:rPr>
          <w:rFonts w:eastAsia="Times New Roman" w:cs="Times New Roman"/>
          <w:b/>
          <w:bCs/>
          <w:spacing w:val="1"/>
          <w:szCs w:val="24"/>
        </w:rPr>
        <w:t>d</w:t>
      </w:r>
      <w:r w:rsidRPr="00CA1B5D">
        <w:rPr>
          <w:rFonts w:eastAsia="Times New Roman" w:cs="Times New Roman"/>
          <w:b/>
          <w:bCs/>
          <w:spacing w:val="-1"/>
          <w:szCs w:val="24"/>
        </w:rPr>
        <w:t>e</w:t>
      </w:r>
      <w:r w:rsidRPr="00CA1B5D">
        <w:rPr>
          <w:rFonts w:eastAsia="Times New Roman" w:cs="Times New Roman"/>
          <w:b/>
          <w:bCs/>
          <w:szCs w:val="24"/>
        </w:rPr>
        <w:t>s</w:t>
      </w:r>
      <w:r w:rsidRPr="00CA1B5D">
        <w:rPr>
          <w:rFonts w:eastAsia="Times New Roman" w:cs="Times New Roman"/>
          <w:b/>
          <w:bCs/>
          <w:spacing w:val="2"/>
          <w:szCs w:val="24"/>
        </w:rPr>
        <w:t xml:space="preserve"> </w:t>
      </w:r>
      <w:r w:rsidRPr="00CA1B5D">
        <w:rPr>
          <w:rFonts w:eastAsia="Times New Roman" w:cs="Times New Roman"/>
          <w:b/>
          <w:bCs/>
          <w:spacing w:val="-1"/>
          <w:szCs w:val="24"/>
        </w:rPr>
        <w:t>M</w:t>
      </w:r>
      <w:r w:rsidRPr="00CA1B5D">
        <w:rPr>
          <w:rFonts w:eastAsia="Times New Roman" w:cs="Times New Roman"/>
          <w:b/>
          <w:bCs/>
          <w:szCs w:val="24"/>
        </w:rPr>
        <w:t>a</w:t>
      </w:r>
      <w:r w:rsidRPr="00CA1B5D">
        <w:rPr>
          <w:rFonts w:eastAsia="Times New Roman" w:cs="Times New Roman"/>
          <w:b/>
          <w:bCs/>
          <w:spacing w:val="1"/>
          <w:szCs w:val="24"/>
        </w:rPr>
        <w:t>nu</w:t>
      </w:r>
      <w:r w:rsidRPr="00CA1B5D">
        <w:rPr>
          <w:rFonts w:eastAsia="Times New Roman" w:cs="Times New Roman"/>
          <w:b/>
          <w:bCs/>
          <w:szCs w:val="24"/>
        </w:rPr>
        <w:t>al</w:t>
      </w:r>
      <w:r w:rsidRPr="00CA1B5D">
        <w:rPr>
          <w:rFonts w:eastAsia="Times New Roman" w:cs="Times New Roman"/>
          <w:b/>
          <w:bCs/>
          <w:spacing w:val="1"/>
          <w:szCs w:val="24"/>
        </w:rPr>
        <w:t>l</w:t>
      </w:r>
      <w:r w:rsidRPr="00CA1B5D">
        <w:rPr>
          <w:rFonts w:eastAsia="Times New Roman" w:cs="Times New Roman"/>
          <w:b/>
          <w:bCs/>
          <w:spacing w:val="3"/>
          <w:szCs w:val="24"/>
        </w:rPr>
        <w:t>y</w:t>
      </w:r>
      <w:r w:rsidRPr="00CA1B5D">
        <w:rPr>
          <w:rFonts w:eastAsia="Times New Roman" w:cs="Times New Roman"/>
          <w:spacing w:val="-1"/>
          <w:szCs w:val="24"/>
        </w:rPr>
        <w:t xml:space="preserve"> </w:t>
      </w:r>
      <w:r w:rsidRPr="00CA1B5D">
        <w:rPr>
          <w:rFonts w:eastAsia="Times New Roman" w:cs="Times New Roman"/>
          <w:szCs w:val="24"/>
        </w:rPr>
        <w:t>to a</w:t>
      </w:r>
      <w:r w:rsidRPr="00CA1B5D">
        <w:rPr>
          <w:rFonts w:eastAsia="Times New Roman" w:cs="Times New Roman"/>
          <w:spacing w:val="-1"/>
          <w:szCs w:val="24"/>
        </w:rPr>
        <w:t>cce</w:t>
      </w:r>
      <w:r w:rsidRPr="00CA1B5D">
        <w:rPr>
          <w:rFonts w:eastAsia="Times New Roman" w:cs="Times New Roman"/>
          <w:szCs w:val="24"/>
        </w:rPr>
        <w:t xml:space="preserve">ss </w:t>
      </w:r>
      <w:r w:rsidRPr="00CA1B5D">
        <w:rPr>
          <w:rFonts w:eastAsia="Times New Roman" w:cs="Times New Roman"/>
          <w:spacing w:val="1"/>
          <w:szCs w:val="24"/>
        </w:rPr>
        <w:t>t</w:t>
      </w:r>
      <w:r w:rsidRPr="00CA1B5D">
        <w:rPr>
          <w:rFonts w:eastAsia="Times New Roman" w:cs="Times New Roman"/>
          <w:szCs w:val="24"/>
        </w:rPr>
        <w:t>he</w:t>
      </w:r>
      <w:r w:rsidRPr="00CA1B5D">
        <w:rPr>
          <w:rFonts w:eastAsia="Times New Roman" w:cs="Times New Roman"/>
          <w:spacing w:val="1"/>
          <w:szCs w:val="24"/>
        </w:rPr>
        <w:t xml:space="preserve"> </w:t>
      </w:r>
      <w:r w:rsidRPr="00CA1B5D">
        <w:rPr>
          <w:rFonts w:eastAsia="Times New Roman" w:cs="Times New Roman"/>
          <w:b/>
          <w:bCs/>
          <w:spacing w:val="-1"/>
          <w:szCs w:val="24"/>
        </w:rPr>
        <w:t>M</w:t>
      </w:r>
      <w:r w:rsidRPr="00CA1B5D">
        <w:rPr>
          <w:rFonts w:eastAsia="Times New Roman" w:cs="Times New Roman"/>
          <w:b/>
          <w:bCs/>
          <w:szCs w:val="24"/>
        </w:rPr>
        <w:t>a</w:t>
      </w:r>
      <w:r w:rsidRPr="00CA1B5D">
        <w:rPr>
          <w:rFonts w:eastAsia="Times New Roman" w:cs="Times New Roman"/>
          <w:b/>
          <w:bCs/>
          <w:spacing w:val="1"/>
          <w:szCs w:val="24"/>
        </w:rPr>
        <w:t>nu</w:t>
      </w:r>
      <w:r w:rsidRPr="00CA1B5D">
        <w:rPr>
          <w:rFonts w:eastAsia="Times New Roman" w:cs="Times New Roman"/>
          <w:b/>
          <w:bCs/>
          <w:szCs w:val="24"/>
        </w:rPr>
        <w:t>al Da</w:t>
      </w:r>
      <w:r w:rsidRPr="00CA1B5D">
        <w:rPr>
          <w:rFonts w:eastAsia="Times New Roman" w:cs="Times New Roman"/>
          <w:b/>
          <w:bCs/>
          <w:spacing w:val="-1"/>
          <w:szCs w:val="24"/>
        </w:rPr>
        <w:t>t</w:t>
      </w:r>
      <w:r w:rsidRPr="00CA1B5D">
        <w:rPr>
          <w:rFonts w:eastAsia="Times New Roman" w:cs="Times New Roman"/>
          <w:b/>
          <w:bCs/>
          <w:szCs w:val="24"/>
        </w:rPr>
        <w:t>a E</w:t>
      </w:r>
      <w:r w:rsidRPr="00CA1B5D">
        <w:rPr>
          <w:rFonts w:eastAsia="Times New Roman" w:cs="Times New Roman"/>
          <w:b/>
          <w:bCs/>
          <w:spacing w:val="1"/>
          <w:szCs w:val="24"/>
        </w:rPr>
        <w:t>n</w:t>
      </w:r>
      <w:r w:rsidRPr="00CA1B5D">
        <w:rPr>
          <w:rFonts w:eastAsia="Times New Roman" w:cs="Times New Roman"/>
          <w:b/>
          <w:bCs/>
          <w:szCs w:val="24"/>
        </w:rPr>
        <w:t>t</w:t>
      </w:r>
      <w:r w:rsidRPr="00CA1B5D">
        <w:rPr>
          <w:rFonts w:eastAsia="Times New Roman" w:cs="Times New Roman"/>
          <w:b/>
          <w:bCs/>
          <w:spacing w:val="-2"/>
          <w:szCs w:val="24"/>
        </w:rPr>
        <w:t>r</w:t>
      </w:r>
      <w:r w:rsidRPr="00CA1B5D">
        <w:rPr>
          <w:rFonts w:eastAsia="Times New Roman" w:cs="Times New Roman"/>
          <w:b/>
          <w:bCs/>
          <w:spacing w:val="1"/>
          <w:szCs w:val="24"/>
        </w:rPr>
        <w:t>y</w:t>
      </w:r>
      <w:r w:rsidRPr="00CA1B5D">
        <w:rPr>
          <w:rFonts w:eastAsia="Times New Roman" w:cs="Times New Roman"/>
          <w:spacing w:val="-1"/>
          <w:szCs w:val="24"/>
        </w:rPr>
        <w:t xml:space="preserve"> </w:t>
      </w:r>
      <w:r w:rsidRPr="00CA1B5D">
        <w:rPr>
          <w:rFonts w:eastAsia="Times New Roman" w:cs="Times New Roman"/>
          <w:spacing w:val="2"/>
          <w:szCs w:val="24"/>
        </w:rPr>
        <w:t>s</w:t>
      </w:r>
      <w:r w:rsidRPr="00CA1B5D">
        <w:rPr>
          <w:rFonts w:eastAsia="Times New Roman" w:cs="Times New Roman"/>
          <w:spacing w:val="-1"/>
          <w:szCs w:val="24"/>
        </w:rPr>
        <w:t>c</w:t>
      </w:r>
      <w:r w:rsidRPr="00CA1B5D">
        <w:rPr>
          <w:rFonts w:eastAsia="Times New Roman" w:cs="Times New Roman"/>
          <w:szCs w:val="24"/>
        </w:rPr>
        <w:t>r</w:t>
      </w:r>
      <w:r w:rsidRPr="00CA1B5D">
        <w:rPr>
          <w:rFonts w:eastAsia="Times New Roman" w:cs="Times New Roman"/>
          <w:spacing w:val="-2"/>
          <w:szCs w:val="24"/>
        </w:rPr>
        <w:t>e</w:t>
      </w:r>
      <w:r w:rsidRPr="00CA1B5D">
        <w:rPr>
          <w:rFonts w:eastAsia="Times New Roman" w:cs="Times New Roman"/>
          <w:spacing w:val="-1"/>
          <w:szCs w:val="24"/>
        </w:rPr>
        <w:t>e</w:t>
      </w:r>
      <w:r w:rsidRPr="00CA1B5D">
        <w:rPr>
          <w:rFonts w:eastAsia="Times New Roman" w:cs="Times New Roman"/>
          <w:szCs w:val="24"/>
        </w:rPr>
        <w:t>n to set lo</w:t>
      </w:r>
      <w:r w:rsidRPr="00CA1B5D">
        <w:rPr>
          <w:rFonts w:eastAsia="Times New Roman" w:cs="Times New Roman"/>
          <w:spacing w:val="-1"/>
          <w:szCs w:val="24"/>
        </w:rPr>
        <w:t>a</w:t>
      </w:r>
      <w:r w:rsidRPr="00CA1B5D">
        <w:rPr>
          <w:rFonts w:eastAsia="Times New Roman" w:cs="Times New Roman"/>
          <w:szCs w:val="24"/>
        </w:rPr>
        <w:t>d</w:t>
      </w:r>
      <w:r w:rsidRPr="00CA1B5D">
        <w:rPr>
          <w:rFonts w:eastAsia="Times New Roman" w:cs="Times New Roman"/>
          <w:spacing w:val="2"/>
          <w:szCs w:val="24"/>
        </w:rPr>
        <w:t xml:space="preserve"> </w:t>
      </w:r>
      <w:r w:rsidRPr="00CA1B5D">
        <w:rPr>
          <w:rFonts w:eastAsia="Times New Roman" w:cs="Times New Roman"/>
          <w:spacing w:val="-5"/>
          <w:szCs w:val="24"/>
        </w:rPr>
        <w:t>y</w:t>
      </w:r>
      <w:r w:rsidRPr="00CA1B5D">
        <w:rPr>
          <w:rFonts w:eastAsia="Times New Roman" w:cs="Times New Roman"/>
          <w:szCs w:val="24"/>
        </w:rPr>
        <w:t xml:space="preserve">our </w:t>
      </w:r>
      <w:r w:rsidRPr="00CA1B5D">
        <w:rPr>
          <w:rFonts w:eastAsia="Times New Roman" w:cs="Times New Roman"/>
          <w:spacing w:val="1"/>
          <w:szCs w:val="24"/>
        </w:rPr>
        <w:t>d</w:t>
      </w:r>
      <w:r w:rsidRPr="00CA1B5D">
        <w:rPr>
          <w:rFonts w:eastAsia="Times New Roman" w:cs="Times New Roman"/>
          <w:spacing w:val="-1"/>
          <w:szCs w:val="24"/>
        </w:rPr>
        <w:t>a</w:t>
      </w:r>
      <w:r w:rsidRPr="00CA1B5D">
        <w:rPr>
          <w:rFonts w:eastAsia="Times New Roman" w:cs="Times New Roman"/>
          <w:szCs w:val="24"/>
        </w:rPr>
        <w:t xml:space="preserve">ta </w:t>
      </w:r>
      <w:r w:rsidRPr="00CA1B5D">
        <w:rPr>
          <w:rFonts w:eastAsia="Times New Roman" w:cs="Times New Roman"/>
          <w:spacing w:val="-1"/>
          <w:szCs w:val="24"/>
        </w:rPr>
        <w:t>f</w:t>
      </w:r>
      <w:r w:rsidRPr="00CA1B5D">
        <w:rPr>
          <w:rFonts w:eastAsia="Times New Roman" w:cs="Times New Roman"/>
          <w:szCs w:val="24"/>
        </w:rPr>
        <w:t>i</w:t>
      </w:r>
      <w:r w:rsidRPr="00CA1B5D">
        <w:rPr>
          <w:rFonts w:eastAsia="Times New Roman" w:cs="Times New Roman"/>
          <w:spacing w:val="1"/>
          <w:szCs w:val="24"/>
        </w:rPr>
        <w:t>l</w:t>
      </w:r>
      <w:r w:rsidRPr="00CA1B5D">
        <w:rPr>
          <w:rFonts w:eastAsia="Times New Roman" w:cs="Times New Roman"/>
          <w:szCs w:val="24"/>
        </w:rPr>
        <w:t>e</w:t>
      </w:r>
      <w:r w:rsidRPr="00CA1B5D">
        <w:rPr>
          <w:rFonts w:eastAsia="Times New Roman" w:cs="Times New Roman"/>
          <w:spacing w:val="1"/>
          <w:szCs w:val="24"/>
        </w:rPr>
        <w:t xml:space="preserve"> </w:t>
      </w:r>
      <w:r w:rsidRPr="00CA1B5D">
        <w:rPr>
          <w:rFonts w:eastAsia="Times New Roman" w:cs="Times New Roman"/>
          <w:spacing w:val="-1"/>
          <w:szCs w:val="24"/>
        </w:rPr>
        <w:t>a</w:t>
      </w:r>
      <w:r w:rsidRPr="00CA1B5D">
        <w:rPr>
          <w:rFonts w:eastAsia="Times New Roman" w:cs="Times New Roman"/>
          <w:szCs w:val="24"/>
        </w:rPr>
        <w:t>nd make</w:t>
      </w:r>
      <w:r w:rsidRPr="00CA1B5D">
        <w:rPr>
          <w:rFonts w:eastAsia="Times New Roman" w:cs="Times New Roman"/>
          <w:spacing w:val="-1"/>
          <w:szCs w:val="24"/>
        </w:rPr>
        <w:t xml:space="preserve"> c</w:t>
      </w:r>
      <w:r w:rsidRPr="00CA1B5D">
        <w:rPr>
          <w:rFonts w:eastAsia="Times New Roman" w:cs="Times New Roman"/>
          <w:spacing w:val="2"/>
          <w:szCs w:val="24"/>
        </w:rPr>
        <w:t>h</w:t>
      </w:r>
      <w:r w:rsidRPr="00CA1B5D">
        <w:rPr>
          <w:rFonts w:eastAsia="Times New Roman" w:cs="Times New Roman"/>
          <w:spacing w:val="-1"/>
          <w:szCs w:val="24"/>
        </w:rPr>
        <w:t>a</w:t>
      </w:r>
      <w:r w:rsidRPr="00CA1B5D">
        <w:rPr>
          <w:rFonts w:eastAsia="Times New Roman" w:cs="Times New Roman"/>
          <w:spacing w:val="2"/>
          <w:szCs w:val="24"/>
        </w:rPr>
        <w:t>n</w:t>
      </w:r>
      <w:r w:rsidRPr="00CA1B5D">
        <w:rPr>
          <w:rFonts w:eastAsia="Times New Roman" w:cs="Times New Roman"/>
          <w:spacing w:val="-2"/>
          <w:szCs w:val="24"/>
        </w:rPr>
        <w:t>g</w:t>
      </w:r>
      <w:r w:rsidRPr="00CA1B5D">
        <w:rPr>
          <w:rFonts w:eastAsia="Times New Roman" w:cs="Times New Roman"/>
          <w:spacing w:val="-1"/>
          <w:szCs w:val="24"/>
        </w:rPr>
        <w:t>e</w:t>
      </w:r>
      <w:r w:rsidRPr="00CA1B5D">
        <w:rPr>
          <w:rFonts w:eastAsia="Times New Roman" w:cs="Times New Roman"/>
          <w:szCs w:val="24"/>
        </w:rPr>
        <w:t>s to wo</w:t>
      </w:r>
      <w:r w:rsidRPr="00CA1B5D">
        <w:rPr>
          <w:rFonts w:eastAsia="Times New Roman" w:cs="Times New Roman"/>
          <w:spacing w:val="2"/>
          <w:szCs w:val="24"/>
        </w:rPr>
        <w:t>r</w:t>
      </w:r>
      <w:r w:rsidRPr="00CA1B5D">
        <w:rPr>
          <w:rFonts w:eastAsia="Times New Roman" w:cs="Times New Roman"/>
          <w:szCs w:val="24"/>
        </w:rPr>
        <w:t>king</w:t>
      </w:r>
      <w:r w:rsidRPr="00CA1B5D">
        <w:rPr>
          <w:rFonts w:eastAsia="Times New Roman" w:cs="Times New Roman"/>
          <w:spacing w:val="-2"/>
          <w:szCs w:val="24"/>
        </w:rPr>
        <w:t xml:space="preserve"> </w:t>
      </w:r>
      <w:r w:rsidRPr="00CA1B5D">
        <w:rPr>
          <w:rFonts w:eastAsia="Times New Roman" w:cs="Times New Roman"/>
          <w:szCs w:val="24"/>
        </w:rPr>
        <w:t>bu</w:t>
      </w:r>
      <w:r w:rsidRPr="00CA1B5D">
        <w:rPr>
          <w:rFonts w:eastAsia="Times New Roman" w:cs="Times New Roman"/>
          <w:spacing w:val="2"/>
          <w:szCs w:val="24"/>
        </w:rPr>
        <w:t>d</w:t>
      </w:r>
      <w:r w:rsidRPr="00CA1B5D">
        <w:rPr>
          <w:rFonts w:eastAsia="Times New Roman" w:cs="Times New Roman"/>
          <w:spacing w:val="-2"/>
          <w:szCs w:val="24"/>
        </w:rPr>
        <w:t>g</w:t>
      </w:r>
      <w:r w:rsidRPr="00CA1B5D">
        <w:rPr>
          <w:rFonts w:eastAsia="Times New Roman" w:cs="Times New Roman"/>
          <w:spacing w:val="-1"/>
          <w:szCs w:val="24"/>
        </w:rPr>
        <w:t>e</w:t>
      </w:r>
      <w:r w:rsidRPr="00CA1B5D">
        <w:rPr>
          <w:rFonts w:eastAsia="Times New Roman" w:cs="Times New Roman"/>
          <w:szCs w:val="24"/>
        </w:rPr>
        <w:t>t da</w:t>
      </w:r>
      <w:r w:rsidRPr="00CA1B5D">
        <w:rPr>
          <w:rFonts w:eastAsia="Times New Roman" w:cs="Times New Roman"/>
          <w:spacing w:val="2"/>
          <w:szCs w:val="24"/>
        </w:rPr>
        <w:t>t</w:t>
      </w:r>
      <w:r w:rsidRPr="00CA1B5D">
        <w:rPr>
          <w:rFonts w:eastAsia="Times New Roman" w:cs="Times New Roman"/>
          <w:spacing w:val="-1"/>
          <w:szCs w:val="24"/>
        </w:rPr>
        <w:t>a</w:t>
      </w:r>
      <w:r w:rsidRPr="00CA1B5D">
        <w:rPr>
          <w:rFonts w:eastAsia="Times New Roman" w:cs="Times New Roman"/>
          <w:szCs w:val="24"/>
        </w:rPr>
        <w:t>,</w:t>
      </w:r>
    </w:p>
    <w:p w14:paraId="436406DA" w14:textId="77777777" w:rsidR="0039242A" w:rsidRDefault="0039242A" w:rsidP="0039242A">
      <w:pPr>
        <w:pStyle w:val="ListParagraph"/>
        <w:numPr>
          <w:ilvl w:val="0"/>
          <w:numId w:val="4"/>
        </w:numPr>
        <w:ind w:right="-20"/>
        <w:rPr>
          <w:rFonts w:eastAsia="Times New Roman" w:cs="Times New Roman"/>
          <w:szCs w:val="24"/>
        </w:rPr>
      </w:pPr>
      <w:r w:rsidRPr="00CA1B5D">
        <w:rPr>
          <w:rFonts w:eastAsia="Times New Roman" w:cs="Times New Roman"/>
          <w:b/>
          <w:bCs/>
          <w:szCs w:val="24"/>
        </w:rPr>
        <w:t>T</w:t>
      </w:r>
      <w:r w:rsidRPr="00CA1B5D">
        <w:rPr>
          <w:rFonts w:eastAsia="Times New Roman" w:cs="Times New Roman"/>
          <w:b/>
          <w:bCs/>
          <w:spacing w:val="-1"/>
          <w:szCs w:val="24"/>
        </w:rPr>
        <w:t>r</w:t>
      </w:r>
      <w:r w:rsidRPr="00CA1B5D">
        <w:rPr>
          <w:rFonts w:eastAsia="Times New Roman" w:cs="Times New Roman"/>
          <w:b/>
          <w:bCs/>
          <w:szCs w:val="24"/>
        </w:rPr>
        <w:t>a</w:t>
      </w:r>
      <w:r w:rsidRPr="00CA1B5D">
        <w:rPr>
          <w:rFonts w:eastAsia="Times New Roman" w:cs="Times New Roman"/>
          <w:b/>
          <w:bCs/>
          <w:spacing w:val="1"/>
          <w:szCs w:val="24"/>
        </w:rPr>
        <w:t>n</w:t>
      </w:r>
      <w:r w:rsidRPr="00CA1B5D">
        <w:rPr>
          <w:rFonts w:eastAsia="Times New Roman" w:cs="Times New Roman"/>
          <w:b/>
          <w:bCs/>
          <w:szCs w:val="24"/>
        </w:rPr>
        <w:t>s</w:t>
      </w:r>
      <w:r w:rsidRPr="00CA1B5D">
        <w:rPr>
          <w:rFonts w:eastAsia="Times New Roman" w:cs="Times New Roman"/>
          <w:b/>
          <w:bCs/>
          <w:spacing w:val="2"/>
          <w:szCs w:val="24"/>
        </w:rPr>
        <w:t>f</w:t>
      </w:r>
      <w:r w:rsidRPr="00CA1B5D">
        <w:rPr>
          <w:rFonts w:eastAsia="Times New Roman" w:cs="Times New Roman"/>
          <w:b/>
          <w:bCs/>
          <w:spacing w:val="-1"/>
          <w:szCs w:val="24"/>
        </w:rPr>
        <w:t>e</w:t>
      </w:r>
      <w:r w:rsidRPr="00CA1B5D">
        <w:rPr>
          <w:rFonts w:eastAsia="Times New Roman" w:cs="Times New Roman"/>
          <w:b/>
          <w:bCs/>
          <w:szCs w:val="24"/>
        </w:rPr>
        <w:t>r</w:t>
      </w:r>
      <w:r w:rsidRPr="00CA1B5D">
        <w:rPr>
          <w:rFonts w:eastAsia="Times New Roman" w:cs="Times New Roman"/>
          <w:b/>
          <w:bCs/>
          <w:spacing w:val="-1"/>
          <w:szCs w:val="24"/>
        </w:rPr>
        <w:t xml:space="preserve"> </w:t>
      </w:r>
      <w:r w:rsidRPr="00CA1B5D">
        <w:rPr>
          <w:rFonts w:eastAsia="Times New Roman" w:cs="Times New Roman"/>
          <w:b/>
          <w:bCs/>
          <w:szCs w:val="24"/>
        </w:rPr>
        <w:t>O</w:t>
      </w:r>
      <w:r w:rsidRPr="00CA1B5D">
        <w:rPr>
          <w:rFonts w:eastAsia="Times New Roman" w:cs="Times New Roman"/>
          <w:b/>
          <w:bCs/>
          <w:spacing w:val="1"/>
          <w:szCs w:val="24"/>
        </w:rPr>
        <w:t>b</w:t>
      </w:r>
      <w:r w:rsidRPr="00CA1B5D">
        <w:rPr>
          <w:rFonts w:eastAsia="Times New Roman" w:cs="Times New Roman"/>
          <w:b/>
          <w:bCs/>
          <w:szCs w:val="24"/>
        </w:rPr>
        <w:t>j</w:t>
      </w:r>
      <w:r w:rsidRPr="00CA1B5D">
        <w:rPr>
          <w:rFonts w:eastAsia="Times New Roman" w:cs="Times New Roman"/>
          <w:b/>
          <w:bCs/>
          <w:spacing w:val="-2"/>
          <w:szCs w:val="24"/>
        </w:rPr>
        <w:t>e</w:t>
      </w:r>
      <w:r w:rsidRPr="00CA1B5D">
        <w:rPr>
          <w:rFonts w:eastAsia="Times New Roman" w:cs="Times New Roman"/>
          <w:b/>
          <w:bCs/>
          <w:spacing w:val="-1"/>
          <w:szCs w:val="24"/>
        </w:rPr>
        <w:t>c</w:t>
      </w:r>
      <w:r w:rsidRPr="00CA1B5D">
        <w:rPr>
          <w:rFonts w:eastAsia="Times New Roman" w:cs="Times New Roman"/>
          <w:b/>
          <w:bCs/>
          <w:szCs w:val="24"/>
        </w:rPr>
        <w:t xml:space="preserve">t </w:t>
      </w:r>
      <w:r w:rsidRPr="00CA1B5D">
        <w:rPr>
          <w:rFonts w:eastAsia="Times New Roman" w:cs="Times New Roman"/>
          <w:b/>
          <w:bCs/>
          <w:spacing w:val="-1"/>
          <w:szCs w:val="24"/>
        </w:rPr>
        <w:t>C</w:t>
      </w:r>
      <w:r w:rsidRPr="00CA1B5D">
        <w:rPr>
          <w:rFonts w:eastAsia="Times New Roman" w:cs="Times New Roman"/>
          <w:b/>
          <w:bCs/>
          <w:szCs w:val="24"/>
        </w:rPr>
        <w:t>o</w:t>
      </w:r>
      <w:r w:rsidRPr="00CA1B5D">
        <w:rPr>
          <w:rFonts w:eastAsia="Times New Roman" w:cs="Times New Roman"/>
          <w:b/>
          <w:bCs/>
          <w:spacing w:val="1"/>
          <w:szCs w:val="24"/>
        </w:rPr>
        <w:t>d</w:t>
      </w:r>
      <w:r w:rsidRPr="00CA1B5D">
        <w:rPr>
          <w:rFonts w:eastAsia="Times New Roman" w:cs="Times New Roman"/>
          <w:b/>
          <w:bCs/>
          <w:spacing w:val="-1"/>
          <w:szCs w:val="24"/>
        </w:rPr>
        <w:t>e</w:t>
      </w:r>
      <w:r w:rsidRPr="00CA1B5D">
        <w:rPr>
          <w:rFonts w:eastAsia="Times New Roman" w:cs="Times New Roman"/>
          <w:b/>
          <w:bCs/>
          <w:spacing w:val="4"/>
          <w:szCs w:val="24"/>
        </w:rPr>
        <w:t>s</w:t>
      </w:r>
      <w:r w:rsidRPr="00CA1B5D">
        <w:rPr>
          <w:rFonts w:eastAsia="Times New Roman" w:cs="Times New Roman"/>
          <w:spacing w:val="-1"/>
          <w:szCs w:val="24"/>
        </w:rPr>
        <w:t xml:space="preserve"> </w:t>
      </w:r>
      <w:r w:rsidRPr="00CA1B5D">
        <w:rPr>
          <w:rFonts w:eastAsia="Times New Roman" w:cs="Times New Roman"/>
          <w:szCs w:val="24"/>
        </w:rPr>
        <w:t xml:space="preserve">or </w:t>
      </w:r>
      <w:r w:rsidRPr="00CA1B5D">
        <w:rPr>
          <w:rFonts w:eastAsia="Times New Roman" w:cs="Times New Roman"/>
          <w:b/>
          <w:bCs/>
          <w:szCs w:val="24"/>
        </w:rPr>
        <w:t>P</w:t>
      </w:r>
      <w:r w:rsidRPr="00CA1B5D">
        <w:rPr>
          <w:rFonts w:eastAsia="Times New Roman" w:cs="Times New Roman"/>
          <w:b/>
          <w:bCs/>
          <w:spacing w:val="-1"/>
          <w:szCs w:val="24"/>
        </w:rPr>
        <w:t>r</w:t>
      </w:r>
      <w:r w:rsidRPr="00CA1B5D">
        <w:rPr>
          <w:rFonts w:eastAsia="Times New Roman" w:cs="Times New Roman"/>
          <w:b/>
          <w:bCs/>
          <w:szCs w:val="24"/>
        </w:rPr>
        <w:t>o</w:t>
      </w:r>
      <w:r w:rsidRPr="00CA1B5D">
        <w:rPr>
          <w:rFonts w:eastAsia="Times New Roman" w:cs="Times New Roman"/>
          <w:b/>
          <w:bCs/>
          <w:spacing w:val="-1"/>
          <w:szCs w:val="24"/>
        </w:rPr>
        <w:t>ce</w:t>
      </w:r>
      <w:r w:rsidRPr="00CA1B5D">
        <w:rPr>
          <w:rFonts w:eastAsia="Times New Roman" w:cs="Times New Roman"/>
          <w:b/>
          <w:bCs/>
          <w:szCs w:val="24"/>
        </w:rPr>
        <w:t xml:space="preserve">ss </w:t>
      </w:r>
      <w:r w:rsidRPr="00CA1B5D">
        <w:rPr>
          <w:rFonts w:eastAsia="Times New Roman" w:cs="Times New Roman"/>
          <w:b/>
          <w:bCs/>
          <w:spacing w:val="1"/>
          <w:szCs w:val="24"/>
        </w:rPr>
        <w:t>T</w:t>
      </w:r>
      <w:r w:rsidRPr="00CA1B5D">
        <w:rPr>
          <w:rFonts w:eastAsia="Times New Roman" w:cs="Times New Roman"/>
          <w:b/>
          <w:bCs/>
          <w:spacing w:val="-1"/>
          <w:szCs w:val="24"/>
        </w:rPr>
        <w:t>r</w:t>
      </w:r>
      <w:r w:rsidRPr="00CA1B5D">
        <w:rPr>
          <w:rFonts w:eastAsia="Times New Roman" w:cs="Times New Roman"/>
          <w:b/>
          <w:bCs/>
          <w:szCs w:val="24"/>
        </w:rPr>
        <w:t>a</w:t>
      </w:r>
      <w:r w:rsidRPr="00CA1B5D">
        <w:rPr>
          <w:rFonts w:eastAsia="Times New Roman" w:cs="Times New Roman"/>
          <w:b/>
          <w:bCs/>
          <w:spacing w:val="1"/>
          <w:szCs w:val="24"/>
        </w:rPr>
        <w:t>n</w:t>
      </w:r>
      <w:r w:rsidRPr="00CA1B5D">
        <w:rPr>
          <w:rFonts w:eastAsia="Times New Roman" w:cs="Times New Roman"/>
          <w:b/>
          <w:bCs/>
          <w:szCs w:val="24"/>
        </w:rPr>
        <w:t>s</w:t>
      </w:r>
      <w:r w:rsidRPr="00CA1B5D">
        <w:rPr>
          <w:rFonts w:eastAsia="Times New Roman" w:cs="Times New Roman"/>
          <w:b/>
          <w:bCs/>
          <w:spacing w:val="2"/>
          <w:szCs w:val="24"/>
        </w:rPr>
        <w:t>f</w:t>
      </w:r>
      <w:r w:rsidRPr="00CA1B5D">
        <w:rPr>
          <w:rFonts w:eastAsia="Times New Roman" w:cs="Times New Roman"/>
          <w:b/>
          <w:bCs/>
          <w:spacing w:val="-1"/>
          <w:szCs w:val="24"/>
        </w:rPr>
        <w:t>e</w:t>
      </w:r>
      <w:r w:rsidRPr="00CA1B5D">
        <w:rPr>
          <w:rFonts w:eastAsia="Times New Roman" w:cs="Times New Roman"/>
          <w:b/>
          <w:bCs/>
          <w:szCs w:val="24"/>
        </w:rPr>
        <w:t>r</w:t>
      </w:r>
      <w:r w:rsidRPr="00CA1B5D">
        <w:rPr>
          <w:rFonts w:eastAsia="Times New Roman" w:cs="Times New Roman"/>
          <w:b/>
          <w:bCs/>
          <w:spacing w:val="1"/>
          <w:szCs w:val="24"/>
        </w:rPr>
        <w:t xml:space="preserve"> </w:t>
      </w:r>
      <w:r w:rsidRPr="00CA1B5D">
        <w:rPr>
          <w:rFonts w:eastAsia="Times New Roman" w:cs="Times New Roman"/>
          <w:b/>
          <w:bCs/>
          <w:szCs w:val="24"/>
        </w:rPr>
        <w:t>O</w:t>
      </w:r>
      <w:r w:rsidRPr="00CA1B5D">
        <w:rPr>
          <w:rFonts w:eastAsia="Times New Roman" w:cs="Times New Roman"/>
          <w:b/>
          <w:bCs/>
          <w:spacing w:val="1"/>
          <w:szCs w:val="24"/>
        </w:rPr>
        <w:t>b</w:t>
      </w:r>
      <w:r w:rsidRPr="00CA1B5D">
        <w:rPr>
          <w:rFonts w:eastAsia="Times New Roman" w:cs="Times New Roman"/>
          <w:b/>
          <w:bCs/>
          <w:szCs w:val="24"/>
        </w:rPr>
        <w:t>j</w:t>
      </w:r>
      <w:r w:rsidRPr="00CA1B5D">
        <w:rPr>
          <w:rFonts w:eastAsia="Times New Roman" w:cs="Times New Roman"/>
          <w:b/>
          <w:bCs/>
          <w:spacing w:val="-2"/>
          <w:szCs w:val="24"/>
        </w:rPr>
        <w:t>e</w:t>
      </w:r>
      <w:r w:rsidRPr="00CA1B5D">
        <w:rPr>
          <w:rFonts w:eastAsia="Times New Roman" w:cs="Times New Roman"/>
          <w:b/>
          <w:bCs/>
          <w:spacing w:val="-1"/>
          <w:szCs w:val="24"/>
        </w:rPr>
        <w:t>c</w:t>
      </w:r>
      <w:r w:rsidRPr="00CA1B5D">
        <w:rPr>
          <w:rFonts w:eastAsia="Times New Roman" w:cs="Times New Roman"/>
          <w:b/>
          <w:bCs/>
          <w:szCs w:val="24"/>
        </w:rPr>
        <w:t xml:space="preserve">t </w:t>
      </w:r>
      <w:r w:rsidRPr="00CA1B5D">
        <w:rPr>
          <w:rFonts w:eastAsia="Times New Roman" w:cs="Times New Roman"/>
          <w:b/>
          <w:bCs/>
          <w:spacing w:val="-1"/>
          <w:szCs w:val="24"/>
        </w:rPr>
        <w:t>C</w:t>
      </w:r>
      <w:r w:rsidRPr="00CA1B5D">
        <w:rPr>
          <w:rFonts w:eastAsia="Times New Roman" w:cs="Times New Roman"/>
          <w:b/>
          <w:bCs/>
          <w:szCs w:val="24"/>
        </w:rPr>
        <w:t>o</w:t>
      </w:r>
      <w:r w:rsidRPr="00CA1B5D">
        <w:rPr>
          <w:rFonts w:eastAsia="Times New Roman" w:cs="Times New Roman"/>
          <w:b/>
          <w:bCs/>
          <w:spacing w:val="1"/>
          <w:szCs w:val="24"/>
        </w:rPr>
        <w:t>d</w:t>
      </w:r>
      <w:r w:rsidRPr="00CA1B5D">
        <w:rPr>
          <w:rFonts w:eastAsia="Times New Roman" w:cs="Times New Roman"/>
          <w:b/>
          <w:bCs/>
          <w:spacing w:val="-1"/>
          <w:szCs w:val="24"/>
        </w:rPr>
        <w:t>e</w:t>
      </w:r>
      <w:r w:rsidRPr="00CA1B5D">
        <w:rPr>
          <w:rFonts w:eastAsia="Times New Roman" w:cs="Times New Roman"/>
          <w:b/>
          <w:bCs/>
          <w:szCs w:val="24"/>
        </w:rPr>
        <w:t>s (9xx</w:t>
      </w:r>
      <w:r w:rsidRPr="00CA1B5D">
        <w:rPr>
          <w:rFonts w:eastAsia="Times New Roman" w:cs="Times New Roman"/>
          <w:b/>
          <w:bCs/>
          <w:spacing w:val="2"/>
          <w:szCs w:val="24"/>
        </w:rPr>
        <w:t>x</w:t>
      </w:r>
      <w:r w:rsidRPr="00CA1B5D">
        <w:rPr>
          <w:rFonts w:eastAsia="Times New Roman" w:cs="Times New Roman"/>
          <w:b/>
          <w:bCs/>
          <w:szCs w:val="24"/>
        </w:rPr>
        <w:t>) On</w:t>
      </w:r>
      <w:r w:rsidRPr="00CA1B5D">
        <w:rPr>
          <w:rFonts w:eastAsia="Times New Roman" w:cs="Times New Roman"/>
          <w:b/>
          <w:bCs/>
          <w:spacing w:val="1"/>
          <w:szCs w:val="24"/>
        </w:rPr>
        <w:t>l</w:t>
      </w:r>
      <w:r w:rsidRPr="00CA1B5D">
        <w:rPr>
          <w:rFonts w:eastAsia="Times New Roman" w:cs="Times New Roman"/>
          <w:b/>
          <w:bCs/>
          <w:spacing w:val="2"/>
          <w:szCs w:val="24"/>
        </w:rPr>
        <w:t>y</w:t>
      </w:r>
      <w:r w:rsidRPr="00CA1B5D">
        <w:rPr>
          <w:rFonts w:eastAsia="Times New Roman" w:cs="Times New Roman"/>
          <w:spacing w:val="59"/>
          <w:szCs w:val="24"/>
        </w:rPr>
        <w:t xml:space="preserve"> </w:t>
      </w:r>
      <w:r w:rsidRPr="00CA1B5D">
        <w:rPr>
          <w:rFonts w:eastAsia="Times New Roman" w:cs="Times New Roman"/>
          <w:szCs w:val="24"/>
        </w:rPr>
        <w:t>to a</w:t>
      </w:r>
      <w:r w:rsidRPr="00CA1B5D">
        <w:rPr>
          <w:rFonts w:eastAsia="Times New Roman" w:cs="Times New Roman"/>
          <w:spacing w:val="-1"/>
          <w:szCs w:val="24"/>
        </w:rPr>
        <w:t>cce</w:t>
      </w:r>
      <w:r w:rsidRPr="00CA1B5D">
        <w:rPr>
          <w:rFonts w:eastAsia="Times New Roman" w:cs="Times New Roman"/>
          <w:szCs w:val="24"/>
        </w:rPr>
        <w:t xml:space="preserve">ss </w:t>
      </w:r>
      <w:r w:rsidRPr="00CA1B5D">
        <w:rPr>
          <w:rFonts w:eastAsia="Times New Roman" w:cs="Times New Roman"/>
          <w:spacing w:val="1"/>
          <w:szCs w:val="24"/>
        </w:rPr>
        <w:t>t</w:t>
      </w:r>
      <w:r w:rsidRPr="00CA1B5D">
        <w:rPr>
          <w:rFonts w:eastAsia="Times New Roman" w:cs="Times New Roman"/>
          <w:szCs w:val="24"/>
        </w:rPr>
        <w:t>he</w:t>
      </w:r>
      <w:r w:rsidRPr="00CA1B5D">
        <w:rPr>
          <w:rFonts w:eastAsia="Times New Roman" w:cs="Times New Roman"/>
          <w:spacing w:val="1"/>
          <w:szCs w:val="24"/>
        </w:rPr>
        <w:t xml:space="preserve"> </w:t>
      </w:r>
      <w:r w:rsidRPr="00CA1B5D">
        <w:rPr>
          <w:rFonts w:eastAsia="Times New Roman" w:cs="Times New Roman"/>
          <w:b/>
          <w:bCs/>
          <w:spacing w:val="-1"/>
          <w:szCs w:val="24"/>
        </w:rPr>
        <w:t>M</w:t>
      </w:r>
      <w:r w:rsidRPr="00CA1B5D">
        <w:rPr>
          <w:rFonts w:eastAsia="Times New Roman" w:cs="Times New Roman"/>
          <w:b/>
          <w:bCs/>
          <w:szCs w:val="24"/>
        </w:rPr>
        <w:t>a</w:t>
      </w:r>
      <w:r w:rsidRPr="00CA1B5D">
        <w:rPr>
          <w:rFonts w:eastAsia="Times New Roman" w:cs="Times New Roman"/>
          <w:b/>
          <w:bCs/>
          <w:spacing w:val="3"/>
          <w:szCs w:val="24"/>
        </w:rPr>
        <w:t>n</w:t>
      </w:r>
      <w:r w:rsidRPr="00CA1B5D">
        <w:rPr>
          <w:rFonts w:eastAsia="Times New Roman" w:cs="Times New Roman"/>
          <w:b/>
          <w:bCs/>
          <w:spacing w:val="1"/>
          <w:szCs w:val="24"/>
        </w:rPr>
        <w:t>u</w:t>
      </w:r>
      <w:r w:rsidRPr="00CA1B5D">
        <w:rPr>
          <w:rFonts w:eastAsia="Times New Roman" w:cs="Times New Roman"/>
          <w:b/>
          <w:bCs/>
          <w:szCs w:val="24"/>
        </w:rPr>
        <w:t>al</w:t>
      </w:r>
      <w:r>
        <w:rPr>
          <w:rFonts w:eastAsia="Times New Roman" w:cs="Times New Roman"/>
          <w:b/>
          <w:bCs/>
          <w:szCs w:val="24"/>
        </w:rPr>
        <w:t xml:space="preserve"> </w:t>
      </w:r>
      <w:r w:rsidRPr="00CA1B5D">
        <w:rPr>
          <w:rFonts w:eastAsia="Times New Roman" w:cs="Times New Roman"/>
          <w:b/>
          <w:bCs/>
          <w:szCs w:val="24"/>
        </w:rPr>
        <w:t>Da</w:t>
      </w:r>
      <w:r w:rsidRPr="00CA1B5D">
        <w:rPr>
          <w:rFonts w:eastAsia="Times New Roman" w:cs="Times New Roman"/>
          <w:b/>
          <w:bCs/>
          <w:spacing w:val="-1"/>
          <w:szCs w:val="24"/>
        </w:rPr>
        <w:t>t</w:t>
      </w:r>
      <w:r w:rsidRPr="00CA1B5D">
        <w:rPr>
          <w:rFonts w:eastAsia="Times New Roman" w:cs="Times New Roman"/>
          <w:b/>
          <w:bCs/>
          <w:szCs w:val="24"/>
        </w:rPr>
        <w:t>a E</w:t>
      </w:r>
      <w:r w:rsidRPr="00CA1B5D">
        <w:rPr>
          <w:rFonts w:eastAsia="Times New Roman" w:cs="Times New Roman"/>
          <w:b/>
          <w:bCs/>
          <w:spacing w:val="1"/>
          <w:szCs w:val="24"/>
        </w:rPr>
        <w:t>n</w:t>
      </w:r>
      <w:r w:rsidRPr="00CA1B5D">
        <w:rPr>
          <w:rFonts w:eastAsia="Times New Roman" w:cs="Times New Roman"/>
          <w:b/>
          <w:bCs/>
          <w:szCs w:val="24"/>
        </w:rPr>
        <w:t>t</w:t>
      </w:r>
      <w:r w:rsidRPr="00CA1B5D">
        <w:rPr>
          <w:rFonts w:eastAsia="Times New Roman" w:cs="Times New Roman"/>
          <w:b/>
          <w:bCs/>
          <w:spacing w:val="-2"/>
          <w:szCs w:val="24"/>
        </w:rPr>
        <w:t>r</w:t>
      </w:r>
      <w:r w:rsidRPr="00CA1B5D">
        <w:rPr>
          <w:rFonts w:eastAsia="Times New Roman" w:cs="Times New Roman"/>
          <w:b/>
          <w:bCs/>
          <w:spacing w:val="1"/>
          <w:szCs w:val="24"/>
        </w:rPr>
        <w:t>y</w:t>
      </w:r>
      <w:r w:rsidRPr="00CA1B5D">
        <w:rPr>
          <w:rFonts w:eastAsia="Times New Roman" w:cs="Times New Roman"/>
          <w:spacing w:val="-1"/>
          <w:szCs w:val="24"/>
        </w:rPr>
        <w:t xml:space="preserve"> </w:t>
      </w:r>
      <w:r w:rsidRPr="00CA1B5D">
        <w:rPr>
          <w:rFonts w:eastAsia="Times New Roman" w:cs="Times New Roman"/>
          <w:szCs w:val="24"/>
        </w:rPr>
        <w:t>s</w:t>
      </w:r>
      <w:r w:rsidRPr="00CA1B5D">
        <w:rPr>
          <w:rFonts w:eastAsia="Times New Roman" w:cs="Times New Roman"/>
          <w:spacing w:val="1"/>
          <w:szCs w:val="24"/>
        </w:rPr>
        <w:t>c</w:t>
      </w:r>
      <w:r w:rsidRPr="00CA1B5D">
        <w:rPr>
          <w:rFonts w:eastAsia="Times New Roman" w:cs="Times New Roman"/>
          <w:szCs w:val="24"/>
        </w:rPr>
        <w:t>r</w:t>
      </w:r>
      <w:r w:rsidRPr="00CA1B5D">
        <w:rPr>
          <w:rFonts w:eastAsia="Times New Roman" w:cs="Times New Roman"/>
          <w:spacing w:val="-2"/>
          <w:szCs w:val="24"/>
        </w:rPr>
        <w:t>e</w:t>
      </w:r>
      <w:r w:rsidRPr="00CA1B5D">
        <w:rPr>
          <w:rFonts w:eastAsia="Times New Roman" w:cs="Times New Roman"/>
          <w:spacing w:val="-1"/>
          <w:szCs w:val="24"/>
        </w:rPr>
        <w:t>e</w:t>
      </w:r>
      <w:r w:rsidRPr="00CA1B5D">
        <w:rPr>
          <w:rFonts w:eastAsia="Times New Roman" w:cs="Times New Roman"/>
          <w:szCs w:val="24"/>
        </w:rPr>
        <w:t xml:space="preserve">n to </w:t>
      </w:r>
      <w:r w:rsidRPr="00CA1B5D">
        <w:rPr>
          <w:rFonts w:eastAsia="Times New Roman" w:cs="Times New Roman"/>
          <w:spacing w:val="3"/>
          <w:szCs w:val="24"/>
        </w:rPr>
        <w:t>m</w:t>
      </w:r>
      <w:r w:rsidRPr="00CA1B5D">
        <w:rPr>
          <w:rFonts w:eastAsia="Times New Roman" w:cs="Times New Roman"/>
          <w:spacing w:val="-1"/>
          <w:szCs w:val="24"/>
        </w:rPr>
        <w:t>a</w:t>
      </w:r>
      <w:r w:rsidRPr="00CA1B5D">
        <w:rPr>
          <w:rFonts w:eastAsia="Times New Roman" w:cs="Times New Roman"/>
          <w:szCs w:val="24"/>
        </w:rPr>
        <w:t>nu</w:t>
      </w:r>
      <w:r w:rsidRPr="00CA1B5D">
        <w:rPr>
          <w:rFonts w:eastAsia="Times New Roman" w:cs="Times New Roman"/>
          <w:spacing w:val="-1"/>
          <w:szCs w:val="24"/>
        </w:rPr>
        <w:t>a</w:t>
      </w:r>
      <w:r w:rsidRPr="00CA1B5D">
        <w:rPr>
          <w:rFonts w:eastAsia="Times New Roman" w:cs="Times New Roman"/>
          <w:szCs w:val="24"/>
        </w:rPr>
        <w:t>l</w:t>
      </w:r>
      <w:r w:rsidRPr="00CA1B5D">
        <w:rPr>
          <w:rFonts w:eastAsia="Times New Roman" w:cs="Times New Roman"/>
          <w:spacing w:val="3"/>
          <w:szCs w:val="24"/>
        </w:rPr>
        <w:t>l</w:t>
      </w:r>
      <w:r w:rsidRPr="00CA1B5D">
        <w:rPr>
          <w:rFonts w:eastAsia="Times New Roman" w:cs="Times New Roman"/>
          <w:szCs w:val="24"/>
        </w:rPr>
        <w:t>y</w:t>
      </w:r>
      <w:r w:rsidRPr="00CA1B5D">
        <w:rPr>
          <w:rFonts w:eastAsia="Times New Roman" w:cs="Times New Roman"/>
          <w:spacing w:val="-3"/>
          <w:szCs w:val="24"/>
        </w:rPr>
        <w:t xml:space="preserve"> </w:t>
      </w:r>
      <w:r w:rsidRPr="00CA1B5D">
        <w:rPr>
          <w:rFonts w:eastAsia="Times New Roman" w:cs="Times New Roman"/>
          <w:spacing w:val="-1"/>
          <w:szCs w:val="24"/>
        </w:rPr>
        <w:t>e</w:t>
      </w:r>
      <w:r w:rsidRPr="00CA1B5D">
        <w:rPr>
          <w:rFonts w:eastAsia="Times New Roman" w:cs="Times New Roman"/>
          <w:szCs w:val="24"/>
        </w:rPr>
        <w:t>nter</w:t>
      </w:r>
      <w:r w:rsidRPr="00CA1B5D">
        <w:rPr>
          <w:rFonts w:eastAsia="Times New Roman" w:cs="Times New Roman"/>
          <w:spacing w:val="-1"/>
          <w:szCs w:val="24"/>
        </w:rPr>
        <w:t xml:space="preserve"> </w:t>
      </w:r>
      <w:r w:rsidRPr="00CA1B5D">
        <w:rPr>
          <w:rFonts w:eastAsia="Times New Roman" w:cs="Times New Roman"/>
          <w:szCs w:val="24"/>
        </w:rPr>
        <w:t>t</w:t>
      </w:r>
      <w:r w:rsidRPr="00CA1B5D">
        <w:rPr>
          <w:rFonts w:eastAsia="Times New Roman" w:cs="Times New Roman"/>
          <w:spacing w:val="2"/>
          <w:szCs w:val="24"/>
        </w:rPr>
        <w:t>r</w:t>
      </w:r>
      <w:r w:rsidRPr="00CA1B5D">
        <w:rPr>
          <w:rFonts w:eastAsia="Times New Roman" w:cs="Times New Roman"/>
          <w:spacing w:val="-1"/>
          <w:szCs w:val="24"/>
        </w:rPr>
        <w:t>a</w:t>
      </w:r>
      <w:r w:rsidRPr="00CA1B5D">
        <w:rPr>
          <w:rFonts w:eastAsia="Times New Roman" w:cs="Times New Roman"/>
          <w:szCs w:val="24"/>
        </w:rPr>
        <w:t>nsf</w:t>
      </w:r>
      <w:r w:rsidRPr="00CA1B5D">
        <w:rPr>
          <w:rFonts w:eastAsia="Times New Roman" w:cs="Times New Roman"/>
          <w:spacing w:val="1"/>
          <w:szCs w:val="24"/>
        </w:rPr>
        <w:t>e</w:t>
      </w:r>
      <w:r w:rsidRPr="00CA1B5D">
        <w:rPr>
          <w:rFonts w:eastAsia="Times New Roman" w:cs="Times New Roman"/>
          <w:szCs w:val="24"/>
        </w:rPr>
        <w:t>r obj</w:t>
      </w:r>
      <w:r w:rsidRPr="00CA1B5D">
        <w:rPr>
          <w:rFonts w:eastAsia="Times New Roman" w:cs="Times New Roman"/>
          <w:spacing w:val="-1"/>
          <w:szCs w:val="24"/>
        </w:rPr>
        <w:t>ec</w:t>
      </w:r>
      <w:r w:rsidRPr="00CA1B5D">
        <w:rPr>
          <w:rFonts w:eastAsia="Times New Roman" w:cs="Times New Roman"/>
          <w:szCs w:val="24"/>
        </w:rPr>
        <w:t>t cod</w:t>
      </w:r>
      <w:r w:rsidRPr="00CA1B5D">
        <w:rPr>
          <w:rFonts w:eastAsia="Times New Roman" w:cs="Times New Roman"/>
          <w:spacing w:val="-1"/>
          <w:szCs w:val="24"/>
        </w:rPr>
        <w:t>e</w:t>
      </w:r>
      <w:r w:rsidRPr="00CA1B5D">
        <w:rPr>
          <w:rFonts w:eastAsia="Times New Roman" w:cs="Times New Roman"/>
          <w:szCs w:val="24"/>
        </w:rPr>
        <w:t>s,</w:t>
      </w:r>
    </w:p>
    <w:p w14:paraId="6F67AF23" w14:textId="77777777" w:rsidR="0039242A" w:rsidRDefault="0039242A" w:rsidP="0039242A">
      <w:pPr>
        <w:pStyle w:val="ListParagraph"/>
        <w:numPr>
          <w:ilvl w:val="0"/>
          <w:numId w:val="4"/>
        </w:numPr>
        <w:ind w:right="-20"/>
        <w:rPr>
          <w:rFonts w:eastAsia="Times New Roman" w:cs="Times New Roman"/>
          <w:szCs w:val="24"/>
        </w:rPr>
      </w:pPr>
      <w:r w:rsidRPr="00CA1B5D">
        <w:rPr>
          <w:rFonts w:eastAsia="Times New Roman" w:cs="Times New Roman"/>
          <w:b/>
          <w:bCs/>
          <w:szCs w:val="24"/>
        </w:rPr>
        <w:t>R</w:t>
      </w:r>
      <w:r w:rsidRPr="00CA1B5D">
        <w:rPr>
          <w:rFonts w:eastAsia="Times New Roman" w:cs="Times New Roman"/>
          <w:b/>
          <w:bCs/>
          <w:spacing w:val="-1"/>
          <w:szCs w:val="24"/>
        </w:rPr>
        <w:t>e</w:t>
      </w:r>
      <w:r w:rsidRPr="00CA1B5D">
        <w:rPr>
          <w:rFonts w:eastAsia="Times New Roman" w:cs="Times New Roman"/>
          <w:b/>
          <w:bCs/>
          <w:spacing w:val="1"/>
          <w:szCs w:val="24"/>
        </w:rPr>
        <w:t>p</w:t>
      </w:r>
      <w:r w:rsidRPr="00CA1B5D">
        <w:rPr>
          <w:rFonts w:eastAsia="Times New Roman" w:cs="Times New Roman"/>
          <w:b/>
          <w:bCs/>
          <w:szCs w:val="24"/>
        </w:rPr>
        <w:t>o</w:t>
      </w:r>
      <w:r w:rsidRPr="00CA1B5D">
        <w:rPr>
          <w:rFonts w:eastAsia="Times New Roman" w:cs="Times New Roman"/>
          <w:b/>
          <w:bCs/>
          <w:spacing w:val="-1"/>
          <w:szCs w:val="24"/>
        </w:rPr>
        <w:t>r</w:t>
      </w:r>
      <w:r w:rsidRPr="00CA1B5D">
        <w:rPr>
          <w:rFonts w:eastAsia="Times New Roman" w:cs="Times New Roman"/>
          <w:b/>
          <w:bCs/>
          <w:szCs w:val="24"/>
        </w:rPr>
        <w:t>t</w:t>
      </w:r>
      <w:r w:rsidRPr="00CA1B5D">
        <w:rPr>
          <w:rFonts w:eastAsia="Times New Roman" w:cs="Times New Roman"/>
          <w:b/>
          <w:bCs/>
          <w:spacing w:val="1"/>
          <w:szCs w:val="24"/>
        </w:rPr>
        <w:t xml:space="preserve"> </w:t>
      </w:r>
      <w:r w:rsidRPr="00CA1B5D">
        <w:rPr>
          <w:rFonts w:eastAsia="Times New Roman" w:cs="Times New Roman"/>
          <w:b/>
          <w:bCs/>
          <w:spacing w:val="-1"/>
          <w:szCs w:val="24"/>
        </w:rPr>
        <w:t>Me</w:t>
      </w:r>
      <w:r w:rsidRPr="00CA1B5D">
        <w:rPr>
          <w:rFonts w:eastAsia="Times New Roman" w:cs="Times New Roman"/>
          <w:b/>
          <w:bCs/>
          <w:spacing w:val="1"/>
          <w:szCs w:val="24"/>
        </w:rPr>
        <w:t>n</w:t>
      </w:r>
      <w:r w:rsidRPr="00CA1B5D">
        <w:rPr>
          <w:rFonts w:eastAsia="Times New Roman" w:cs="Times New Roman"/>
          <w:b/>
          <w:bCs/>
          <w:spacing w:val="2"/>
          <w:szCs w:val="24"/>
        </w:rPr>
        <w:t>u</w:t>
      </w:r>
      <w:r w:rsidRPr="00CA1B5D">
        <w:rPr>
          <w:rFonts w:eastAsia="Times New Roman" w:cs="Times New Roman"/>
          <w:spacing w:val="-1"/>
          <w:szCs w:val="24"/>
        </w:rPr>
        <w:t xml:space="preserve"> </w:t>
      </w:r>
      <w:r w:rsidRPr="00CA1B5D">
        <w:rPr>
          <w:rFonts w:eastAsia="Times New Roman" w:cs="Times New Roman"/>
          <w:szCs w:val="24"/>
        </w:rPr>
        <w:t xml:space="preserve">or </w:t>
      </w:r>
      <w:r w:rsidRPr="00CA1B5D">
        <w:rPr>
          <w:rFonts w:eastAsia="Times New Roman" w:cs="Times New Roman"/>
          <w:b/>
          <w:bCs/>
          <w:szCs w:val="24"/>
        </w:rPr>
        <w:t>R</w:t>
      </w:r>
      <w:r w:rsidRPr="00CA1B5D">
        <w:rPr>
          <w:rFonts w:eastAsia="Times New Roman" w:cs="Times New Roman"/>
          <w:b/>
          <w:bCs/>
          <w:spacing w:val="1"/>
          <w:szCs w:val="24"/>
        </w:rPr>
        <w:t>ep</w:t>
      </w:r>
      <w:r w:rsidRPr="00CA1B5D">
        <w:rPr>
          <w:rFonts w:eastAsia="Times New Roman" w:cs="Times New Roman"/>
          <w:b/>
          <w:bCs/>
          <w:szCs w:val="24"/>
        </w:rPr>
        <w:t>o</w:t>
      </w:r>
      <w:r w:rsidRPr="00CA1B5D">
        <w:rPr>
          <w:rFonts w:eastAsia="Times New Roman" w:cs="Times New Roman"/>
          <w:b/>
          <w:bCs/>
          <w:spacing w:val="-1"/>
          <w:szCs w:val="24"/>
        </w:rPr>
        <w:t>r</w:t>
      </w:r>
      <w:r w:rsidRPr="00CA1B5D">
        <w:rPr>
          <w:rFonts w:eastAsia="Times New Roman" w:cs="Times New Roman"/>
          <w:b/>
          <w:bCs/>
          <w:szCs w:val="24"/>
        </w:rPr>
        <w:t xml:space="preserve">ting </w:t>
      </w:r>
      <w:r w:rsidRPr="00CA1B5D">
        <w:rPr>
          <w:rFonts w:eastAsia="Times New Roman" w:cs="Times New Roman"/>
          <w:b/>
          <w:bCs/>
          <w:spacing w:val="1"/>
          <w:szCs w:val="24"/>
        </w:rPr>
        <w:t>Op</w:t>
      </w:r>
      <w:r w:rsidRPr="00CA1B5D">
        <w:rPr>
          <w:rFonts w:eastAsia="Times New Roman" w:cs="Times New Roman"/>
          <w:b/>
          <w:bCs/>
          <w:szCs w:val="24"/>
        </w:rPr>
        <w:t>tion</w:t>
      </w:r>
      <w:r w:rsidRPr="00CA1B5D">
        <w:rPr>
          <w:rFonts w:eastAsia="Times New Roman" w:cs="Times New Roman"/>
          <w:b/>
          <w:bCs/>
          <w:spacing w:val="1"/>
          <w:szCs w:val="24"/>
        </w:rPr>
        <w:t>s</w:t>
      </w:r>
      <w:r w:rsidRPr="00CA1B5D">
        <w:rPr>
          <w:rFonts w:eastAsia="Times New Roman" w:cs="Times New Roman"/>
          <w:b/>
          <w:bCs/>
          <w:spacing w:val="-2"/>
          <w:szCs w:val="24"/>
        </w:rPr>
        <w:t>/</w:t>
      </w:r>
      <w:r w:rsidRPr="00CA1B5D">
        <w:rPr>
          <w:rFonts w:eastAsia="Times New Roman" w:cs="Times New Roman"/>
          <w:b/>
          <w:bCs/>
          <w:szCs w:val="24"/>
        </w:rPr>
        <w:t>Q</w:t>
      </w:r>
      <w:r w:rsidRPr="00CA1B5D">
        <w:rPr>
          <w:rFonts w:eastAsia="Times New Roman" w:cs="Times New Roman"/>
          <w:b/>
          <w:bCs/>
          <w:spacing w:val="1"/>
          <w:szCs w:val="24"/>
        </w:rPr>
        <w:t>u</w:t>
      </w:r>
      <w:r w:rsidRPr="00CA1B5D">
        <w:rPr>
          <w:rFonts w:eastAsia="Times New Roman" w:cs="Times New Roman"/>
          <w:b/>
          <w:bCs/>
          <w:spacing w:val="-1"/>
          <w:szCs w:val="24"/>
        </w:rPr>
        <w:t>er</w:t>
      </w:r>
      <w:r w:rsidRPr="00CA1B5D">
        <w:rPr>
          <w:rFonts w:eastAsia="Times New Roman" w:cs="Times New Roman"/>
          <w:b/>
          <w:bCs/>
          <w:spacing w:val="2"/>
          <w:szCs w:val="24"/>
        </w:rPr>
        <w:t>y</w:t>
      </w:r>
      <w:r w:rsidRPr="00CA1B5D">
        <w:rPr>
          <w:rFonts w:eastAsia="Times New Roman" w:cs="Times New Roman"/>
          <w:spacing w:val="-1"/>
          <w:szCs w:val="24"/>
        </w:rPr>
        <w:t xml:space="preserve"> </w:t>
      </w:r>
      <w:r w:rsidRPr="00CA1B5D">
        <w:rPr>
          <w:rFonts w:eastAsia="Times New Roman" w:cs="Times New Roman"/>
          <w:szCs w:val="24"/>
        </w:rPr>
        <w:t>to v</w:t>
      </w:r>
      <w:r w:rsidRPr="00CA1B5D">
        <w:rPr>
          <w:rFonts w:eastAsia="Times New Roman" w:cs="Times New Roman"/>
          <w:spacing w:val="1"/>
          <w:szCs w:val="24"/>
        </w:rPr>
        <w:t>i</w:t>
      </w:r>
      <w:r w:rsidRPr="00CA1B5D">
        <w:rPr>
          <w:rFonts w:eastAsia="Times New Roman" w:cs="Times New Roman"/>
          <w:spacing w:val="-1"/>
          <w:szCs w:val="24"/>
        </w:rPr>
        <w:t>e</w:t>
      </w:r>
      <w:r w:rsidRPr="00CA1B5D">
        <w:rPr>
          <w:rFonts w:eastAsia="Times New Roman" w:cs="Times New Roman"/>
          <w:szCs w:val="24"/>
        </w:rPr>
        <w:t xml:space="preserve">w </w:t>
      </w:r>
      <w:r w:rsidRPr="00CA1B5D">
        <w:rPr>
          <w:rFonts w:eastAsia="Times New Roman" w:cs="Times New Roman"/>
          <w:spacing w:val="-1"/>
          <w:szCs w:val="24"/>
        </w:rPr>
        <w:t>a</w:t>
      </w:r>
      <w:r w:rsidRPr="00CA1B5D">
        <w:rPr>
          <w:rFonts w:eastAsia="Times New Roman" w:cs="Times New Roman"/>
          <w:szCs w:val="24"/>
        </w:rPr>
        <w:t>nd/or p</w:t>
      </w:r>
      <w:r w:rsidRPr="00CA1B5D">
        <w:rPr>
          <w:rFonts w:eastAsia="Times New Roman" w:cs="Times New Roman"/>
          <w:spacing w:val="-1"/>
          <w:szCs w:val="24"/>
        </w:rPr>
        <w:t>r</w:t>
      </w:r>
      <w:r w:rsidRPr="00CA1B5D">
        <w:rPr>
          <w:rFonts w:eastAsia="Times New Roman" w:cs="Times New Roman"/>
          <w:szCs w:val="24"/>
        </w:rPr>
        <w:t>int</w:t>
      </w:r>
      <w:r w:rsidRPr="00CA1B5D">
        <w:rPr>
          <w:rFonts w:eastAsia="Times New Roman" w:cs="Times New Roman"/>
          <w:spacing w:val="1"/>
          <w:szCs w:val="24"/>
        </w:rPr>
        <w:t xml:space="preserve"> r</w:t>
      </w:r>
      <w:r w:rsidRPr="00CA1B5D">
        <w:rPr>
          <w:rFonts w:eastAsia="Times New Roman" w:cs="Times New Roman"/>
          <w:spacing w:val="-1"/>
          <w:szCs w:val="24"/>
        </w:rPr>
        <w:t>e</w:t>
      </w:r>
      <w:r w:rsidRPr="00CA1B5D">
        <w:rPr>
          <w:rFonts w:eastAsia="Times New Roman" w:cs="Times New Roman"/>
          <w:spacing w:val="2"/>
          <w:szCs w:val="24"/>
        </w:rPr>
        <w:t>p</w:t>
      </w:r>
      <w:r w:rsidRPr="00CA1B5D">
        <w:rPr>
          <w:rFonts w:eastAsia="Times New Roman" w:cs="Times New Roman"/>
          <w:szCs w:val="24"/>
        </w:rPr>
        <w:t>o</w:t>
      </w:r>
      <w:r w:rsidRPr="00CA1B5D">
        <w:rPr>
          <w:rFonts w:eastAsia="Times New Roman" w:cs="Times New Roman"/>
          <w:spacing w:val="-1"/>
          <w:szCs w:val="24"/>
        </w:rPr>
        <w:t>r</w:t>
      </w:r>
      <w:r w:rsidRPr="00CA1B5D">
        <w:rPr>
          <w:rFonts w:eastAsia="Times New Roman" w:cs="Times New Roman"/>
          <w:szCs w:val="24"/>
        </w:rPr>
        <w:t>ts, or</w:t>
      </w:r>
    </w:p>
    <w:p w14:paraId="77B6B8AA" w14:textId="77777777" w:rsidR="0039242A" w:rsidRPr="005B1BAB" w:rsidRDefault="0039242A" w:rsidP="0039242A">
      <w:pPr>
        <w:pStyle w:val="ListParagraph"/>
        <w:numPr>
          <w:ilvl w:val="0"/>
          <w:numId w:val="4"/>
        </w:numPr>
        <w:ind w:right="-20"/>
        <w:rPr>
          <w:rFonts w:eastAsia="Times New Roman" w:cs="Times New Roman"/>
          <w:szCs w:val="24"/>
        </w:rPr>
      </w:pPr>
      <w:r>
        <w:rPr>
          <w:rFonts w:eastAsia="Times New Roman" w:cs="Times New Roman"/>
          <w:noProof/>
          <w:position w:val="-1"/>
          <w:szCs w:val="24"/>
        </w:rPr>
        <mc:AlternateContent>
          <mc:Choice Requires="wpg">
            <w:drawing>
              <wp:anchor distT="0" distB="0" distL="114300" distR="114300" simplePos="0" relativeHeight="252353536" behindDoc="0" locked="0" layoutInCell="1" allowOverlap="1" wp14:anchorId="5803380C" wp14:editId="0E8A0C83">
                <wp:simplePos x="0" y="0"/>
                <wp:positionH relativeFrom="column">
                  <wp:posOffset>480060</wp:posOffset>
                </wp:positionH>
                <wp:positionV relativeFrom="paragraph">
                  <wp:posOffset>514350</wp:posOffset>
                </wp:positionV>
                <wp:extent cx="5303520" cy="3444240"/>
                <wp:effectExtent l="0" t="0" r="0" b="3810"/>
                <wp:wrapTopAndBottom/>
                <wp:docPr id="698" name="Group 69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03520" cy="3444240"/>
                          <a:chOff x="-6350" y="1"/>
                          <a:chExt cx="6441497" cy="4180570"/>
                        </a:xfrm>
                      </wpg:grpSpPr>
                      <pic:pic xmlns:pic="http://schemas.openxmlformats.org/drawingml/2006/picture">
                        <pic:nvPicPr>
                          <pic:cNvPr id="714" name="Picture 218"/>
                          <pic:cNvPicPr>
                            <a:picLocks noChangeAspect="1"/>
                          </pic:cNvPicPr>
                        </pic:nvPicPr>
                        <pic:blipFill rotWithShape="1">
                          <a:blip r:embed="rId40">
                            <a:extLst>
                              <a:ext uri="{28A0092B-C50C-407E-A947-70E740481C1C}">
                                <a14:useLocalDpi xmlns:a14="http://schemas.microsoft.com/office/drawing/2010/main" val="0"/>
                              </a:ext>
                            </a:extLst>
                          </a:blip>
                          <a:srcRect b="11392"/>
                          <a:stretch/>
                        </pic:blipFill>
                        <pic:spPr bwMode="auto">
                          <a:xfrm>
                            <a:off x="297872" y="1"/>
                            <a:ext cx="6137275" cy="4180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FFC000"/>
                                  </a:outerShdw>
                                </a:effectLst>
                              </a14:hiddenEffects>
                            </a:ext>
                          </a:extLst>
                        </pic:spPr>
                      </pic:pic>
                      <wps:wsp>
                        <wps:cNvPr id="716" name="Text Box 220"/>
                        <wps:cNvSpPr txBox="1">
                          <a:spLocks noChangeArrowheads="1"/>
                        </wps:cNvSpPr>
                        <wps:spPr bwMode="auto">
                          <a:xfrm>
                            <a:off x="0" y="2008909"/>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1A55E5D"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7"/>
                              </w:r>
                            </w:p>
                          </w:txbxContent>
                        </wps:txbx>
                        <wps:bodyPr rot="0" vert="horz" wrap="square" lIns="0" tIns="0" rIns="0" bIns="0" anchor="ctr" anchorCtr="0" upright="1">
                          <a:noAutofit/>
                        </wps:bodyPr>
                      </wps:wsp>
                      <wps:wsp>
                        <wps:cNvPr id="763" name="Text Box 221"/>
                        <wps:cNvSpPr txBox="1">
                          <a:spLocks noChangeArrowheads="1"/>
                        </wps:cNvSpPr>
                        <wps:spPr bwMode="auto">
                          <a:xfrm flipH="1">
                            <a:off x="0" y="845127"/>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CF06CF8" w14:textId="77777777" w:rsidR="00BC4D33" w:rsidRPr="003F3960" w:rsidRDefault="00BC4D33" w:rsidP="0039242A">
                              <w:pPr>
                                <w:widowControl w:val="0"/>
                                <w:ind w:right="12"/>
                                <w:jc w:val="center"/>
                                <w:rPr>
                                  <w:rFonts w:cs="Times New Roman"/>
                                  <w:sz w:val="32"/>
                                  <w:szCs w:val="32"/>
                                </w:rPr>
                              </w:pPr>
                              <w:r w:rsidRPr="003F3960">
                                <w:rPr>
                                  <w:rFonts w:ascii="Wingdings 2" w:hAnsi="Wingdings 2"/>
                                  <w:sz w:val="32"/>
                                  <w:szCs w:val="32"/>
                                </w:rPr>
                                <w:sym w:font="Wingdings 2" w:char="F075"/>
                              </w:r>
                            </w:p>
                          </w:txbxContent>
                        </wps:txbx>
                        <wps:bodyPr rot="0" vert="horz" wrap="square" lIns="0" tIns="0" rIns="0" bIns="0" anchor="ctr" anchorCtr="0" upright="1">
                          <a:noAutofit/>
                        </wps:bodyPr>
                      </wps:wsp>
                      <wps:wsp>
                        <wps:cNvPr id="766" name="Line 222"/>
                        <wps:cNvCnPr>
                          <a:cxnSpLocks noChangeShapeType="1"/>
                        </wps:cNvCnPr>
                        <wps:spPr bwMode="auto">
                          <a:xfrm flipV="1">
                            <a:off x="194541" y="969818"/>
                            <a:ext cx="1371600" cy="0"/>
                          </a:xfrm>
                          <a:prstGeom prst="line">
                            <a:avLst/>
                          </a:prstGeom>
                          <a:noFill/>
                          <a:ln w="127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wps:wsp>
                      <wps:wsp>
                        <wps:cNvPr id="767" name="Text Box 223"/>
                        <wps:cNvSpPr txBox="1">
                          <a:spLocks noChangeArrowheads="1"/>
                        </wps:cNvSpPr>
                        <wps:spPr bwMode="auto">
                          <a:xfrm>
                            <a:off x="0" y="2564245"/>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1801157"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8"/>
                              </w:r>
                            </w:p>
                          </w:txbxContent>
                        </wps:txbx>
                        <wps:bodyPr rot="0" vert="horz" wrap="square" lIns="0" tIns="0" rIns="0" bIns="0" anchor="ctr" anchorCtr="0" upright="1">
                          <a:noAutofit/>
                        </wps:bodyPr>
                      </wps:wsp>
                      <wps:wsp>
                        <wps:cNvPr id="768" name="Text Box 224"/>
                        <wps:cNvSpPr txBox="1">
                          <a:spLocks noChangeArrowheads="1"/>
                        </wps:cNvSpPr>
                        <wps:spPr bwMode="auto">
                          <a:xfrm>
                            <a:off x="0" y="1407391"/>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0E7DE66"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6"/>
                              </w:r>
                            </w:p>
                          </w:txbxContent>
                        </wps:txbx>
                        <wps:bodyPr rot="0" vert="horz" wrap="square" lIns="0" tIns="0" rIns="0" bIns="0" anchor="ctr" anchorCtr="0" upright="1">
                          <a:noAutofit/>
                        </wps:bodyPr>
                      </wps:wsp>
                      <wps:wsp>
                        <wps:cNvPr id="769" name="Text Box 225"/>
                        <wps:cNvSpPr txBox="1">
                          <a:spLocks noChangeArrowheads="1"/>
                        </wps:cNvSpPr>
                        <wps:spPr bwMode="auto">
                          <a:xfrm>
                            <a:off x="0" y="373380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C1B602F"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A"/>
                              </w:r>
                            </w:p>
                          </w:txbxContent>
                        </wps:txbx>
                        <wps:bodyPr rot="0" vert="horz" wrap="square" lIns="0" tIns="0" rIns="0" bIns="0" anchor="ctr" anchorCtr="0" upright="1">
                          <a:noAutofit/>
                        </wps:bodyPr>
                      </wps:wsp>
                      <wps:wsp>
                        <wps:cNvPr id="775" name="Text Box 226"/>
                        <wps:cNvSpPr txBox="1">
                          <a:spLocks noChangeArrowheads="1"/>
                        </wps:cNvSpPr>
                        <wps:spPr bwMode="auto">
                          <a:xfrm>
                            <a:off x="-6350" y="3159414"/>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FB97310"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9"/>
                              </w:r>
                            </w:p>
                          </w:txbxContent>
                        </wps:txbx>
                        <wps:bodyPr rot="0" vert="horz" wrap="square" lIns="0" tIns="0" rIns="0" bIns="0" anchor="ctr" anchorCtr="0" upright="1">
                          <a:noAutofit/>
                        </wps:bodyPr>
                      </wps:wsp>
                      <wps:wsp>
                        <wps:cNvPr id="776" name="Line 227"/>
                        <wps:cNvCnPr>
                          <a:cxnSpLocks noChangeShapeType="1"/>
                        </wps:cNvCnPr>
                        <wps:spPr bwMode="auto">
                          <a:xfrm flipV="1">
                            <a:off x="200891" y="1544782"/>
                            <a:ext cx="1371600" cy="0"/>
                          </a:xfrm>
                          <a:prstGeom prst="line">
                            <a:avLst/>
                          </a:prstGeom>
                          <a:noFill/>
                          <a:ln w="127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wps:wsp>
                      <wps:wsp>
                        <wps:cNvPr id="777" name="Line 228"/>
                        <wps:cNvCnPr>
                          <a:cxnSpLocks noChangeShapeType="1"/>
                        </wps:cNvCnPr>
                        <wps:spPr bwMode="auto">
                          <a:xfrm flipV="1">
                            <a:off x="200891" y="2140527"/>
                            <a:ext cx="1371600" cy="0"/>
                          </a:xfrm>
                          <a:prstGeom prst="line">
                            <a:avLst/>
                          </a:prstGeom>
                          <a:noFill/>
                          <a:ln w="127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wps:wsp>
                      <wps:wsp>
                        <wps:cNvPr id="778" name="Line 229"/>
                        <wps:cNvCnPr>
                          <a:cxnSpLocks noChangeShapeType="1"/>
                        </wps:cNvCnPr>
                        <wps:spPr bwMode="auto">
                          <a:xfrm flipV="1">
                            <a:off x="200891" y="2701636"/>
                            <a:ext cx="1371600" cy="0"/>
                          </a:xfrm>
                          <a:prstGeom prst="line">
                            <a:avLst/>
                          </a:prstGeom>
                          <a:noFill/>
                          <a:ln w="127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wps:wsp>
                      <wps:wsp>
                        <wps:cNvPr id="779" name="Line 230"/>
                        <wps:cNvCnPr>
                          <a:cxnSpLocks noChangeShapeType="1"/>
                        </wps:cNvCnPr>
                        <wps:spPr bwMode="auto">
                          <a:xfrm flipV="1">
                            <a:off x="200891" y="3297382"/>
                            <a:ext cx="1371600" cy="0"/>
                          </a:xfrm>
                          <a:prstGeom prst="line">
                            <a:avLst/>
                          </a:prstGeom>
                          <a:noFill/>
                          <a:ln w="127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wps:wsp>
                      <wps:wsp>
                        <wps:cNvPr id="780" name="Line 231"/>
                        <wps:cNvCnPr>
                          <a:cxnSpLocks noChangeShapeType="1"/>
                        </wps:cNvCnPr>
                        <wps:spPr bwMode="auto">
                          <a:xfrm flipV="1">
                            <a:off x="200891" y="3865418"/>
                            <a:ext cx="1371600" cy="0"/>
                          </a:xfrm>
                          <a:prstGeom prst="line">
                            <a:avLst/>
                          </a:prstGeom>
                          <a:noFill/>
                          <a:ln w="127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803380C" id="Group 698" o:spid="_x0000_s1056" style="position:absolute;left:0;text-align:left;margin-left:37.8pt;margin-top:40.5pt;width:417.6pt;height:271.2pt;z-index:252353536;mso-width-relative:margin;mso-height-relative:margin" coordorigin="-63" coordsize="64414,41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8" o:spid="_x0000_s1057" type="#_x0000_t75" style="position:absolute;left:2978;width:61373;height:41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" strokecolor="black [0]" insetpen="t">
                  <v:imagedata r:id="rId41" o:title="" cropbottom="7466f"/>
                  <v:shadow color="#ffc000"/>
                  <v:path arrowok="t"/>
                </v:shape>
                <v:shapetype id="_x0000_t202" coordsize="21600,21600" o:spt="202" path="m,l,21600r21600,l21600,xe">
                  <v:stroke joinstyle="miter"/>
                  <v:path gradientshapeok="t" o:connecttype="rect"/>
                </v:shapetype>
                <v:shape id="Text Box 220" o:spid="_x0000_s1058" type="#_x0000_t202" style="position:absolute;top:20089;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" filled="f" stroked="f" strokecolor="black [0]" insetpen="t">
                  <v:textbox inset="0,0,0,0">
                    <w:txbxContent>
                      <w:p w14:paraId="21A55E5D"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7"/>
                        </w:r>
                      </w:p>
                    </w:txbxContent>
                  </v:textbox>
                </v:shape>
                <v:shape id="Text Box 221" o:spid="_x0000_s1059" type="#_x0000_t202" style="position:absolute;top:8451;width:2743;height:274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" filled="f" stroked="f" strokecolor="black [0]" insetpen="t">
                  <v:textbox inset="0,0,0,0">
                    <w:txbxContent>
                      <w:p w14:paraId="0CF06CF8" w14:textId="77777777" w:rsidR="00BC4D33" w:rsidRPr="003F3960" w:rsidRDefault="00BC4D33" w:rsidP="0039242A">
                        <w:pPr>
                          <w:widowControl w:val="0"/>
                          <w:ind w:right="12"/>
                          <w:jc w:val="center"/>
                          <w:rPr>
                            <w:rFonts w:cs="Times New Roman"/>
                            <w:sz w:val="32"/>
                            <w:szCs w:val="32"/>
                          </w:rPr>
                        </w:pPr>
                        <w:r w:rsidRPr="003F3960">
                          <w:rPr>
                            <w:rFonts w:ascii="Wingdings 2" w:hAnsi="Wingdings 2"/>
                            <w:sz w:val="32"/>
                            <w:szCs w:val="32"/>
                          </w:rPr>
                          <w:sym w:font="Wingdings 2" w:char="F075"/>
                        </w:r>
                      </w:p>
                    </w:txbxContent>
                  </v:textbox>
                </v:shape>
                <v:line id="Line 222" o:spid="_x0000_s1060" style="position:absolute;flip:y;visibility:visible;mso-wrap-style:square" from="1945,9698" to="15661,9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" strokeweight="1pt">
                  <v:stroke endarrow="block"/>
                  <v:shadow color="#ffc000"/>
                </v:line>
                <v:shape id="Text Box 223" o:spid="_x0000_s1061" type="#_x0000_t202" style="position:absolute;top:25642;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" filled="f" stroked="f" strokecolor="black [0]" insetpen="t">
                  <v:textbox inset="0,0,0,0">
                    <w:txbxContent>
                      <w:p w14:paraId="21801157"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8"/>
                        </w:r>
                      </w:p>
                    </w:txbxContent>
                  </v:textbox>
                </v:shape>
                <v:shape id="Text Box 224" o:spid="_x0000_s1062" type="#_x0000_t202" style="position:absolute;top:14073;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" filled="f" stroked="f" strokecolor="black [0]" insetpen="t">
                  <v:textbox inset="0,0,0,0">
                    <w:txbxContent>
                      <w:p w14:paraId="50E7DE66"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6"/>
                        </w:r>
                      </w:p>
                    </w:txbxContent>
                  </v:textbox>
                </v:shape>
                <v:shape id="Text Box 225" o:spid="_x0000_s1063" type="#_x0000_t202" style="position:absolute;top:37338;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" filled="f" stroked="f" strokecolor="black [0]" insetpen="t">
                  <v:textbox inset="0,0,0,0">
                    <w:txbxContent>
                      <w:p w14:paraId="7C1B602F"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A"/>
                        </w:r>
                      </w:p>
                    </w:txbxContent>
                  </v:textbox>
                </v:shape>
                <v:shape id="Text Box 226" o:spid="_x0000_s1064" type="#_x0000_t202" style="position:absolute;left:-63;top:31594;width:2742;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" filled="f" stroked="f" strokecolor="black [0]" insetpen="t">
                  <v:textbox inset="0,0,0,0">
                    <w:txbxContent>
                      <w:p w14:paraId="2FB97310" w14:textId="77777777" w:rsidR="00BC4D33" w:rsidRPr="003F3960" w:rsidRDefault="00BC4D33" w:rsidP="0039242A">
                        <w:pPr>
                          <w:widowControl w:val="0"/>
                          <w:jc w:val="center"/>
                          <w:rPr>
                            <w:rFonts w:ascii="Wingdings 2" w:hAnsi="Wingdings 2"/>
                            <w:sz w:val="32"/>
                            <w:szCs w:val="32"/>
                          </w:rPr>
                        </w:pPr>
                        <w:r w:rsidRPr="003F3960">
                          <w:rPr>
                            <w:rFonts w:ascii="Wingdings 2" w:hAnsi="Wingdings 2"/>
                            <w:sz w:val="32"/>
                            <w:szCs w:val="32"/>
                          </w:rPr>
                          <w:sym w:font="Wingdings 2" w:char="F079"/>
                        </w:r>
                      </w:p>
                    </w:txbxContent>
                  </v:textbox>
                </v:shape>
                <v:line id="Line 227" o:spid="_x0000_s1065" style="position:absolute;flip:y;visibility:visible;mso-wrap-style:square" from="2008,15447" to="15724,15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" strokeweight="1pt">
                  <v:stroke endarrow="block"/>
                  <v:shadow color="#ffc000"/>
                </v:line>
                <v:line id="Line 228" o:spid="_x0000_s1066" style="position:absolute;flip:y;visibility:visible;mso-wrap-style:square" from="2008,21405" to="15724,21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" strokeweight="1pt">
                  <v:stroke endarrow="block"/>
                  <v:shadow color="#ffc000"/>
                </v:line>
                <v:line id="Line 229" o:spid="_x0000_s1067" style="position:absolute;flip:y;visibility:visible;mso-wrap-style:square" from="2008,27016" to="15724,27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" strokeweight="1pt">
                  <v:stroke endarrow="block"/>
                  <v:shadow color="#ffc000"/>
                </v:line>
                <v:line id="Line 230" o:spid="_x0000_s1068" style="position:absolute;flip:y;visibility:visible;mso-wrap-style:square" from="2008,32973" to="15724,32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" strokeweight="1pt">
                  <v:stroke endarrow="block"/>
                  <v:shadow color="#ffc000"/>
                </v:line>
                <v:line id="Line 231" o:spid="_x0000_s1069" style="position:absolute;flip:y;visibility:visible;mso-wrap-style:square" from="2008,38654" to="15724,38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" strokeweight="1pt">
                  <v:stroke endarrow="block"/>
                  <v:shadow color="#ffc000"/>
                </v:line>
                <w10:wrap type="topAndBottom"/>
              </v:group>
            </w:pict>
          </mc:Fallback>
        </mc:AlternateContent>
      </w:r>
      <w:r w:rsidRPr="00CA1B5D">
        <w:rPr>
          <w:rFonts w:eastAsia="Times New Roman" w:cs="Times New Roman"/>
          <w:b/>
          <w:bCs/>
          <w:position w:val="-1"/>
          <w:szCs w:val="24"/>
        </w:rPr>
        <w:t>Exit</w:t>
      </w:r>
      <w:r w:rsidRPr="00CA1B5D">
        <w:rPr>
          <w:rFonts w:eastAsia="Times New Roman" w:cs="Times New Roman"/>
          <w:spacing w:val="-1"/>
          <w:position w:val="-1"/>
          <w:szCs w:val="24"/>
        </w:rPr>
        <w:t xml:space="preserve"> </w:t>
      </w:r>
      <w:r w:rsidRPr="00CA1B5D">
        <w:rPr>
          <w:rFonts w:eastAsia="Times New Roman" w:cs="Times New Roman"/>
          <w:position w:val="-1"/>
          <w:szCs w:val="24"/>
        </w:rPr>
        <w:t xml:space="preserve">or </w:t>
      </w:r>
      <w:r w:rsidRPr="00CA1B5D">
        <w:rPr>
          <w:rFonts w:eastAsia="Times New Roman" w:cs="Times New Roman"/>
          <w:b/>
          <w:bCs/>
          <w:position w:val="-1"/>
          <w:szCs w:val="24"/>
        </w:rPr>
        <w:t>Logo</w:t>
      </w:r>
      <w:r w:rsidRPr="00CA1B5D">
        <w:rPr>
          <w:rFonts w:eastAsia="Times New Roman" w:cs="Times New Roman"/>
          <w:b/>
          <w:bCs/>
          <w:spacing w:val="1"/>
          <w:position w:val="-1"/>
          <w:szCs w:val="24"/>
        </w:rPr>
        <w:t>u</w:t>
      </w:r>
      <w:r w:rsidRPr="00CA1B5D">
        <w:rPr>
          <w:rFonts w:eastAsia="Times New Roman" w:cs="Times New Roman"/>
          <w:b/>
          <w:bCs/>
          <w:position w:val="-1"/>
          <w:szCs w:val="24"/>
        </w:rPr>
        <w:t>t</w:t>
      </w:r>
      <w:r w:rsidRPr="00CA1B5D">
        <w:rPr>
          <w:rFonts w:eastAsia="Times New Roman" w:cs="Times New Roman"/>
          <w:spacing w:val="-1"/>
          <w:position w:val="-1"/>
          <w:szCs w:val="24"/>
        </w:rPr>
        <w:t xml:space="preserve"> </w:t>
      </w:r>
      <w:r w:rsidRPr="00CA1B5D">
        <w:rPr>
          <w:rFonts w:eastAsia="Times New Roman" w:cs="Times New Roman"/>
          <w:position w:val="-1"/>
          <w:szCs w:val="24"/>
        </w:rPr>
        <w:t xml:space="preserve">to </w:t>
      </w:r>
      <w:r w:rsidRPr="00CA1B5D">
        <w:rPr>
          <w:rFonts w:eastAsia="Times New Roman" w:cs="Times New Roman"/>
          <w:spacing w:val="3"/>
          <w:position w:val="-1"/>
          <w:szCs w:val="24"/>
        </w:rPr>
        <w:t>l</w:t>
      </w:r>
      <w:r w:rsidRPr="00CA1B5D">
        <w:rPr>
          <w:rFonts w:eastAsia="Times New Roman" w:cs="Times New Roman"/>
          <w:position w:val="-1"/>
          <w:szCs w:val="24"/>
        </w:rPr>
        <w:t>og</w:t>
      </w:r>
      <w:r w:rsidRPr="00CA1B5D">
        <w:rPr>
          <w:rFonts w:eastAsia="Times New Roman" w:cs="Times New Roman"/>
          <w:spacing w:val="-2"/>
          <w:position w:val="-1"/>
          <w:szCs w:val="24"/>
        </w:rPr>
        <w:t xml:space="preserve"> </w:t>
      </w:r>
      <w:r w:rsidRPr="00CA1B5D">
        <w:rPr>
          <w:rFonts w:eastAsia="Times New Roman" w:cs="Times New Roman"/>
          <w:position w:val="-1"/>
          <w:szCs w:val="24"/>
        </w:rPr>
        <w:t>out of</w:t>
      </w:r>
      <w:r w:rsidRPr="00CA1B5D">
        <w:rPr>
          <w:rFonts w:eastAsia="Times New Roman" w:cs="Times New Roman"/>
          <w:spacing w:val="2"/>
          <w:position w:val="-1"/>
          <w:szCs w:val="24"/>
        </w:rPr>
        <w:t xml:space="preserve"> </w:t>
      </w:r>
      <w:r w:rsidRPr="00CA1B5D">
        <w:rPr>
          <w:rFonts w:eastAsia="Times New Roman" w:cs="Times New Roman"/>
          <w:spacing w:val="-2"/>
          <w:position w:val="-1"/>
          <w:szCs w:val="24"/>
        </w:rPr>
        <w:t>B</w:t>
      </w:r>
      <w:r w:rsidRPr="00CA1B5D">
        <w:rPr>
          <w:rFonts w:eastAsia="Times New Roman" w:cs="Times New Roman"/>
          <w:spacing w:val="1"/>
          <w:position w:val="-1"/>
          <w:szCs w:val="24"/>
        </w:rPr>
        <w:t>P</w:t>
      </w:r>
      <w:r w:rsidRPr="00CA1B5D">
        <w:rPr>
          <w:rFonts w:eastAsia="Times New Roman" w:cs="Times New Roman"/>
          <w:position w:val="-1"/>
          <w:szCs w:val="24"/>
        </w:rPr>
        <w:t>M</w:t>
      </w:r>
    </w:p>
    <w:p w14:paraId="37D741C7" w14:textId="77777777" w:rsidR="0039242A" w:rsidRDefault="0039242A" w:rsidP="0039242A">
      <w:pPr>
        <w:ind w:right="-20"/>
        <w:rPr>
          <w:rFonts w:eastAsia="Times New Roman" w:cs="Times New Roman"/>
          <w:szCs w:val="24"/>
        </w:rPr>
      </w:pPr>
    </w:p>
    <w:p w14:paraId="2F4BE565" w14:textId="77777777" w:rsidR="0039242A" w:rsidRDefault="0039242A" w:rsidP="00361C3B"/>
    <w:p w14:paraId="4B902AF7" w14:textId="77777777" w:rsidR="00361C3B" w:rsidRDefault="00361C3B" w:rsidP="00790F46">
      <w:pPr>
        <w:pStyle w:val="Heading2"/>
        <w:jc w:val="center"/>
        <w:rPr>
          <w:rFonts w:eastAsia="Times New Roman"/>
          <w:spacing w:val="1"/>
        </w:rPr>
        <w:sectPr w:rsidR="00361C3B" w:rsidSect="002353A1">
          <w:headerReference w:type="default" r:id="rId42"/>
          <w:footerReference w:type="default" r:id="rId43"/>
          <w:headerReference w:type="first" r:id="rId44"/>
          <w:pgSz w:w="12240" w:h="15840" w:code="1"/>
          <w:pgMar w:top="1440" w:right="1440" w:bottom="1440" w:left="1440" w:header="432" w:footer="288" w:gutter="0"/>
          <w:cols w:space="720"/>
          <w:titlePg/>
          <w:docGrid w:linePitch="360"/>
        </w:sectPr>
      </w:pPr>
    </w:p>
    <w:p w14:paraId="2B444BDD" w14:textId="39A35F6A" w:rsidR="00790F46" w:rsidRDefault="00790F46" w:rsidP="00790F46">
      <w:pPr>
        <w:pStyle w:val="Heading2"/>
        <w:jc w:val="center"/>
        <w:rPr>
          <w:rFonts w:eastAsia="Times New Roman"/>
        </w:rPr>
      </w:pPr>
      <w:bookmarkStart w:id="12" w:name="_Toc36538064"/>
      <w:r>
        <w:rPr>
          <w:rFonts w:eastAsia="Times New Roman"/>
          <w:spacing w:val="1"/>
        </w:rPr>
        <w:lastRenderedPageBreak/>
        <w:t>I</w:t>
      </w:r>
      <w:r>
        <w:rPr>
          <w:rFonts w:eastAsia="Times New Roman"/>
          <w:spacing w:val="-1"/>
        </w:rPr>
        <w:t>MP</w:t>
      </w:r>
      <w:r>
        <w:rPr>
          <w:rFonts w:eastAsia="Times New Roman"/>
        </w:rPr>
        <w:t>O</w:t>
      </w:r>
      <w:r>
        <w:rPr>
          <w:rFonts w:eastAsia="Times New Roman"/>
          <w:spacing w:val="-11"/>
        </w:rPr>
        <w:t>R</w:t>
      </w:r>
      <w:r>
        <w:rPr>
          <w:rFonts w:eastAsia="Times New Roman"/>
        </w:rPr>
        <w:t>T</w:t>
      </w:r>
      <w:bookmarkEnd w:id="12"/>
    </w:p>
    <w:p w14:paraId="761F3493" w14:textId="77777777" w:rsidR="00790F46" w:rsidRPr="00CA1B5D" w:rsidRDefault="00790F46" w:rsidP="00790F46">
      <w:pPr>
        <w:pStyle w:val="Heading3"/>
        <w:rPr>
          <w:sz w:val="28"/>
          <w:szCs w:val="28"/>
        </w:rPr>
      </w:pPr>
      <w:bookmarkStart w:id="13" w:name="_Toc36538065"/>
      <w:r>
        <w:rPr>
          <w:rFonts w:eastAsia="Times New Roman"/>
        </w:rPr>
        <w:t>I</w:t>
      </w:r>
      <w:r>
        <w:rPr>
          <w:rFonts w:eastAsia="Times New Roman"/>
          <w:spacing w:val="-1"/>
        </w:rPr>
        <w:t>M</w:t>
      </w:r>
      <w:r>
        <w:rPr>
          <w:rFonts w:eastAsia="Times New Roman"/>
          <w:spacing w:val="-3"/>
        </w:rPr>
        <w:t>P</w:t>
      </w:r>
      <w:r>
        <w:rPr>
          <w:rFonts w:eastAsia="Times New Roman"/>
        </w:rPr>
        <w:t>ORT EX</w:t>
      </w:r>
      <w:r>
        <w:rPr>
          <w:rFonts w:eastAsia="Times New Roman"/>
          <w:spacing w:val="-1"/>
        </w:rPr>
        <w:t>C</w:t>
      </w:r>
      <w:r>
        <w:rPr>
          <w:rFonts w:eastAsia="Times New Roman"/>
        </w:rPr>
        <w:t>EL WOR</w:t>
      </w:r>
      <w:r>
        <w:rPr>
          <w:rFonts w:eastAsia="Times New Roman"/>
          <w:spacing w:val="-2"/>
        </w:rPr>
        <w:t>K</w:t>
      </w:r>
      <w:r>
        <w:rPr>
          <w:rFonts w:eastAsia="Times New Roman"/>
          <w:spacing w:val="1"/>
        </w:rPr>
        <w:t>S</w:t>
      </w:r>
      <w:r>
        <w:rPr>
          <w:rFonts w:eastAsia="Times New Roman"/>
        </w:rPr>
        <w:t>H</w:t>
      </w:r>
      <w:r>
        <w:rPr>
          <w:rFonts w:eastAsia="Times New Roman"/>
          <w:spacing w:val="1"/>
        </w:rPr>
        <w:t>E</w:t>
      </w:r>
      <w:r>
        <w:rPr>
          <w:rFonts w:eastAsia="Times New Roman"/>
        </w:rPr>
        <w:t>ETS</w:t>
      </w:r>
      <w:bookmarkEnd w:id="13"/>
    </w:p>
    <w:p w14:paraId="2630DCB2" w14:textId="77777777" w:rsidR="008067A3" w:rsidRDefault="008067A3" w:rsidP="008067A3">
      <w:pPr>
        <w:ind w:right="-20"/>
        <w:rPr>
          <w:rFonts w:eastAsia="Times New Roman" w:cs="Times New Roman"/>
          <w:szCs w:val="24"/>
        </w:rPr>
      </w:pPr>
    </w:p>
    <w:p w14:paraId="3B8F64B8" w14:textId="089C5232" w:rsidR="008067A3" w:rsidRDefault="008067A3" w:rsidP="008067A3">
      <w:pPr>
        <w:ind w:right="-20"/>
        <w:rPr>
          <w:rFonts w:eastAsia="Times New Roman" w:cs="Times New Roman"/>
          <w:szCs w:val="24"/>
        </w:rPr>
      </w:pPr>
      <w:r w:rsidRPr="008067A3">
        <w:rPr>
          <w:rFonts w:eastAsia="Times New Roman" w:cs="Times New Roman"/>
          <w:szCs w:val="24"/>
        </w:rPr>
        <w:t xml:space="preserve">From the Menu Options Screen, click on </w:t>
      </w:r>
      <w:r w:rsidRPr="008067A3">
        <w:rPr>
          <w:rFonts w:eastAsia="Times New Roman" w:cs="Times New Roman"/>
          <w:b/>
          <w:szCs w:val="24"/>
        </w:rPr>
        <w:t>Import</w:t>
      </w:r>
      <w:r w:rsidRPr="008067A3">
        <w:rPr>
          <w:rFonts w:eastAsia="Times New Roman" w:cs="Times New Roman"/>
          <w:szCs w:val="24"/>
        </w:rPr>
        <w:t xml:space="preserve"> or </w:t>
      </w:r>
      <w:r w:rsidRPr="008067A3">
        <w:rPr>
          <w:rFonts w:eastAsia="Times New Roman" w:cs="Times New Roman"/>
          <w:b/>
          <w:szCs w:val="24"/>
        </w:rPr>
        <w:t>Import Excel Worksheets</w:t>
      </w:r>
      <w:r w:rsidRPr="008067A3">
        <w:rPr>
          <w:rFonts w:eastAsia="Times New Roman" w:cs="Times New Roman"/>
          <w:szCs w:val="24"/>
        </w:rPr>
        <w:t xml:space="preserve"> to access the</w:t>
      </w:r>
      <w:r w:rsidR="00263FFF">
        <w:rPr>
          <w:rFonts w:eastAsia="Times New Roman" w:cs="Times New Roman"/>
          <w:szCs w:val="24"/>
        </w:rPr>
        <w:t xml:space="preserve"> </w:t>
      </w:r>
      <w:r w:rsidRPr="008067A3">
        <w:rPr>
          <w:rFonts w:eastAsia="Times New Roman" w:cs="Times New Roman"/>
          <w:b/>
          <w:szCs w:val="24"/>
        </w:rPr>
        <w:t>Uploaded Excel Files Detail</w:t>
      </w:r>
      <w:r w:rsidRPr="008067A3">
        <w:rPr>
          <w:rFonts w:eastAsia="Times New Roman" w:cs="Times New Roman"/>
          <w:szCs w:val="24"/>
        </w:rPr>
        <w:t xml:space="preserve"> screen.</w:t>
      </w:r>
    </w:p>
    <w:p w14:paraId="0717A856" w14:textId="77777777" w:rsidR="008067A3" w:rsidRDefault="008067A3" w:rsidP="008067A3">
      <w:pPr>
        <w:ind w:right="-20"/>
        <w:rPr>
          <w:rFonts w:eastAsia="Times New Roman" w:cs="Times New Roman"/>
          <w:szCs w:val="24"/>
        </w:rPr>
      </w:pPr>
    </w:p>
    <w:p w14:paraId="5E0452CF" w14:textId="77777777" w:rsidR="00A77CB6" w:rsidRDefault="00EE237F" w:rsidP="004B1683">
      <w:pPr>
        <w:pStyle w:val="ListParagraph"/>
        <w:numPr>
          <w:ilvl w:val="0"/>
          <w:numId w:val="14"/>
        </w:numPr>
        <w:ind w:right="-20"/>
        <w:rPr>
          <w:rFonts w:eastAsia="Times New Roman" w:cs="Times New Roman"/>
          <w:szCs w:val="24"/>
        </w:rPr>
      </w:pPr>
      <w:r w:rsidRPr="00EE237F">
        <w:rPr>
          <w:rFonts w:eastAsia="Times New Roman" w:cs="Times New Roman"/>
          <w:szCs w:val="24"/>
        </w:rPr>
        <w:t xml:space="preserve">To import a </w:t>
      </w:r>
      <w:r w:rsidR="00790F46" w:rsidRPr="00EE237F">
        <w:rPr>
          <w:rFonts w:eastAsia="Times New Roman" w:cs="Times New Roman"/>
          <w:szCs w:val="24"/>
        </w:rPr>
        <w:t>file,</w:t>
      </w:r>
      <w:r w:rsidRPr="00EE237F">
        <w:rPr>
          <w:rFonts w:eastAsia="Times New Roman" w:cs="Times New Roman"/>
          <w:szCs w:val="24"/>
        </w:rPr>
        <w:t xml:space="preserve"> click on </w:t>
      </w:r>
      <w:r w:rsidRPr="00EE237F">
        <w:rPr>
          <w:rFonts w:eastAsia="Times New Roman" w:cs="Times New Roman"/>
          <w:b/>
          <w:szCs w:val="24"/>
        </w:rPr>
        <w:t>Download Template</w:t>
      </w:r>
      <w:r w:rsidRPr="00EE237F">
        <w:rPr>
          <w:rFonts w:eastAsia="Times New Roman" w:cs="Times New Roman"/>
          <w:szCs w:val="24"/>
        </w:rPr>
        <w:t>.</w:t>
      </w:r>
      <w:r w:rsidR="001D1408">
        <w:rPr>
          <w:rFonts w:eastAsia="Times New Roman" w:cs="Times New Roman"/>
          <w:szCs w:val="24"/>
        </w:rPr>
        <w:t xml:space="preserve"> </w:t>
      </w:r>
    </w:p>
    <w:p w14:paraId="1EE89AD0" w14:textId="70D74273" w:rsidR="00EE237F" w:rsidRPr="00A77CB6" w:rsidRDefault="00A3478E" w:rsidP="00A77CB6">
      <w:pPr>
        <w:pStyle w:val="ListParagraph"/>
        <w:numPr>
          <w:ilvl w:val="0"/>
          <w:numId w:val="14"/>
        </w:numPr>
        <w:ind w:right="-20"/>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2361728" behindDoc="0" locked="0" layoutInCell="1" allowOverlap="1" wp14:anchorId="2AF6D6C0" wp14:editId="5435BF25">
                <wp:simplePos x="0" y="0"/>
                <wp:positionH relativeFrom="column">
                  <wp:posOffset>548640</wp:posOffset>
                </wp:positionH>
                <wp:positionV relativeFrom="paragraph">
                  <wp:posOffset>334645</wp:posOffset>
                </wp:positionV>
                <wp:extent cx="5696712" cy="6153912"/>
                <wp:effectExtent l="0" t="0" r="0" b="0"/>
                <wp:wrapTopAndBottom/>
                <wp:docPr id="485" name="Group 4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96712" cy="6153912"/>
                          <a:chOff x="0" y="0"/>
                          <a:chExt cx="6065412" cy="6555740"/>
                        </a:xfrm>
                      </wpg:grpSpPr>
                      <wpg:grpSp>
                        <wpg:cNvPr id="486" name="Group 486"/>
                        <wpg:cNvGrpSpPr/>
                        <wpg:grpSpPr>
                          <a:xfrm>
                            <a:off x="32273" y="0"/>
                            <a:ext cx="6033139" cy="6555740"/>
                            <a:chOff x="48986" y="0"/>
                            <a:chExt cx="6296569" cy="6849292"/>
                          </a:xfrm>
                        </wpg:grpSpPr>
                        <wpg:grpSp>
                          <wpg:cNvPr id="487" name="Group 487"/>
                          <wpg:cNvGrpSpPr>
                            <a:grpSpLocks/>
                          </wpg:cNvGrpSpPr>
                          <wpg:grpSpPr bwMode="auto">
                            <a:xfrm>
                              <a:off x="381000" y="0"/>
                              <a:ext cx="5964555" cy="6574156"/>
                              <a:chOff x="732" y="2563"/>
                              <a:chExt cx="9393" cy="10353"/>
                            </a:xfrm>
                          </wpg:grpSpPr>
                          <pic:pic xmlns:pic="http://schemas.openxmlformats.org/drawingml/2006/picture">
                            <pic:nvPicPr>
                              <pic:cNvPr id="488"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32" y="2563"/>
                                <a:ext cx="9360" cy="3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9"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65" y="7490"/>
                                <a:ext cx="9360" cy="5426"/>
                              </a:xfrm>
                              <a:prstGeom prst="rect">
                                <a:avLst/>
                              </a:prstGeom>
                              <a:noFill/>
                              <a:extLst>
                                <a:ext uri="{909E8E84-426E-40DD-AFC4-6F175D3DCCD1}">
                                  <a14:hiddenFill xmlns:a14="http://schemas.microsoft.com/office/drawing/2010/main">
                                    <a:solidFill>
                                      <a:srgbClr val="FFFFFF"/>
                                    </a:solidFill>
                                  </a14:hiddenFill>
                                </a:ext>
                              </a:extLst>
                            </pic:spPr>
                          </pic:pic>
                        </wpg:grpSp>
                        <wps:wsp>
                          <wps:cNvPr id="490" name="Text Box 2"/>
                          <wps:cNvSpPr txBox="1">
                            <a:spLocks noChangeArrowheads="1"/>
                          </wps:cNvSpPr>
                          <wps:spPr bwMode="auto">
                            <a:xfrm>
                              <a:off x="48986" y="6574972"/>
                              <a:ext cx="274320" cy="274320"/>
                            </a:xfrm>
                            <a:prstGeom prst="rect">
                              <a:avLst/>
                            </a:prstGeom>
                            <a:noFill/>
                            <a:ln w="9525">
                              <a:noFill/>
                              <a:miter lim="800000"/>
                              <a:headEnd/>
                              <a:tailEnd/>
                            </a:ln>
                          </wps:spPr>
                          <wps:txbx>
                            <w:txbxContent>
                              <w:p w14:paraId="351FA3A7" w14:textId="77777777" w:rsidR="00BC4D33" w:rsidRPr="008E4DD1" w:rsidRDefault="00BC4D33" w:rsidP="00A3478E">
                                <w:pPr>
                                  <w:spacing w:before="48"/>
                                  <w:ind w:right="-20"/>
                                  <w:jc w:val="center"/>
                                  <w:rPr>
                                    <w:rFonts w:ascii="Wingdings 2" w:eastAsia="Wingdings 2" w:hAnsi="Wingdings 2" w:cs="Wingdings 2"/>
                                    <w:sz w:val="32"/>
                                    <w:szCs w:val="32"/>
                                  </w:rPr>
                                </w:pPr>
                                <w:r w:rsidRPr="008E4DD1">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491" name="Straight Arrow Connector 491"/>
                          <wps:cNvCnPr/>
                          <wps:spPr>
                            <a:xfrm flipV="1">
                              <a:off x="251581" y="6389914"/>
                              <a:ext cx="4298051" cy="325582"/>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s:wsp>
                        <wps:cNvPr id="492" name="Text Box 492"/>
                        <wps:cNvSpPr txBox="1">
                          <a:spLocks noChangeArrowheads="1"/>
                        </wps:cNvSpPr>
                        <wps:spPr bwMode="auto">
                          <a:xfrm>
                            <a:off x="0" y="2366682"/>
                            <a:ext cx="262880" cy="2625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9D60A9F" w14:textId="77777777" w:rsidR="00BC4D33" w:rsidRDefault="00BC4D33" w:rsidP="00A3478E">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493" name="Freeform 493"/>
                        <wps:cNvSpPr/>
                        <wps:spPr>
                          <a:xfrm>
                            <a:off x="193638" y="1581374"/>
                            <a:ext cx="1625430" cy="4291353"/>
                          </a:xfrm>
                          <a:custGeom>
                            <a:avLst/>
                            <a:gdLst>
                              <a:gd name="connsiteX0" fmla="*/ 1803400 w 1803400"/>
                              <a:gd name="connsiteY0" fmla="*/ 0 h 2705100"/>
                              <a:gd name="connsiteX1" fmla="*/ 0 w 1803400"/>
                              <a:gd name="connsiteY1" fmla="*/ 800100 h 2705100"/>
                              <a:gd name="connsiteX2" fmla="*/ 806450 w 1803400"/>
                              <a:gd name="connsiteY2" fmla="*/ 2705100 h 2705100"/>
                              <a:gd name="connsiteX0" fmla="*/ 1803400 w 1803400"/>
                              <a:gd name="connsiteY0" fmla="*/ 0 h 2772203"/>
                              <a:gd name="connsiteX1" fmla="*/ 0 w 1803400"/>
                              <a:gd name="connsiteY1" fmla="*/ 800100 h 2772203"/>
                              <a:gd name="connsiteX2" fmla="*/ 622300 w 1803400"/>
                              <a:gd name="connsiteY2" fmla="*/ 2772203 h 2772203"/>
                              <a:gd name="connsiteX0" fmla="*/ 1625600 w 1625600"/>
                              <a:gd name="connsiteY0" fmla="*/ 0 h 2835112"/>
                              <a:gd name="connsiteX1" fmla="*/ 0 w 1625600"/>
                              <a:gd name="connsiteY1" fmla="*/ 863009 h 2835112"/>
                              <a:gd name="connsiteX2" fmla="*/ 622300 w 1625600"/>
                              <a:gd name="connsiteY2" fmla="*/ 2835112 h 2835112"/>
                              <a:gd name="connsiteX0" fmla="*/ 1625600 w 1625600"/>
                              <a:gd name="connsiteY0" fmla="*/ 0 h 2835112"/>
                              <a:gd name="connsiteX1" fmla="*/ 0 w 1625600"/>
                              <a:gd name="connsiteY1" fmla="*/ 611372 h 2835112"/>
                              <a:gd name="connsiteX2" fmla="*/ 622300 w 1625600"/>
                              <a:gd name="connsiteY2" fmla="*/ 2835112 h 2835112"/>
                            </a:gdLst>
                            <a:ahLst/>
                            <a:cxnLst>
                              <a:cxn ang="0">
                                <a:pos x="connsiteX0" y="connsiteY0"/>
                              </a:cxn>
                              <a:cxn ang="0">
                                <a:pos x="connsiteX1" y="connsiteY1"/>
                              </a:cxn>
                              <a:cxn ang="0">
                                <a:pos x="connsiteX2" y="connsiteY2"/>
                              </a:cxn>
                            </a:cxnLst>
                            <a:rect l="l" t="t" r="r" b="b"/>
                            <a:pathLst>
                              <a:path w="1625600" h="2835112">
                                <a:moveTo>
                                  <a:pt x="1625600" y="0"/>
                                </a:moveTo>
                                <a:lnTo>
                                  <a:pt x="0" y="611372"/>
                                </a:lnTo>
                                <a:lnTo>
                                  <a:pt x="622300" y="2835112"/>
                                </a:lnTo>
                              </a:path>
                            </a:pathLst>
                          </a:custGeom>
                          <a:noFill/>
                          <a:ln>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F6D6C0" id="Group 485" o:spid="_x0000_s1070" style="position:absolute;left:0;text-align:left;margin-left:43.2pt;margin-top:26.35pt;width:448.55pt;height:484.55pt;z-index:252361728;mso-width-relative:margin;mso-height-relative:margin" coordsize="60654,655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">
                <o:lock v:ext="edit" aspectratio="t"/>
                <v:group id="Group 486" o:spid="_x0000_s1071" style="position:absolute;left:322;width:60332;height:65557" coordorigin="489" coordsize="62965,68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group id="Group 487" o:spid="_x0000_s1072" style="position:absolute;left:3810;width:59645;height:65741" coordorigin="732,2563" coordsize="9393,10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shape id="Picture 3" o:spid="_x0000_s1073" type="#_x0000_t75" style="position:absolute;left:732;top:2563;width:9360;height: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">
                      <v:imagedata r:id="rId47" o:title=""/>
                    </v:shape>
                    <v:shape id="Picture 9" o:spid="_x0000_s1074" type="#_x0000_t75" style="position:absolute;left:765;top:7490;width:9360;height:5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">
                      <v:imagedata r:id="rId48" o:title=""/>
                    </v:shape>
                  </v:group>
                  <v:shape id="Text Box 2" o:spid="_x0000_s1075" type="#_x0000_t202" style="position:absolute;left:489;top:65749;width:2744;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" filled="f" stroked="f">
                    <v:textbox inset="0,0,0,0">
                      <w:txbxContent>
                        <w:p w14:paraId="351FA3A7" w14:textId="77777777" w:rsidR="00BC4D33" w:rsidRPr="008E4DD1" w:rsidRDefault="00BC4D33" w:rsidP="00A3478E">
                          <w:pPr>
                            <w:spacing w:before="48"/>
                            <w:ind w:right="-20"/>
                            <w:jc w:val="center"/>
                            <w:rPr>
                              <w:rFonts w:ascii="Wingdings 2" w:eastAsia="Wingdings 2" w:hAnsi="Wingdings 2" w:cs="Wingdings 2"/>
                              <w:sz w:val="32"/>
                              <w:szCs w:val="32"/>
                            </w:rPr>
                          </w:pPr>
                          <w:r w:rsidRPr="008E4DD1">
                            <w:rPr>
                              <w:rFonts w:ascii="Wingdings 2" w:eastAsia="Wingdings 2" w:hAnsi="Wingdings 2" w:cs="Wingdings 2"/>
                              <w:sz w:val="32"/>
                              <w:szCs w:val="32"/>
                            </w:rPr>
                            <w:sym w:font="Wingdings 2" w:char="F076"/>
                          </w:r>
                        </w:p>
                      </w:txbxContent>
                    </v:textbox>
                  </v:shape>
                  <v:shapetype id="_x0000_t32" coordsize="21600,21600" o:spt="32" o:oned="t" path="m,l21600,21600e" filled="f">
                    <v:path arrowok="t" fillok="f" o:connecttype="none"/>
                    <o:lock v:ext="edit" shapetype="t"/>
                  </v:shapetype>
                  <v:shape id="Straight Arrow Connector 491" o:spid="_x0000_s1076" type="#_x0000_t32" style="position:absolute;left:2515;top:63899;width:42981;height:32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" strokecolor="black [3213]" strokeweight="1pt">
                    <v:stroke endarrow="block" joinstyle="miter"/>
                  </v:shape>
                </v:group>
                <v:shape id="Text Box 492" o:spid="_x0000_s1077" type="#_x0000_t202" style="position:absolute;top:23666;width:2628;height:2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" filled="f" stroked="f" strokecolor="black [0]" insetpen="t">
                  <v:textbox inset="0,0,0,0">
                    <w:txbxContent>
                      <w:p w14:paraId="19D60A9F" w14:textId="77777777" w:rsidR="00BC4D33" w:rsidRDefault="00BC4D33" w:rsidP="00A3478E">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Freeform 493" o:spid="_x0000_s1078" style="position:absolute;left:1936;top:15813;width:16254;height:42914;visibility:visible;mso-wrap-style:square;v-text-anchor:middle" coordsize="1625600,2835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" path="m1625600,l,611372,622300,2835112e" filled="f" strokecolor="black [3213]" strokeweight="1pt">
                  <v:stroke startarrow="block" endarrow="block" joinstyle="miter"/>
                  <v:path arrowok="t" o:connecttype="custom" o:connectlocs="1625430,0;0,925400;622235,4291353" o:connectangles="0,0,0"/>
                </v:shape>
                <w10:wrap type="topAndBottom"/>
              </v:group>
            </w:pict>
          </mc:Fallback>
        </mc:AlternateContent>
      </w:r>
      <w:r w:rsidR="00EE237F" w:rsidRPr="00A77CB6">
        <w:rPr>
          <w:rFonts w:eastAsia="Times New Roman" w:cs="Times New Roman"/>
          <w:szCs w:val="24"/>
        </w:rPr>
        <w:t>A message box will appear.</w:t>
      </w:r>
      <w:r w:rsidR="00A77CB6" w:rsidRPr="00A77CB6">
        <w:rPr>
          <w:rFonts w:eastAsia="Times New Roman" w:cs="Times New Roman"/>
          <w:szCs w:val="24"/>
        </w:rPr>
        <w:t xml:space="preserve"> </w:t>
      </w:r>
      <w:r w:rsidR="00EE237F" w:rsidRPr="00A77CB6">
        <w:rPr>
          <w:rFonts w:eastAsia="Times New Roman" w:cs="Times New Roman"/>
          <w:szCs w:val="24"/>
        </w:rPr>
        <w:t xml:space="preserve">Click on </w:t>
      </w:r>
      <w:r w:rsidR="00EE237F" w:rsidRPr="00A77CB6">
        <w:rPr>
          <w:rFonts w:eastAsia="Times New Roman" w:cs="Times New Roman"/>
          <w:b/>
          <w:szCs w:val="24"/>
        </w:rPr>
        <w:t>Open</w:t>
      </w:r>
      <w:r w:rsidR="00EE237F" w:rsidRPr="00A77CB6">
        <w:rPr>
          <w:rFonts w:eastAsia="Times New Roman" w:cs="Times New Roman"/>
          <w:szCs w:val="24"/>
        </w:rPr>
        <w:t xml:space="preserve"> to access a template.</w:t>
      </w:r>
    </w:p>
    <w:p w14:paraId="5C87E51E" w14:textId="07FD0162" w:rsidR="008067A3" w:rsidRDefault="008067A3" w:rsidP="008067A3">
      <w:pPr>
        <w:ind w:right="-20"/>
        <w:rPr>
          <w:rFonts w:eastAsia="Times New Roman" w:cs="Times New Roman"/>
          <w:szCs w:val="24"/>
        </w:rPr>
      </w:pPr>
    </w:p>
    <w:p w14:paraId="646D9BA5" w14:textId="21E888DD" w:rsidR="00EE237F" w:rsidRDefault="00EE237F" w:rsidP="008067A3">
      <w:pPr>
        <w:ind w:right="-20"/>
        <w:rPr>
          <w:rFonts w:eastAsia="Times New Roman" w:cs="Times New Roman"/>
          <w:szCs w:val="24"/>
        </w:rPr>
      </w:pPr>
    </w:p>
    <w:p w14:paraId="5BF8EA6C" w14:textId="77777777" w:rsidR="0021415E" w:rsidRDefault="0021415E" w:rsidP="008067A3">
      <w:pPr>
        <w:ind w:right="-20"/>
        <w:rPr>
          <w:rFonts w:eastAsia="Times New Roman" w:cs="Times New Roman"/>
          <w:szCs w:val="24"/>
        </w:rPr>
        <w:sectPr w:rsidR="0021415E" w:rsidSect="0021415E">
          <w:pgSz w:w="12240" w:h="15840" w:code="1"/>
          <w:pgMar w:top="720" w:right="720" w:bottom="720" w:left="720" w:header="432" w:footer="288" w:gutter="0"/>
          <w:cols w:space="720"/>
          <w:titlePg/>
          <w:docGrid w:linePitch="360"/>
        </w:sectPr>
      </w:pPr>
    </w:p>
    <w:p w14:paraId="77461722" w14:textId="13871EB6" w:rsidR="00E210FC" w:rsidRDefault="00E210FC" w:rsidP="004B1683">
      <w:pPr>
        <w:pStyle w:val="ListParagraph"/>
        <w:numPr>
          <w:ilvl w:val="0"/>
          <w:numId w:val="14"/>
        </w:numPr>
        <w:ind w:right="-20"/>
        <w:rPr>
          <w:rFonts w:eastAsia="Times New Roman" w:cs="Times New Roman"/>
          <w:szCs w:val="24"/>
        </w:rPr>
      </w:pPr>
      <w:r w:rsidRPr="00E210FC">
        <w:rPr>
          <w:rFonts w:eastAsia="Times New Roman" w:cs="Times New Roman"/>
          <w:szCs w:val="24"/>
        </w:rPr>
        <w:lastRenderedPageBreak/>
        <w:t xml:space="preserve">Click </w:t>
      </w:r>
      <w:r w:rsidRPr="00E210FC">
        <w:rPr>
          <w:rFonts w:eastAsia="Times New Roman" w:cs="Times New Roman"/>
          <w:b/>
          <w:szCs w:val="24"/>
        </w:rPr>
        <w:t>File</w:t>
      </w:r>
      <w:r w:rsidRPr="00E210FC">
        <w:rPr>
          <w:rFonts w:eastAsia="Times New Roman" w:cs="Times New Roman"/>
          <w:szCs w:val="24"/>
        </w:rPr>
        <w:t xml:space="preserve"> and </w:t>
      </w:r>
      <w:r w:rsidRPr="00E210FC">
        <w:rPr>
          <w:rFonts w:eastAsia="Times New Roman" w:cs="Times New Roman"/>
          <w:b/>
          <w:szCs w:val="24"/>
        </w:rPr>
        <w:t>Save As</w:t>
      </w:r>
      <w:r w:rsidRPr="00E210FC">
        <w:rPr>
          <w:rFonts w:eastAsia="Times New Roman" w:cs="Times New Roman"/>
          <w:szCs w:val="24"/>
        </w:rPr>
        <w:t xml:space="preserve"> to save a copy of the template on your computer.</w:t>
      </w:r>
      <w:r w:rsidR="001D1408">
        <w:rPr>
          <w:rFonts w:eastAsia="Times New Roman" w:cs="Times New Roman"/>
          <w:szCs w:val="24"/>
        </w:rPr>
        <w:t xml:space="preserve"> </w:t>
      </w:r>
      <w:r w:rsidRPr="00E210FC">
        <w:rPr>
          <w:rFonts w:eastAsia="Times New Roman" w:cs="Times New Roman"/>
          <w:szCs w:val="24"/>
        </w:rPr>
        <w:t xml:space="preserve">The saved file name is restricted to </w:t>
      </w:r>
      <w:r w:rsidRPr="00E210FC">
        <w:rPr>
          <w:rFonts w:eastAsia="Times New Roman" w:cs="Times New Roman"/>
          <w:b/>
          <w:szCs w:val="24"/>
        </w:rPr>
        <w:t xml:space="preserve">30 characters including </w:t>
      </w:r>
      <w:r w:rsidRPr="00E543AF">
        <w:rPr>
          <w:rFonts w:eastAsia="Times New Roman" w:cs="Times New Roman"/>
          <w:b/>
          <w:szCs w:val="24"/>
        </w:rPr>
        <w:t>the .xlsx</w:t>
      </w:r>
      <w:r w:rsidRPr="00E210FC">
        <w:rPr>
          <w:rFonts w:eastAsia="Times New Roman" w:cs="Times New Roman"/>
          <w:szCs w:val="24"/>
        </w:rPr>
        <w:t xml:space="preserve"> and should include your Division acronym and brief description to aid in identification.</w:t>
      </w:r>
      <w:r w:rsidR="001D1408">
        <w:rPr>
          <w:rFonts w:eastAsia="Times New Roman" w:cs="Times New Roman"/>
          <w:szCs w:val="24"/>
        </w:rPr>
        <w:t xml:space="preserve"> </w:t>
      </w:r>
      <w:r w:rsidRPr="00E210FC">
        <w:rPr>
          <w:rFonts w:eastAsia="Times New Roman" w:cs="Times New Roman"/>
          <w:szCs w:val="24"/>
        </w:rPr>
        <w:t>Each template file name must be unique as BPM will not upload duplicate file names.</w:t>
      </w:r>
      <w:r w:rsidR="001D1408">
        <w:rPr>
          <w:rFonts w:eastAsia="Times New Roman" w:cs="Times New Roman"/>
          <w:szCs w:val="24"/>
        </w:rPr>
        <w:t xml:space="preserve"> </w:t>
      </w:r>
      <w:r w:rsidRPr="00E210FC">
        <w:rPr>
          <w:rFonts w:eastAsia="Times New Roman" w:cs="Times New Roman"/>
          <w:szCs w:val="24"/>
        </w:rPr>
        <w:t>It should be noted that only this template can be used to import data into BPM. Changes cannot be made to the column headings, and columns cannot be rearranged.</w:t>
      </w:r>
      <w:r w:rsidR="001D1408">
        <w:rPr>
          <w:rFonts w:eastAsia="Times New Roman" w:cs="Times New Roman"/>
          <w:szCs w:val="24"/>
        </w:rPr>
        <w:t xml:space="preserve"> </w:t>
      </w:r>
      <w:r w:rsidRPr="00E210FC">
        <w:rPr>
          <w:rFonts w:eastAsia="Times New Roman" w:cs="Times New Roman"/>
          <w:szCs w:val="24"/>
        </w:rPr>
        <w:t xml:space="preserve">Also, the </w:t>
      </w:r>
      <w:r w:rsidRPr="00E210FC">
        <w:rPr>
          <w:rFonts w:eastAsia="Times New Roman" w:cs="Times New Roman"/>
          <w:b/>
          <w:szCs w:val="24"/>
        </w:rPr>
        <w:t>BPM</w:t>
      </w:r>
      <w:r w:rsidR="00BC4D33">
        <w:rPr>
          <w:rFonts w:eastAsia="Times New Roman" w:cs="Times New Roman"/>
          <w:b/>
          <w:szCs w:val="24"/>
        </w:rPr>
        <w:t xml:space="preserve"> </w:t>
      </w:r>
      <w:r w:rsidRPr="00E210FC">
        <w:rPr>
          <w:rFonts w:eastAsia="Times New Roman" w:cs="Times New Roman"/>
          <w:b/>
          <w:szCs w:val="24"/>
        </w:rPr>
        <w:t>Updates</w:t>
      </w:r>
      <w:r w:rsidRPr="00E210FC">
        <w:rPr>
          <w:rFonts w:eastAsia="Times New Roman" w:cs="Times New Roman"/>
          <w:szCs w:val="24"/>
        </w:rPr>
        <w:t xml:space="preserve"> worksheet tab on the bottom of the template cannot be changed because it will prevent the file from uploading properly.</w:t>
      </w:r>
    </w:p>
    <w:p w14:paraId="56F274C0" w14:textId="3C1A9529" w:rsidR="00E210FC" w:rsidRPr="00E210FC" w:rsidRDefault="00E210FC" w:rsidP="004B1683">
      <w:pPr>
        <w:pStyle w:val="ListParagraph"/>
        <w:numPr>
          <w:ilvl w:val="0"/>
          <w:numId w:val="14"/>
        </w:numPr>
        <w:ind w:right="-20"/>
        <w:rPr>
          <w:rFonts w:eastAsia="Times New Roman" w:cs="Times New Roman"/>
          <w:szCs w:val="24"/>
        </w:rPr>
      </w:pPr>
      <w:r w:rsidRPr="00E210FC">
        <w:rPr>
          <w:rFonts w:eastAsia="Times New Roman" w:cs="Times New Roman"/>
          <w:szCs w:val="24"/>
        </w:rPr>
        <w:t>The template has some built-in edits for each column field to assist in proper data entry.</w:t>
      </w:r>
      <w:r w:rsidR="001D1408">
        <w:rPr>
          <w:rFonts w:eastAsia="Times New Roman" w:cs="Times New Roman"/>
          <w:szCs w:val="24"/>
        </w:rPr>
        <w:t xml:space="preserve"> </w:t>
      </w:r>
      <w:r w:rsidRPr="00E210FC">
        <w:rPr>
          <w:rFonts w:eastAsia="Times New Roman" w:cs="Times New Roman"/>
          <w:szCs w:val="24"/>
        </w:rPr>
        <w:t xml:space="preserve">It should be noted that the description field is limited to </w:t>
      </w:r>
      <w:r w:rsidRPr="00E210FC">
        <w:rPr>
          <w:rFonts w:eastAsia="Times New Roman" w:cs="Times New Roman"/>
          <w:b/>
          <w:szCs w:val="24"/>
        </w:rPr>
        <w:t>70 characters</w:t>
      </w:r>
      <w:r w:rsidRPr="00E210FC">
        <w:rPr>
          <w:rFonts w:eastAsia="Times New Roman" w:cs="Times New Roman"/>
          <w:szCs w:val="24"/>
        </w:rPr>
        <w:t>.</w:t>
      </w:r>
      <w:r w:rsidR="001D1408">
        <w:rPr>
          <w:rFonts w:eastAsia="Times New Roman" w:cs="Times New Roman"/>
          <w:szCs w:val="24"/>
        </w:rPr>
        <w:t xml:space="preserve"> </w:t>
      </w:r>
      <w:r w:rsidRPr="00E210FC">
        <w:rPr>
          <w:rFonts w:eastAsia="Times New Roman" w:cs="Times New Roman"/>
          <w:szCs w:val="24"/>
        </w:rPr>
        <w:t>Negative amounts, commas, or dollar signs ($) are not permitted.</w:t>
      </w:r>
      <w:r w:rsidR="001D1408">
        <w:rPr>
          <w:rFonts w:eastAsia="Times New Roman" w:cs="Times New Roman"/>
          <w:szCs w:val="24"/>
        </w:rPr>
        <w:t xml:space="preserve"> </w:t>
      </w:r>
      <w:r w:rsidRPr="00E210FC">
        <w:rPr>
          <w:rFonts w:eastAsia="Times New Roman" w:cs="Times New Roman"/>
          <w:szCs w:val="24"/>
        </w:rPr>
        <w:t>Also</w:t>
      </w:r>
      <w:r w:rsidRPr="00E210FC">
        <w:rPr>
          <w:rFonts w:eastAsia="Times New Roman" w:cs="Times New Roman"/>
          <w:b/>
          <w:szCs w:val="24"/>
        </w:rPr>
        <w:t>, position moves to a new account must be done in the Reallocate screen</w:t>
      </w:r>
      <w:r w:rsidRPr="00E210FC">
        <w:rPr>
          <w:rFonts w:eastAsia="Times New Roman" w:cs="Times New Roman"/>
          <w:szCs w:val="24"/>
        </w:rPr>
        <w:t xml:space="preserve">. In addition, use the </w:t>
      </w:r>
      <w:r w:rsidRPr="00E210FC">
        <w:rPr>
          <w:rFonts w:eastAsia="Times New Roman" w:cs="Times New Roman"/>
          <w:b/>
          <w:szCs w:val="24"/>
        </w:rPr>
        <w:t>To</w:t>
      </w:r>
      <w:r w:rsidRPr="00E210FC">
        <w:rPr>
          <w:rFonts w:eastAsia="Times New Roman" w:cs="Times New Roman"/>
          <w:szCs w:val="24"/>
        </w:rPr>
        <w:t xml:space="preserve"> and </w:t>
      </w:r>
      <w:r w:rsidRPr="00E210FC">
        <w:rPr>
          <w:rFonts w:eastAsia="Times New Roman" w:cs="Times New Roman"/>
          <w:b/>
          <w:szCs w:val="24"/>
        </w:rPr>
        <w:t>From</w:t>
      </w:r>
      <w:r w:rsidRPr="00E210FC">
        <w:rPr>
          <w:rFonts w:eastAsia="Times New Roman" w:cs="Times New Roman"/>
          <w:szCs w:val="24"/>
        </w:rPr>
        <w:t xml:space="preserve"> philosophy when determining how to make entries.</w:t>
      </w:r>
      <w:r w:rsidR="001D1408">
        <w:rPr>
          <w:rFonts w:eastAsia="Times New Roman" w:cs="Times New Roman"/>
          <w:szCs w:val="24"/>
        </w:rPr>
        <w:t xml:space="preserve"> </w:t>
      </w:r>
      <w:r w:rsidRPr="00E210FC">
        <w:rPr>
          <w:rFonts w:eastAsia="Times New Roman" w:cs="Times New Roman"/>
          <w:szCs w:val="24"/>
        </w:rPr>
        <w:t xml:space="preserve">The </w:t>
      </w:r>
      <w:r w:rsidRPr="00E210FC">
        <w:rPr>
          <w:rFonts w:eastAsia="Times New Roman" w:cs="Times New Roman"/>
          <w:b/>
          <w:szCs w:val="24"/>
        </w:rPr>
        <w:t>To</w:t>
      </w:r>
      <w:r w:rsidRPr="00E210FC">
        <w:rPr>
          <w:rFonts w:eastAsia="Times New Roman" w:cs="Times New Roman"/>
          <w:szCs w:val="24"/>
        </w:rPr>
        <w:t xml:space="preserve"> is where the budget is going, and the </w:t>
      </w:r>
      <w:r w:rsidRPr="00B32826">
        <w:rPr>
          <w:rFonts w:eastAsia="Times New Roman" w:cs="Times New Roman"/>
          <w:b/>
          <w:szCs w:val="24"/>
        </w:rPr>
        <w:t>From</w:t>
      </w:r>
      <w:r w:rsidRPr="00E210FC">
        <w:rPr>
          <w:rFonts w:eastAsia="Times New Roman" w:cs="Times New Roman"/>
          <w:szCs w:val="24"/>
        </w:rPr>
        <w:t xml:space="preserve"> is where it will be taken.</w:t>
      </w:r>
    </w:p>
    <w:p w14:paraId="2E75DE44" w14:textId="77777777" w:rsidR="005303EA" w:rsidRDefault="005303EA" w:rsidP="008067A3">
      <w:pPr>
        <w:ind w:right="-20"/>
        <w:rPr>
          <w:rFonts w:eastAsia="Times New Roman" w:cs="Times New Roman"/>
          <w:szCs w:val="24"/>
        </w:rPr>
      </w:pPr>
    </w:p>
    <w:p w14:paraId="7ADC9B7C" w14:textId="77777777" w:rsidR="00B8579C" w:rsidRDefault="00B8579C" w:rsidP="008067A3">
      <w:pPr>
        <w:ind w:right="-20"/>
        <w:rPr>
          <w:rFonts w:eastAsia="Times New Roman" w:cs="Times New Roman"/>
          <w:szCs w:val="24"/>
        </w:rPr>
      </w:pPr>
    </w:p>
    <w:p w14:paraId="7C45DA81" w14:textId="77777777" w:rsidR="00B8579C" w:rsidRDefault="00660CF1" w:rsidP="008067A3">
      <w:pPr>
        <w:ind w:right="-20"/>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1715584" behindDoc="0" locked="0" layoutInCell="1" allowOverlap="1" wp14:anchorId="270553E9" wp14:editId="346FD057">
                <wp:simplePos x="0" y="0"/>
                <wp:positionH relativeFrom="column">
                  <wp:posOffset>429986</wp:posOffset>
                </wp:positionH>
                <wp:positionV relativeFrom="paragraph">
                  <wp:posOffset>228600</wp:posOffset>
                </wp:positionV>
                <wp:extent cx="6256020" cy="3430724"/>
                <wp:effectExtent l="0" t="0" r="11430" b="0"/>
                <wp:wrapNone/>
                <wp:docPr id="305" name="Group 305"/>
                <wp:cNvGraphicFramePr/>
                <a:graphic xmlns:a="http://schemas.openxmlformats.org/drawingml/2006/main">
                  <a:graphicData uri="http://schemas.microsoft.com/office/word/2010/wordprocessingGroup">
                    <wpg:wgp>
                      <wpg:cNvGrpSpPr/>
                      <wpg:grpSpPr>
                        <a:xfrm>
                          <a:off x="0" y="0"/>
                          <a:ext cx="6256020" cy="3430724"/>
                          <a:chOff x="0" y="0"/>
                          <a:chExt cx="6256020" cy="3430724"/>
                        </a:xfrm>
                      </wpg:grpSpPr>
                      <wps:wsp>
                        <wps:cNvPr id="237" name="Text Box 3"/>
                        <wps:cNvSpPr txBox="1">
                          <a:spLocks noChangeArrowheads="1"/>
                        </wps:cNvSpPr>
                        <wps:spPr bwMode="auto">
                          <a:xfrm>
                            <a:off x="0" y="947057"/>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28B63A1" w14:textId="77777777" w:rsidR="00BC4D33" w:rsidRPr="008E4DD1" w:rsidRDefault="00BC4D33" w:rsidP="00A15B4A">
                              <w:pPr>
                                <w:widowControl w:val="0"/>
                                <w:jc w:val="center"/>
                                <w:rPr>
                                  <w:rFonts w:ascii="Wingdings 2" w:hAnsi="Wingdings 2"/>
                                  <w:sz w:val="32"/>
                                  <w:szCs w:val="32"/>
                                </w:rPr>
                              </w:pPr>
                              <w:r w:rsidRPr="008E4DD1">
                                <w:rPr>
                                  <w:rFonts w:ascii="Wingdings 2" w:hAnsi="Wingdings 2"/>
                                  <w:sz w:val="32"/>
                                  <w:szCs w:val="32"/>
                                </w:rPr>
                                <w:sym w:font="Wingdings 2" w:char="F077"/>
                              </w:r>
                            </w:p>
                          </w:txbxContent>
                        </wps:txbx>
                        <wps:bodyPr rot="0" vert="horz" wrap="square" lIns="0" tIns="0" rIns="0" bIns="0" anchor="ctr" anchorCtr="0" upright="1">
                          <a:noAutofit/>
                        </wps:bodyPr>
                      </wps:wsp>
                      <wps:wsp>
                        <wps:cNvPr id="238" name="Text Box 4"/>
                        <wps:cNvSpPr txBox="1">
                          <a:spLocks noChangeArrowheads="1"/>
                        </wps:cNvSpPr>
                        <wps:spPr bwMode="auto">
                          <a:xfrm>
                            <a:off x="5981700" y="2345871"/>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ABB8337" w14:textId="77777777" w:rsidR="00BC4D33" w:rsidRPr="008E4DD1" w:rsidRDefault="00BC4D33" w:rsidP="00A15B4A">
                              <w:pPr>
                                <w:widowControl w:val="0"/>
                                <w:jc w:val="center"/>
                                <w:rPr>
                                  <w:rFonts w:ascii="Wingdings 2" w:hAnsi="Wingdings 2"/>
                                  <w:sz w:val="32"/>
                                  <w:szCs w:val="32"/>
                                </w:rPr>
                              </w:pPr>
                              <w:r w:rsidRPr="008E4DD1">
                                <w:rPr>
                                  <w:rFonts w:ascii="Wingdings 2" w:hAnsi="Wingdings 2"/>
                                  <w:sz w:val="32"/>
                                  <w:szCs w:val="32"/>
                                </w:rPr>
                                <w:sym w:font="Wingdings 2" w:char="F078"/>
                              </w:r>
                            </w:p>
                          </w:txbxContent>
                        </wps:txbx>
                        <wps:bodyPr rot="0" vert="horz" wrap="square" lIns="0" tIns="0" rIns="0" bIns="0" anchor="ctr" anchorCtr="0" upright="1">
                          <a:noAutofit/>
                        </wps:bodyPr>
                      </wps:wsp>
                      <pic:pic xmlns:pic="http://schemas.openxmlformats.org/drawingml/2006/picture">
                        <pic:nvPicPr>
                          <pic:cNvPr id="239" name="Picture 5"/>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435428" y="2797629"/>
                            <a:ext cx="5440045" cy="6330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240" name="Picture 6"/>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435428" y="0"/>
                            <a:ext cx="5440045" cy="28047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302" name="Freeform 302"/>
                        <wps:cNvSpPr/>
                        <wps:spPr>
                          <a:xfrm>
                            <a:off x="3075214" y="1747157"/>
                            <a:ext cx="2978150" cy="704850"/>
                          </a:xfrm>
                          <a:custGeom>
                            <a:avLst/>
                            <a:gdLst>
                              <a:gd name="connsiteX0" fmla="*/ 0 w 2978150"/>
                              <a:gd name="connsiteY0" fmla="*/ 0 h 704850"/>
                              <a:gd name="connsiteX1" fmla="*/ 2978150 w 2978150"/>
                              <a:gd name="connsiteY1" fmla="*/ 704850 h 704850"/>
                              <a:gd name="connsiteX2" fmla="*/ 1873250 w 2978150"/>
                              <a:gd name="connsiteY2" fmla="*/ 171450 h 704850"/>
                            </a:gdLst>
                            <a:ahLst/>
                            <a:cxnLst>
                              <a:cxn ang="0">
                                <a:pos x="connsiteX0" y="connsiteY0"/>
                              </a:cxn>
                              <a:cxn ang="0">
                                <a:pos x="connsiteX1" y="connsiteY1"/>
                              </a:cxn>
                              <a:cxn ang="0">
                                <a:pos x="connsiteX2" y="connsiteY2"/>
                              </a:cxn>
                            </a:cxnLst>
                            <a:rect l="l" t="t" r="r" b="b"/>
                            <a:pathLst>
                              <a:path w="2978150" h="704850">
                                <a:moveTo>
                                  <a:pt x="0" y="0"/>
                                </a:moveTo>
                                <a:lnTo>
                                  <a:pt x="2978150" y="704850"/>
                                </a:lnTo>
                                <a:lnTo>
                                  <a:pt x="1873250" y="171450"/>
                                </a:lnTo>
                              </a:path>
                            </a:pathLst>
                          </a:custGeom>
                          <a:noFill/>
                          <a:ln w="12700">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Freeform 304"/>
                        <wps:cNvSpPr/>
                        <wps:spPr>
                          <a:xfrm>
                            <a:off x="206828" y="228600"/>
                            <a:ext cx="577850" cy="3022600"/>
                          </a:xfrm>
                          <a:custGeom>
                            <a:avLst/>
                            <a:gdLst>
                              <a:gd name="connsiteX0" fmla="*/ 222250 w 577850"/>
                              <a:gd name="connsiteY0" fmla="*/ 0 h 3022600"/>
                              <a:gd name="connsiteX1" fmla="*/ 0 w 577850"/>
                              <a:gd name="connsiteY1" fmla="*/ 857250 h 3022600"/>
                              <a:gd name="connsiteX2" fmla="*/ 577850 w 577850"/>
                              <a:gd name="connsiteY2" fmla="*/ 3022600 h 3022600"/>
                            </a:gdLst>
                            <a:ahLst/>
                            <a:cxnLst>
                              <a:cxn ang="0">
                                <a:pos x="connsiteX0" y="connsiteY0"/>
                              </a:cxn>
                              <a:cxn ang="0">
                                <a:pos x="connsiteX1" y="connsiteY1"/>
                              </a:cxn>
                              <a:cxn ang="0">
                                <a:pos x="connsiteX2" y="connsiteY2"/>
                              </a:cxn>
                            </a:cxnLst>
                            <a:rect l="l" t="t" r="r" b="b"/>
                            <a:pathLst>
                              <a:path w="577850" h="3022600">
                                <a:moveTo>
                                  <a:pt x="222250" y="0"/>
                                </a:moveTo>
                                <a:lnTo>
                                  <a:pt x="0" y="857250"/>
                                </a:lnTo>
                                <a:lnTo>
                                  <a:pt x="577850" y="3022600"/>
                                </a:lnTo>
                              </a:path>
                            </a:pathLst>
                          </a:custGeom>
                          <a:noFill/>
                          <a:ln>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0553E9" id="Group 305" o:spid="_x0000_s1079" style="position:absolute;margin-left:33.85pt;margin-top:18pt;width:492.6pt;height:270.15pt;z-index:251715584" coordsize="62560,3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">
                <v:shape id="Text Box 3" o:spid="_x0000_s1080" type="#_x0000_t202" style="position:absolute;top:9470;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" filled="f" stroked="f" strokecolor="black [0]" insetpen="t">
                  <v:textbox inset="0,0,0,0">
                    <w:txbxContent>
                      <w:p w14:paraId="628B63A1" w14:textId="77777777" w:rsidR="00BC4D33" w:rsidRPr="008E4DD1" w:rsidRDefault="00BC4D33" w:rsidP="00A15B4A">
                        <w:pPr>
                          <w:widowControl w:val="0"/>
                          <w:jc w:val="center"/>
                          <w:rPr>
                            <w:rFonts w:ascii="Wingdings 2" w:hAnsi="Wingdings 2"/>
                            <w:sz w:val="32"/>
                            <w:szCs w:val="32"/>
                          </w:rPr>
                        </w:pPr>
                        <w:r w:rsidRPr="008E4DD1">
                          <w:rPr>
                            <w:rFonts w:ascii="Wingdings 2" w:hAnsi="Wingdings 2"/>
                            <w:sz w:val="32"/>
                            <w:szCs w:val="32"/>
                          </w:rPr>
                          <w:sym w:font="Wingdings 2" w:char="F077"/>
                        </w:r>
                      </w:p>
                    </w:txbxContent>
                  </v:textbox>
                </v:shape>
                <v:shape id="Text Box 4" o:spid="_x0000_s1081" type="#_x0000_t202" style="position:absolute;left:59817;top:23458;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" filled="f" stroked="f" strokecolor="black [0]" insetpen="t">
                  <v:textbox inset="0,0,0,0">
                    <w:txbxContent>
                      <w:p w14:paraId="1ABB8337" w14:textId="77777777" w:rsidR="00BC4D33" w:rsidRPr="008E4DD1" w:rsidRDefault="00BC4D33" w:rsidP="00A15B4A">
                        <w:pPr>
                          <w:widowControl w:val="0"/>
                          <w:jc w:val="center"/>
                          <w:rPr>
                            <w:rFonts w:ascii="Wingdings 2" w:hAnsi="Wingdings 2"/>
                            <w:sz w:val="32"/>
                            <w:szCs w:val="32"/>
                          </w:rPr>
                        </w:pPr>
                        <w:r w:rsidRPr="008E4DD1">
                          <w:rPr>
                            <w:rFonts w:ascii="Wingdings 2" w:hAnsi="Wingdings 2"/>
                            <w:sz w:val="32"/>
                            <w:szCs w:val="32"/>
                          </w:rPr>
                          <w:sym w:font="Wingdings 2" w:char="F078"/>
                        </w:r>
                      </w:p>
                    </w:txbxContent>
                  </v:textbox>
                </v:shape>
                <v:shape id="Picture 5" o:spid="_x0000_s1082" type="#_x0000_t75" style="position:absolute;left:4354;top:27976;width:54400;height:6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" strokecolor="black [0]" insetpen="t">
                  <v:imagedata r:id="rId51" o:title=""/>
                  <v:shadow color="#ccc"/>
                  <v:path arrowok="t"/>
                </v:shape>
                <v:shape id="Picture 6" o:spid="_x0000_s1083" type="#_x0000_t75" style="position:absolute;left:4354;width:54400;height:2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" strokecolor="black [0]" insetpen="t">
                  <v:imagedata r:id="rId52" o:title=""/>
                  <v:shadow color="#ccc"/>
                  <v:path arrowok="t"/>
                </v:shape>
                <v:shape id="Freeform 302" o:spid="_x0000_s1084" style="position:absolute;left:30752;top:17471;width:29781;height:7049;visibility:visible;mso-wrap-style:square;v-text-anchor:middle" coordsize="297815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" path="m,l2978150,704850,1873250,171450e" filled="f" strokecolor="black [3213]" strokeweight="1pt">
                  <v:stroke startarrow="block" endarrow="block" joinstyle="miter"/>
                  <v:path arrowok="t" o:connecttype="custom" o:connectlocs="0,0;2978150,704850;1873250,171450" o:connectangles="0,0,0"/>
                </v:shape>
                <v:shape id="Freeform 304" o:spid="_x0000_s1085" style="position:absolute;left:2068;top:2286;width:5778;height:30226;visibility:visible;mso-wrap-style:square;v-text-anchor:middle" coordsize="577850,302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" path="m222250,l,857250,577850,3022600e" filled="f" strokecolor="black [3213]" strokeweight="1pt">
                  <v:stroke startarrow="block" endarrow="block" joinstyle="miter"/>
                  <v:path arrowok="t" o:connecttype="custom" o:connectlocs="222250,0;0,857250;577850,3022600" o:connectangles="0,0,0"/>
                </v:shape>
              </v:group>
            </w:pict>
          </mc:Fallback>
        </mc:AlternateContent>
      </w:r>
    </w:p>
    <w:p w14:paraId="1EDC8DD0" w14:textId="77777777" w:rsidR="00E210FC" w:rsidRDefault="00E210FC" w:rsidP="008067A3">
      <w:pPr>
        <w:ind w:right="-20"/>
        <w:rPr>
          <w:rFonts w:eastAsia="Times New Roman" w:cs="Times New Roman"/>
          <w:szCs w:val="24"/>
        </w:rPr>
      </w:pPr>
    </w:p>
    <w:p w14:paraId="0E391D49" w14:textId="77777777" w:rsidR="00E210FC" w:rsidRDefault="00E210FC" w:rsidP="008067A3">
      <w:pPr>
        <w:ind w:right="-20"/>
        <w:rPr>
          <w:rFonts w:eastAsia="Times New Roman" w:cs="Times New Roman"/>
          <w:szCs w:val="24"/>
        </w:rPr>
      </w:pPr>
    </w:p>
    <w:p w14:paraId="40254041" w14:textId="77777777" w:rsidR="00B8579C" w:rsidRDefault="00B8579C">
      <w:pPr>
        <w:rPr>
          <w:rFonts w:eastAsia="Times New Roman" w:cs="Times New Roman"/>
          <w:szCs w:val="24"/>
        </w:rPr>
      </w:pPr>
      <w:r>
        <w:rPr>
          <w:rFonts w:eastAsia="Times New Roman" w:cs="Times New Roman"/>
          <w:szCs w:val="24"/>
        </w:rPr>
        <w:br w:type="page"/>
      </w:r>
    </w:p>
    <w:p w14:paraId="701EC312" w14:textId="77777777" w:rsidR="00B8579C" w:rsidRPr="00B8579C" w:rsidRDefault="00B8579C" w:rsidP="004B1683">
      <w:pPr>
        <w:pStyle w:val="ListParagraph"/>
        <w:numPr>
          <w:ilvl w:val="0"/>
          <w:numId w:val="14"/>
        </w:numPr>
        <w:ind w:right="-20"/>
        <w:rPr>
          <w:rFonts w:eastAsia="Times New Roman" w:cs="Times New Roman"/>
          <w:szCs w:val="24"/>
        </w:rPr>
      </w:pPr>
      <w:r w:rsidRPr="00B8579C">
        <w:rPr>
          <w:rFonts w:eastAsia="Times New Roman" w:cs="Times New Roman"/>
          <w:position w:val="-1"/>
          <w:szCs w:val="24"/>
        </w:rPr>
        <w:lastRenderedPageBreak/>
        <w:t>Comp</w:t>
      </w:r>
      <w:r w:rsidRPr="00B8579C">
        <w:rPr>
          <w:rFonts w:eastAsia="Times New Roman" w:cs="Times New Roman"/>
          <w:spacing w:val="1"/>
          <w:position w:val="-1"/>
          <w:szCs w:val="24"/>
        </w:rPr>
        <w:t>l</w:t>
      </w:r>
      <w:r w:rsidRPr="00B8579C">
        <w:rPr>
          <w:rFonts w:eastAsia="Times New Roman" w:cs="Times New Roman"/>
          <w:spacing w:val="-1"/>
          <w:position w:val="-1"/>
          <w:szCs w:val="24"/>
        </w:rPr>
        <w:t>e</w:t>
      </w:r>
      <w:r w:rsidRPr="00B8579C">
        <w:rPr>
          <w:rFonts w:eastAsia="Times New Roman" w:cs="Times New Roman"/>
          <w:position w:val="-1"/>
          <w:szCs w:val="24"/>
        </w:rPr>
        <w:t>te t</w:t>
      </w:r>
      <w:r w:rsidRPr="00B8579C">
        <w:rPr>
          <w:rFonts w:eastAsia="Times New Roman" w:cs="Times New Roman"/>
          <w:spacing w:val="-1"/>
          <w:position w:val="-1"/>
          <w:szCs w:val="24"/>
        </w:rPr>
        <w:t>e</w:t>
      </w:r>
      <w:r w:rsidRPr="00B8579C">
        <w:rPr>
          <w:rFonts w:eastAsia="Times New Roman" w:cs="Times New Roman"/>
          <w:position w:val="-1"/>
          <w:szCs w:val="24"/>
        </w:rPr>
        <w:t>mp</w:t>
      </w:r>
      <w:r w:rsidRPr="00B8579C">
        <w:rPr>
          <w:rFonts w:eastAsia="Times New Roman" w:cs="Times New Roman"/>
          <w:spacing w:val="1"/>
          <w:position w:val="-1"/>
          <w:szCs w:val="24"/>
        </w:rPr>
        <w:t>l</w:t>
      </w:r>
      <w:r w:rsidRPr="00B8579C">
        <w:rPr>
          <w:rFonts w:eastAsia="Times New Roman" w:cs="Times New Roman"/>
          <w:spacing w:val="-1"/>
          <w:position w:val="-1"/>
          <w:szCs w:val="24"/>
        </w:rPr>
        <w:t>a</w:t>
      </w:r>
      <w:r w:rsidRPr="00B8579C">
        <w:rPr>
          <w:rFonts w:eastAsia="Times New Roman" w:cs="Times New Roman"/>
          <w:position w:val="-1"/>
          <w:szCs w:val="24"/>
        </w:rPr>
        <w:t xml:space="preserve">te </w:t>
      </w:r>
      <w:r w:rsidRPr="00B8579C">
        <w:rPr>
          <w:rFonts w:eastAsia="Times New Roman" w:cs="Times New Roman"/>
          <w:spacing w:val="-1"/>
          <w:position w:val="-1"/>
          <w:szCs w:val="24"/>
        </w:rPr>
        <w:t>w</w:t>
      </w:r>
      <w:r w:rsidRPr="00B8579C">
        <w:rPr>
          <w:rFonts w:eastAsia="Times New Roman" w:cs="Times New Roman"/>
          <w:position w:val="-1"/>
          <w:szCs w:val="24"/>
        </w:rPr>
        <w:t>i</w:t>
      </w:r>
      <w:r w:rsidRPr="00B8579C">
        <w:rPr>
          <w:rFonts w:eastAsia="Times New Roman" w:cs="Times New Roman"/>
          <w:spacing w:val="1"/>
          <w:position w:val="-1"/>
          <w:szCs w:val="24"/>
        </w:rPr>
        <w:t>t</w:t>
      </w:r>
      <w:r w:rsidRPr="00B8579C">
        <w:rPr>
          <w:rFonts w:eastAsia="Times New Roman" w:cs="Times New Roman"/>
          <w:position w:val="-1"/>
          <w:szCs w:val="24"/>
        </w:rPr>
        <w:t xml:space="preserve">h </w:t>
      </w:r>
      <w:r w:rsidRPr="00B8579C">
        <w:rPr>
          <w:rFonts w:eastAsia="Times New Roman" w:cs="Times New Roman"/>
          <w:spacing w:val="-1"/>
          <w:position w:val="-1"/>
          <w:szCs w:val="24"/>
        </w:rPr>
        <w:t>a</w:t>
      </w:r>
      <w:r w:rsidRPr="00B8579C">
        <w:rPr>
          <w:rFonts w:eastAsia="Times New Roman" w:cs="Times New Roman"/>
          <w:position w:val="-1"/>
          <w:szCs w:val="24"/>
        </w:rPr>
        <w:t>ppro</w:t>
      </w:r>
      <w:r w:rsidRPr="00B8579C">
        <w:rPr>
          <w:rFonts w:eastAsia="Times New Roman" w:cs="Times New Roman"/>
          <w:spacing w:val="-1"/>
          <w:position w:val="-1"/>
          <w:szCs w:val="24"/>
        </w:rPr>
        <w:t>p</w:t>
      </w:r>
      <w:r w:rsidRPr="00B8579C">
        <w:rPr>
          <w:rFonts w:eastAsia="Times New Roman" w:cs="Times New Roman"/>
          <w:position w:val="-1"/>
          <w:szCs w:val="24"/>
        </w:rPr>
        <w:t>ri</w:t>
      </w:r>
      <w:r w:rsidRPr="00B8579C">
        <w:rPr>
          <w:rFonts w:eastAsia="Times New Roman" w:cs="Times New Roman"/>
          <w:spacing w:val="-1"/>
          <w:position w:val="-1"/>
          <w:szCs w:val="24"/>
        </w:rPr>
        <w:t>a</w:t>
      </w:r>
      <w:r w:rsidRPr="00B8579C">
        <w:rPr>
          <w:rFonts w:eastAsia="Times New Roman" w:cs="Times New Roman"/>
          <w:position w:val="-1"/>
          <w:szCs w:val="24"/>
        </w:rPr>
        <w:t>te in</w:t>
      </w:r>
      <w:r w:rsidRPr="00B8579C">
        <w:rPr>
          <w:rFonts w:eastAsia="Times New Roman" w:cs="Times New Roman"/>
          <w:spacing w:val="-1"/>
          <w:position w:val="-1"/>
          <w:szCs w:val="24"/>
        </w:rPr>
        <w:t>f</w:t>
      </w:r>
      <w:r w:rsidRPr="00B8579C">
        <w:rPr>
          <w:rFonts w:eastAsia="Times New Roman" w:cs="Times New Roman"/>
          <w:spacing w:val="2"/>
          <w:position w:val="-1"/>
          <w:szCs w:val="24"/>
        </w:rPr>
        <w:t>o</w:t>
      </w:r>
      <w:r w:rsidRPr="00B8579C">
        <w:rPr>
          <w:rFonts w:eastAsia="Times New Roman" w:cs="Times New Roman"/>
          <w:position w:val="-1"/>
          <w:szCs w:val="24"/>
        </w:rPr>
        <w:t>rm</w:t>
      </w:r>
      <w:r w:rsidRPr="00B8579C">
        <w:rPr>
          <w:rFonts w:eastAsia="Times New Roman" w:cs="Times New Roman"/>
          <w:spacing w:val="-1"/>
          <w:position w:val="-1"/>
          <w:szCs w:val="24"/>
        </w:rPr>
        <w:t>a</w:t>
      </w:r>
      <w:r w:rsidRPr="00B8579C">
        <w:rPr>
          <w:rFonts w:eastAsia="Times New Roman" w:cs="Times New Roman"/>
          <w:position w:val="-1"/>
          <w:szCs w:val="24"/>
        </w:rPr>
        <w:t>t</w:t>
      </w:r>
      <w:r w:rsidRPr="00B8579C">
        <w:rPr>
          <w:rFonts w:eastAsia="Times New Roman" w:cs="Times New Roman"/>
          <w:spacing w:val="1"/>
          <w:position w:val="-1"/>
          <w:szCs w:val="24"/>
        </w:rPr>
        <w:t>i</w:t>
      </w:r>
      <w:r w:rsidRPr="00B8579C">
        <w:rPr>
          <w:rFonts w:eastAsia="Times New Roman" w:cs="Times New Roman"/>
          <w:position w:val="-1"/>
          <w:szCs w:val="24"/>
        </w:rPr>
        <w:t>on.</w:t>
      </w:r>
    </w:p>
    <w:p w14:paraId="672E71FD" w14:textId="77777777" w:rsidR="00B8579C" w:rsidRDefault="00F3735D" w:rsidP="00B8579C">
      <w:pPr>
        <w:pStyle w:val="ListParagraph"/>
        <w:ind w:right="-20"/>
        <w:rPr>
          <w:rFonts w:eastAsia="Times New Roman" w:cs="Times New Roman"/>
          <w:position w:val="-1"/>
          <w:szCs w:val="24"/>
        </w:rPr>
      </w:pPr>
      <w:r>
        <w:rPr>
          <w:rFonts w:eastAsia="Times New Roman" w:cs="Times New Roman"/>
          <w:noProof/>
          <w:position w:val="-1"/>
          <w:szCs w:val="24"/>
        </w:rPr>
        <mc:AlternateContent>
          <mc:Choice Requires="wpg">
            <w:drawing>
              <wp:anchor distT="0" distB="0" distL="114300" distR="114300" simplePos="0" relativeHeight="251609088" behindDoc="0" locked="0" layoutInCell="1" allowOverlap="1" wp14:anchorId="10EA0704" wp14:editId="40985792">
                <wp:simplePos x="0" y="0"/>
                <wp:positionH relativeFrom="column">
                  <wp:posOffset>467360</wp:posOffset>
                </wp:positionH>
                <wp:positionV relativeFrom="paragraph">
                  <wp:posOffset>271145</wp:posOffset>
                </wp:positionV>
                <wp:extent cx="6256655" cy="2660650"/>
                <wp:effectExtent l="0" t="0" r="0" b="6350"/>
                <wp:wrapTopAndBottom/>
                <wp:docPr id="55" name="Group 55"/>
                <wp:cNvGraphicFramePr/>
                <a:graphic xmlns:a="http://schemas.openxmlformats.org/drawingml/2006/main">
                  <a:graphicData uri="http://schemas.microsoft.com/office/word/2010/wordprocessingGroup">
                    <wpg:wgp>
                      <wpg:cNvGrpSpPr/>
                      <wpg:grpSpPr>
                        <a:xfrm>
                          <a:off x="0" y="0"/>
                          <a:ext cx="6256655" cy="2660650"/>
                          <a:chOff x="0" y="0"/>
                          <a:chExt cx="6256655" cy="2660650"/>
                        </a:xfrm>
                      </wpg:grpSpPr>
                      <pic:pic xmlns:pic="http://schemas.openxmlformats.org/drawingml/2006/picture">
                        <pic:nvPicPr>
                          <pic:cNvPr id="247" name="Picture 247"/>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349250" y="0"/>
                            <a:ext cx="5907405" cy="2660650"/>
                          </a:xfrm>
                          <a:prstGeom prst="rect">
                            <a:avLst/>
                          </a:prstGeom>
                          <a:noFill/>
                          <a:ln>
                            <a:noFill/>
                          </a:ln>
                          <a:effectLst/>
                        </pic:spPr>
                      </pic:pic>
                      <wps:wsp>
                        <wps:cNvPr id="248" name="Straight Connector 248"/>
                        <wps:cNvCnPr>
                          <a:cxnSpLocks noChangeShapeType="1"/>
                        </wps:cNvCnPr>
                        <wps:spPr bwMode="auto">
                          <a:xfrm flipV="1">
                            <a:off x="188284" y="2338867"/>
                            <a:ext cx="553085" cy="145415"/>
                          </a:xfrm>
                          <a:prstGeom prst="line">
                            <a:avLst/>
                          </a:prstGeom>
                          <a:noFill/>
                          <a:ln w="1270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4" name="Text Box 54"/>
                        <wps:cNvSpPr txBox="1">
                          <a:spLocks noChangeArrowheads="1"/>
                        </wps:cNvSpPr>
                        <wps:spPr bwMode="auto">
                          <a:xfrm>
                            <a:off x="0" y="2368550"/>
                            <a:ext cx="274320" cy="2742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7C41E6D" w14:textId="77777777" w:rsidR="00BC4D33" w:rsidRPr="00A15B4A" w:rsidRDefault="00BC4D33" w:rsidP="00F3735D">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g:wgp>
                  </a:graphicData>
                </a:graphic>
              </wp:anchor>
            </w:drawing>
          </mc:Choice>
          <mc:Fallback>
            <w:pict>
              <v:group w14:anchorId="10EA0704" id="Group 55" o:spid="_x0000_s1086" style="position:absolute;left:0;text-align:left;margin-left:36.8pt;margin-top:21.35pt;width:492.65pt;height:209.5pt;z-index:251609088" coordsize="62566,26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">
                <v:shape id="Picture 247" o:spid="_x0000_s1087" type="#_x0000_t75" style="position:absolute;left:3492;width:59074;height:26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">
                  <v:imagedata r:id="rId54" o:title=""/>
                  <v:path arrowok="t"/>
                </v:shape>
                <v:line id="Straight Connector 248" o:spid="_x0000_s1088" style="position:absolute;flip:y;visibility:visible;mso-wrap-style:square" from="1882,23388" to="7413,24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" strokecolor="black [0]" strokeweight="1pt">
                  <v:stroke endarrow="block"/>
                  <v:shadow color="#ccc"/>
                </v:line>
                <v:shape id="Text Box 54" o:spid="_x0000_s1089" type="#_x0000_t202" style="position:absolute;top:23685;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" filled="f" stroked="f" strokecolor="black [0]" insetpen="t">
                  <v:textbox inset="0,0,0,0">
                    <w:txbxContent>
                      <w:p w14:paraId="37C41E6D" w14:textId="77777777" w:rsidR="00BC4D33" w:rsidRPr="00A15B4A" w:rsidRDefault="00BC4D33" w:rsidP="00F3735D">
                        <w:pPr>
                          <w:widowControl w:val="0"/>
                          <w:jc w:val="center"/>
                          <w:rPr>
                            <w:rFonts w:ascii="Wingdings 2" w:hAnsi="Wingdings 2"/>
                            <w:sz w:val="32"/>
                            <w:szCs w:val="32"/>
                          </w:rPr>
                        </w:pPr>
                        <w:r>
                          <w:rPr>
                            <w:rFonts w:ascii="Wingdings 2" w:hAnsi="Wingdings 2"/>
                            <w:sz w:val="32"/>
                            <w:szCs w:val="32"/>
                          </w:rPr>
                          <w:sym w:font="Wingdings 2" w:char="F079"/>
                        </w:r>
                      </w:p>
                    </w:txbxContent>
                  </v:textbox>
                </v:shape>
                <w10:wrap type="topAndBottom"/>
              </v:group>
            </w:pict>
          </mc:Fallback>
        </mc:AlternateContent>
      </w:r>
    </w:p>
    <w:p w14:paraId="7BD7D8D7" w14:textId="77777777" w:rsidR="00B8579C" w:rsidRPr="00B8579C" w:rsidRDefault="00B8579C" w:rsidP="00B8579C">
      <w:pPr>
        <w:pStyle w:val="ListParagraph"/>
        <w:ind w:right="-20"/>
        <w:rPr>
          <w:rFonts w:eastAsia="Times New Roman" w:cs="Times New Roman"/>
          <w:szCs w:val="24"/>
        </w:rPr>
      </w:pPr>
    </w:p>
    <w:p w14:paraId="22A69975" w14:textId="418C551C" w:rsidR="00B8579C" w:rsidRDefault="004B0185" w:rsidP="004B1683">
      <w:pPr>
        <w:pStyle w:val="ListParagraph"/>
        <w:numPr>
          <w:ilvl w:val="0"/>
          <w:numId w:val="14"/>
        </w:numPr>
        <w:ind w:right="-20"/>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1594752" behindDoc="0" locked="0" layoutInCell="1" allowOverlap="1" wp14:anchorId="309392FF" wp14:editId="69AE68B5">
                <wp:simplePos x="0" y="0"/>
                <wp:positionH relativeFrom="column">
                  <wp:posOffset>521970</wp:posOffset>
                </wp:positionH>
                <wp:positionV relativeFrom="paragraph">
                  <wp:posOffset>328930</wp:posOffset>
                </wp:positionV>
                <wp:extent cx="6253480" cy="1758315"/>
                <wp:effectExtent l="0" t="0" r="0" b="13335"/>
                <wp:wrapTopAndBottom/>
                <wp:docPr id="57" name="Group 57"/>
                <wp:cNvGraphicFramePr/>
                <a:graphic xmlns:a="http://schemas.openxmlformats.org/drawingml/2006/main">
                  <a:graphicData uri="http://schemas.microsoft.com/office/word/2010/wordprocessingGroup">
                    <wpg:wgp>
                      <wpg:cNvGrpSpPr/>
                      <wpg:grpSpPr>
                        <a:xfrm>
                          <a:off x="0" y="0"/>
                          <a:ext cx="6253480" cy="1758315"/>
                          <a:chOff x="0" y="0"/>
                          <a:chExt cx="6253480" cy="1758315"/>
                        </a:xfrm>
                      </wpg:grpSpPr>
                      <wps:wsp>
                        <wps:cNvPr id="251" name="Text Box 251"/>
                        <wps:cNvSpPr txBox="1">
                          <a:spLocks noChangeArrowheads="1"/>
                        </wps:cNvSpPr>
                        <wps:spPr bwMode="auto">
                          <a:xfrm>
                            <a:off x="0" y="1479550"/>
                            <a:ext cx="274320" cy="2742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E1863C4" w14:textId="77777777" w:rsidR="00BC4D33" w:rsidRPr="00A15B4A" w:rsidRDefault="00BC4D33" w:rsidP="00A15B4A">
                              <w:pPr>
                                <w:widowControl w:val="0"/>
                                <w:jc w:val="center"/>
                                <w:rPr>
                                  <w:rFonts w:ascii="Wingdings 2" w:hAnsi="Wingdings 2"/>
                                  <w:sz w:val="32"/>
                                  <w:szCs w:val="32"/>
                                </w:rPr>
                              </w:pPr>
                              <w:r>
                                <w:rPr>
                                  <w:rFonts w:ascii="Wingdings 2" w:hAnsi="Wingdings 2"/>
                                  <w:sz w:val="32"/>
                                  <w:szCs w:val="32"/>
                                </w:rPr>
                                <w:sym w:font="Wingdings 2" w:char="F07A"/>
                              </w:r>
                            </w:p>
                          </w:txbxContent>
                        </wps:txbx>
                        <wps:bodyPr rot="0" vert="horz" wrap="square" lIns="0" tIns="0" rIns="0" bIns="0" anchor="ctr" anchorCtr="0" upright="1">
                          <a:noAutofit/>
                        </wps:bodyPr>
                      </wps:wsp>
                      <pic:pic xmlns:pic="http://schemas.openxmlformats.org/drawingml/2006/picture">
                        <pic:nvPicPr>
                          <pic:cNvPr id="252" name="Picture 252"/>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336550" y="0"/>
                            <a:ext cx="5916930" cy="17583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53" name="Line 14"/>
                        <wps:cNvCnPr>
                          <a:cxnSpLocks noChangeShapeType="1"/>
                        </wps:cNvCnPr>
                        <wps:spPr bwMode="auto">
                          <a:xfrm flipV="1">
                            <a:off x="209550" y="1428750"/>
                            <a:ext cx="2286000" cy="190500"/>
                          </a:xfrm>
                          <a:prstGeom prst="line">
                            <a:avLst/>
                          </a:prstGeom>
                          <a:noFill/>
                          <a:ln w="9525">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anchor>
            </w:drawing>
          </mc:Choice>
          <mc:Fallback>
            <w:pict>
              <v:group w14:anchorId="309392FF" id="Group 57" o:spid="_x0000_s1090" style="position:absolute;left:0;text-align:left;margin-left:41.1pt;margin-top:25.9pt;width:492.4pt;height:138.45pt;z-index:251594752" coordsize="62534,17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">
                <v:shape id="Text Box 251" o:spid="_x0000_s1091" type="#_x0000_t202" style="position:absolute;top:14795;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" filled="f" stroked="f" strokecolor="black [0]" insetpen="t">
                  <v:textbox inset="0,0,0,0">
                    <w:txbxContent>
                      <w:p w14:paraId="3E1863C4" w14:textId="77777777" w:rsidR="00BC4D33" w:rsidRPr="00A15B4A" w:rsidRDefault="00BC4D33" w:rsidP="00A15B4A">
                        <w:pPr>
                          <w:widowControl w:val="0"/>
                          <w:jc w:val="center"/>
                          <w:rPr>
                            <w:rFonts w:ascii="Wingdings 2" w:hAnsi="Wingdings 2"/>
                            <w:sz w:val="32"/>
                            <w:szCs w:val="32"/>
                          </w:rPr>
                        </w:pPr>
                        <w:r>
                          <w:rPr>
                            <w:rFonts w:ascii="Wingdings 2" w:hAnsi="Wingdings 2"/>
                            <w:sz w:val="32"/>
                            <w:szCs w:val="32"/>
                          </w:rPr>
                          <w:sym w:font="Wingdings 2" w:char="F07A"/>
                        </w:r>
                      </w:p>
                    </w:txbxContent>
                  </v:textbox>
                </v:shape>
                <v:shape id="Picture 252" o:spid="_x0000_s1092" type="#_x0000_t75" style="position:absolute;left:3365;width:59169;height:17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" strokecolor="black [0]" insetpen="t">
                  <v:imagedata r:id="rId56" o:title=""/>
                  <v:shadow color="#ccc"/>
                  <v:path arrowok="t"/>
                </v:shape>
                <v:line id="Line 14" o:spid="_x0000_s1093" style="position:absolute;flip:y;visibility:visible;mso-wrap-style:square" from="2095,14287" to="24955,16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" strokecolor="black [0]">
                  <v:stroke endarrow="block"/>
                  <v:shadow color="#ccc"/>
                </v:line>
                <w10:wrap type="topAndBottom"/>
              </v:group>
            </w:pict>
          </mc:Fallback>
        </mc:AlternateContent>
      </w:r>
      <w:r w:rsidR="00B8579C" w:rsidRPr="00B8579C">
        <w:rPr>
          <w:rFonts w:eastAsia="Times New Roman" w:cs="Times New Roman"/>
          <w:szCs w:val="24"/>
        </w:rPr>
        <w:t xml:space="preserve">Return to the </w:t>
      </w:r>
      <w:r w:rsidR="00B8579C" w:rsidRPr="00B8579C">
        <w:rPr>
          <w:rFonts w:eastAsia="Times New Roman" w:cs="Times New Roman"/>
          <w:b/>
          <w:szCs w:val="24"/>
        </w:rPr>
        <w:t>Uploaded Excel Files Details</w:t>
      </w:r>
      <w:r w:rsidR="00B8579C" w:rsidRPr="00B8579C">
        <w:rPr>
          <w:rFonts w:eastAsia="Times New Roman" w:cs="Times New Roman"/>
          <w:szCs w:val="24"/>
        </w:rPr>
        <w:t xml:space="preserve"> screen and click on </w:t>
      </w:r>
      <w:r w:rsidR="00B8579C" w:rsidRPr="00B8579C">
        <w:rPr>
          <w:rFonts w:eastAsia="Times New Roman" w:cs="Times New Roman"/>
          <w:b/>
          <w:szCs w:val="24"/>
        </w:rPr>
        <w:t>Upload Excel File</w:t>
      </w:r>
    </w:p>
    <w:p w14:paraId="6C59DFF7" w14:textId="500A9894" w:rsidR="00B8579C" w:rsidRDefault="00B8579C" w:rsidP="00B8579C">
      <w:pPr>
        <w:pStyle w:val="ListParagraph"/>
        <w:ind w:right="-20"/>
        <w:rPr>
          <w:rFonts w:eastAsia="Times New Roman" w:cs="Times New Roman"/>
          <w:szCs w:val="24"/>
        </w:rPr>
      </w:pPr>
    </w:p>
    <w:p w14:paraId="4EF1E4FD" w14:textId="77777777" w:rsidR="00B8579C" w:rsidRDefault="00B8579C" w:rsidP="00B8579C">
      <w:pPr>
        <w:pStyle w:val="ListParagraph"/>
        <w:ind w:right="-20"/>
        <w:rPr>
          <w:rFonts w:eastAsia="Times New Roman" w:cs="Times New Roman"/>
          <w:szCs w:val="24"/>
        </w:rPr>
      </w:pPr>
    </w:p>
    <w:p w14:paraId="30EAAB3B" w14:textId="4B7F8936" w:rsidR="00B8579C" w:rsidRDefault="00B8579C" w:rsidP="004B1683">
      <w:pPr>
        <w:pStyle w:val="ListParagraph"/>
        <w:numPr>
          <w:ilvl w:val="0"/>
          <w:numId w:val="14"/>
        </w:numPr>
        <w:ind w:right="-20"/>
        <w:rPr>
          <w:rFonts w:eastAsia="Times New Roman" w:cs="Times New Roman"/>
          <w:szCs w:val="24"/>
        </w:rPr>
      </w:pPr>
      <w:r w:rsidRPr="00B8579C">
        <w:rPr>
          <w:rFonts w:eastAsia="Times New Roman" w:cs="Times New Roman"/>
          <w:szCs w:val="24"/>
        </w:rPr>
        <w:t xml:space="preserve">A </w:t>
      </w:r>
      <w:r w:rsidRPr="00B8579C">
        <w:rPr>
          <w:rFonts w:eastAsia="Times New Roman" w:cs="Times New Roman"/>
          <w:b/>
          <w:szCs w:val="24"/>
        </w:rPr>
        <w:t>Worksheet Upload Bar</w:t>
      </w:r>
      <w:r w:rsidRPr="00B8579C">
        <w:rPr>
          <w:rFonts w:eastAsia="Times New Roman" w:cs="Times New Roman"/>
          <w:szCs w:val="24"/>
        </w:rPr>
        <w:t xml:space="preserve"> section will appear.  Click on </w:t>
      </w:r>
      <w:r w:rsidRPr="00B8579C">
        <w:rPr>
          <w:rFonts w:eastAsia="Times New Roman" w:cs="Times New Roman"/>
          <w:b/>
          <w:szCs w:val="24"/>
        </w:rPr>
        <w:t>Browse</w:t>
      </w:r>
      <w:r w:rsidRPr="00B8579C">
        <w:rPr>
          <w:rFonts w:eastAsia="Times New Roman" w:cs="Times New Roman"/>
          <w:szCs w:val="24"/>
        </w:rPr>
        <w:t xml:space="preserve"> to search for the desired file to upload</w:t>
      </w:r>
      <w:r w:rsidR="00F3735D">
        <w:rPr>
          <w:rFonts w:eastAsia="Times New Roman" w:cs="Times New Roman"/>
          <w:szCs w:val="24"/>
        </w:rPr>
        <w:t>.</w:t>
      </w:r>
    </w:p>
    <w:p w14:paraId="35B7D0CC" w14:textId="76BFB9C0" w:rsidR="00B8579C" w:rsidRDefault="004B0185" w:rsidP="00397FFD">
      <w:pPr>
        <w:pStyle w:val="ListParagraph"/>
        <w:ind w:right="-20"/>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1613184" behindDoc="0" locked="0" layoutInCell="1" allowOverlap="1" wp14:anchorId="1324297B" wp14:editId="73C6B7E9">
                <wp:simplePos x="0" y="0"/>
                <wp:positionH relativeFrom="column">
                  <wp:posOffset>525780</wp:posOffset>
                </wp:positionH>
                <wp:positionV relativeFrom="paragraph">
                  <wp:posOffset>235585</wp:posOffset>
                </wp:positionV>
                <wp:extent cx="6108065" cy="1800860"/>
                <wp:effectExtent l="0" t="0" r="6985" b="8890"/>
                <wp:wrapTopAndBottom/>
                <wp:docPr id="61" name="Group 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08065" cy="1800860"/>
                          <a:chOff x="-1270" y="0"/>
                          <a:chExt cx="6294120" cy="1858645"/>
                        </a:xfrm>
                      </wpg:grpSpPr>
                      <pic:pic xmlns:pic="http://schemas.openxmlformats.org/drawingml/2006/picture">
                        <pic:nvPicPr>
                          <pic:cNvPr id="255" name="Picture 255"/>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349250" y="0"/>
                            <a:ext cx="5943600" cy="1858645"/>
                          </a:xfrm>
                          <a:prstGeom prst="rect">
                            <a:avLst/>
                          </a:prstGeom>
                          <a:noFill/>
                          <a:ln>
                            <a:noFill/>
                          </a:ln>
                          <a:effectLst/>
                        </pic:spPr>
                      </pic:pic>
                      <wps:wsp>
                        <wps:cNvPr id="59" name="Text Box 59"/>
                        <wps:cNvSpPr txBox="1">
                          <a:spLocks noChangeArrowheads="1"/>
                        </wps:cNvSpPr>
                        <wps:spPr bwMode="auto">
                          <a:xfrm>
                            <a:off x="-1270" y="1369724"/>
                            <a:ext cx="274320" cy="2742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CEFA97A" w14:textId="77777777" w:rsidR="00BC4D33" w:rsidRPr="00A15B4A" w:rsidRDefault="00BC4D33" w:rsidP="00F3735D">
                              <w:pPr>
                                <w:widowControl w:val="0"/>
                                <w:jc w:val="center"/>
                                <w:rPr>
                                  <w:rFonts w:ascii="Wingdings 2" w:hAnsi="Wingdings 2"/>
                                  <w:sz w:val="32"/>
                                  <w:szCs w:val="32"/>
                                </w:rPr>
                              </w:pPr>
                              <w:r>
                                <w:rPr>
                                  <w:rFonts w:ascii="Wingdings 2" w:hAnsi="Wingdings 2"/>
                                  <w:sz w:val="32"/>
                                  <w:szCs w:val="32"/>
                                </w:rPr>
                                <w:sym w:font="Wingdings 2" w:char="F07B"/>
                              </w:r>
                            </w:p>
                          </w:txbxContent>
                        </wps:txbx>
                        <wps:bodyPr rot="0" vert="horz" wrap="square" lIns="0" tIns="0" rIns="0" bIns="0" anchor="ctr" anchorCtr="0" upright="1">
                          <a:noAutofit/>
                        </wps:bodyPr>
                      </wps:wsp>
                      <wps:wsp>
                        <wps:cNvPr id="60" name="Straight Arrow Connector 60"/>
                        <wps:cNvCnPr/>
                        <wps:spPr>
                          <a:xfrm flipV="1">
                            <a:off x="166370" y="1318018"/>
                            <a:ext cx="3992880" cy="18285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324297B" id="Group 61" o:spid="_x0000_s1094" style="position:absolute;left:0;text-align:left;margin-left:41.4pt;margin-top:18.55pt;width:480.95pt;height:141.8pt;z-index:251613184;mso-width-relative:margin;mso-height-relative:margin" coordorigin="-12" coordsize="62941,18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">
                <o:lock v:ext="edit" aspectratio="t"/>
                <v:shape id="Picture 255" o:spid="_x0000_s1095" type="#_x0000_t75" style="position:absolute;left:3492;width:59436;height:1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">
                  <v:imagedata r:id="rId58" o:title=""/>
                  <v:path arrowok="t"/>
                </v:shape>
                <v:shape id="Text Box 59" o:spid="_x0000_s1096" type="#_x0000_t202" style="position:absolute;left:-12;top:13697;width:2742;height:2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" filled="f" stroked="f" strokecolor="black [0]" insetpen="t">
                  <v:textbox inset="0,0,0,0">
                    <w:txbxContent>
                      <w:p w14:paraId="5CEFA97A" w14:textId="77777777" w:rsidR="00BC4D33" w:rsidRPr="00A15B4A" w:rsidRDefault="00BC4D33" w:rsidP="00F3735D">
                        <w:pPr>
                          <w:widowControl w:val="0"/>
                          <w:jc w:val="center"/>
                          <w:rPr>
                            <w:rFonts w:ascii="Wingdings 2" w:hAnsi="Wingdings 2"/>
                            <w:sz w:val="32"/>
                            <w:szCs w:val="32"/>
                          </w:rPr>
                        </w:pPr>
                        <w:r>
                          <w:rPr>
                            <w:rFonts w:ascii="Wingdings 2" w:hAnsi="Wingdings 2"/>
                            <w:sz w:val="32"/>
                            <w:szCs w:val="32"/>
                          </w:rPr>
                          <w:sym w:font="Wingdings 2" w:char="F07B"/>
                        </w:r>
                      </w:p>
                    </w:txbxContent>
                  </v:textbox>
                </v:shape>
                <v:shape id="Straight Arrow Connector 60" o:spid="_x0000_s1097" type="#_x0000_t32" style="position:absolute;left:1663;top:13180;width:39929;height:18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" strokecolor="black [3213]" strokeweight="1pt">
                  <v:stroke endarrow="block" joinstyle="miter"/>
                </v:shape>
                <w10:wrap type="topAndBottom"/>
              </v:group>
            </w:pict>
          </mc:Fallback>
        </mc:AlternateContent>
      </w:r>
    </w:p>
    <w:p w14:paraId="67D1FE32" w14:textId="77777777" w:rsidR="00397FFD" w:rsidRPr="00F3735D" w:rsidRDefault="00397FFD" w:rsidP="00F3735D">
      <w:pPr>
        <w:ind w:right="-20"/>
        <w:rPr>
          <w:rFonts w:eastAsia="Times New Roman" w:cs="Times New Roman"/>
          <w:szCs w:val="24"/>
        </w:rPr>
      </w:pPr>
    </w:p>
    <w:p w14:paraId="7E11A711" w14:textId="77777777" w:rsidR="009F3AD8" w:rsidRDefault="009F3AD8">
      <w:pPr>
        <w:rPr>
          <w:rFonts w:eastAsia="Times New Roman" w:cs="Times New Roman"/>
          <w:szCs w:val="24"/>
        </w:rPr>
      </w:pPr>
      <w:r>
        <w:rPr>
          <w:rFonts w:eastAsia="Times New Roman" w:cs="Times New Roman"/>
          <w:szCs w:val="24"/>
        </w:rPr>
        <w:br w:type="page"/>
      </w:r>
    </w:p>
    <w:p w14:paraId="06432E64" w14:textId="6F6A70A3" w:rsidR="009F3AD8" w:rsidRDefault="00397FFD" w:rsidP="004B1683">
      <w:pPr>
        <w:pStyle w:val="ListParagraph"/>
        <w:numPr>
          <w:ilvl w:val="0"/>
          <w:numId w:val="14"/>
        </w:numPr>
        <w:ind w:right="-20"/>
        <w:rPr>
          <w:rFonts w:eastAsia="Times New Roman" w:cs="Times New Roman"/>
          <w:szCs w:val="24"/>
        </w:rPr>
      </w:pPr>
      <w:r w:rsidRPr="00397FFD">
        <w:rPr>
          <w:rFonts w:eastAsia="Times New Roman" w:cs="Times New Roman"/>
          <w:szCs w:val="24"/>
        </w:rPr>
        <w:lastRenderedPageBreak/>
        <w:t>C</w:t>
      </w:r>
      <w:r w:rsidR="009F3AD8">
        <w:rPr>
          <w:rFonts w:eastAsia="Times New Roman" w:cs="Times New Roman"/>
          <w:szCs w:val="24"/>
        </w:rPr>
        <w:t>hoose a file to upload.</w:t>
      </w:r>
    </w:p>
    <w:p w14:paraId="5A576581" w14:textId="61700EBB" w:rsidR="009F3AD8" w:rsidRDefault="004B0185" w:rsidP="009F3AD8">
      <w:pPr>
        <w:pStyle w:val="ListParagraph"/>
        <w:ind w:right="-20"/>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1619328" behindDoc="0" locked="0" layoutInCell="1" allowOverlap="1" wp14:anchorId="67DAA1C0" wp14:editId="732C2F16">
                <wp:simplePos x="0" y="0"/>
                <wp:positionH relativeFrom="column">
                  <wp:posOffset>510540</wp:posOffset>
                </wp:positionH>
                <wp:positionV relativeFrom="paragraph">
                  <wp:posOffset>220980</wp:posOffset>
                </wp:positionV>
                <wp:extent cx="6190488" cy="3703320"/>
                <wp:effectExtent l="0" t="0" r="1270" b="0"/>
                <wp:wrapTopAndBottom/>
                <wp:docPr id="193" name="Group 19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90488" cy="3703320"/>
                          <a:chOff x="167640" y="0"/>
                          <a:chExt cx="6283960" cy="3763010"/>
                        </a:xfrm>
                      </wpg:grpSpPr>
                      <pic:pic xmlns:pic="http://schemas.openxmlformats.org/drawingml/2006/picture">
                        <pic:nvPicPr>
                          <pic:cNvPr id="62" name="Picture 62"/>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508000" y="0"/>
                            <a:ext cx="5943600" cy="3763010"/>
                          </a:xfrm>
                          <a:prstGeom prst="rect">
                            <a:avLst/>
                          </a:prstGeom>
                          <a:noFill/>
                          <a:ln>
                            <a:noFill/>
                          </a:ln>
                          <a:effectLst/>
                        </pic:spPr>
                      </pic:pic>
                      <wps:wsp>
                        <wps:cNvPr id="63" name="Text Box 63"/>
                        <wps:cNvSpPr txBox="1">
                          <a:spLocks noChangeArrowheads="1"/>
                        </wps:cNvSpPr>
                        <wps:spPr bwMode="auto">
                          <a:xfrm>
                            <a:off x="167640" y="1955800"/>
                            <a:ext cx="274320" cy="2742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63360FB" w14:textId="77777777" w:rsidR="00BC4D33" w:rsidRPr="00A15B4A" w:rsidRDefault="00BC4D33" w:rsidP="009F3AD8">
                              <w:pPr>
                                <w:widowControl w:val="0"/>
                                <w:jc w:val="center"/>
                                <w:rPr>
                                  <w:rFonts w:ascii="Wingdings 2" w:hAnsi="Wingdings 2"/>
                                  <w:sz w:val="32"/>
                                  <w:szCs w:val="32"/>
                                </w:rPr>
                              </w:pPr>
                              <w:r>
                                <w:rPr>
                                  <w:rFonts w:ascii="Wingdings 2" w:hAnsi="Wingdings 2"/>
                                  <w:sz w:val="32"/>
                                  <w:szCs w:val="32"/>
                                </w:rPr>
                                <w:sym w:font="Wingdings 2" w:char="F07C"/>
                              </w:r>
                            </w:p>
                          </w:txbxContent>
                        </wps:txbx>
                        <wps:bodyPr rot="0" vert="horz" wrap="square" lIns="0" tIns="0" rIns="0" bIns="0" anchor="ctr" anchorCtr="0" upright="1">
                          <a:noAutofit/>
                        </wps:bodyPr>
                      </wps:wsp>
                      <wps:wsp>
                        <wps:cNvPr id="192" name="Straight Arrow Connector 192"/>
                        <wps:cNvCnPr/>
                        <wps:spPr>
                          <a:xfrm flipV="1">
                            <a:off x="350520" y="1733550"/>
                            <a:ext cx="1889760" cy="35938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DAA1C0" id="Group 193" o:spid="_x0000_s1098" style="position:absolute;left:0;text-align:left;margin-left:40.2pt;margin-top:17.4pt;width:487.45pt;height:291.6pt;z-index:251619328;mso-width-relative:margin;mso-height-relative:margin" coordorigin="1676" coordsize="62839,37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">
                <o:lock v:ext="edit" aspectratio="t"/>
                <v:shape id="Picture 62" o:spid="_x0000_s1099" type="#_x0000_t75" style="position:absolute;left:5080;width:59436;height:37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">
                  <v:imagedata r:id="rId60" o:title=""/>
                  <v:path arrowok="t"/>
                </v:shape>
                <v:shape id="Text Box 63" o:spid="_x0000_s1100" type="#_x0000_t202" style="position:absolute;left:1676;top:19558;width:2743;height:2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" filled="f" stroked="f" strokecolor="black [0]" insetpen="t">
                  <v:textbox inset="0,0,0,0">
                    <w:txbxContent>
                      <w:p w14:paraId="163360FB" w14:textId="77777777" w:rsidR="00BC4D33" w:rsidRPr="00A15B4A" w:rsidRDefault="00BC4D33" w:rsidP="009F3AD8">
                        <w:pPr>
                          <w:widowControl w:val="0"/>
                          <w:jc w:val="center"/>
                          <w:rPr>
                            <w:rFonts w:ascii="Wingdings 2" w:hAnsi="Wingdings 2"/>
                            <w:sz w:val="32"/>
                            <w:szCs w:val="32"/>
                          </w:rPr>
                        </w:pPr>
                        <w:r>
                          <w:rPr>
                            <w:rFonts w:ascii="Wingdings 2" w:hAnsi="Wingdings 2"/>
                            <w:sz w:val="32"/>
                            <w:szCs w:val="32"/>
                          </w:rPr>
                          <w:sym w:font="Wingdings 2" w:char="F07C"/>
                        </w:r>
                      </w:p>
                    </w:txbxContent>
                  </v:textbox>
                </v:shape>
                <v:shape id="Straight Arrow Connector 192" o:spid="_x0000_s1101" type="#_x0000_t32" style="position:absolute;left:3505;top:17335;width:18897;height:35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" strokecolor="black [3213]" strokeweight="1pt">
                  <v:stroke endarrow="block" joinstyle="miter"/>
                </v:shape>
                <w10:wrap type="topAndBottom"/>
              </v:group>
            </w:pict>
          </mc:Fallback>
        </mc:AlternateContent>
      </w:r>
    </w:p>
    <w:p w14:paraId="65DDE206" w14:textId="5E9946C3" w:rsidR="009F3AD8" w:rsidRDefault="009F3AD8" w:rsidP="009F3AD8">
      <w:pPr>
        <w:pStyle w:val="ListParagraph"/>
        <w:ind w:right="-20"/>
        <w:rPr>
          <w:rFonts w:eastAsia="Times New Roman" w:cs="Times New Roman"/>
          <w:szCs w:val="24"/>
        </w:rPr>
      </w:pPr>
    </w:p>
    <w:p w14:paraId="0C34EA0F" w14:textId="0808C349" w:rsidR="009F3AD8" w:rsidRDefault="009F3AD8" w:rsidP="004B1683">
      <w:pPr>
        <w:pStyle w:val="ListParagraph"/>
        <w:numPr>
          <w:ilvl w:val="0"/>
          <w:numId w:val="14"/>
        </w:numPr>
        <w:ind w:right="-20"/>
        <w:rPr>
          <w:rFonts w:eastAsia="Times New Roman" w:cs="Times New Roman"/>
          <w:szCs w:val="24"/>
        </w:rPr>
      </w:pPr>
      <w:r w:rsidRPr="009F3AD8">
        <w:rPr>
          <w:rFonts w:eastAsia="Times New Roman" w:cs="Times New Roman"/>
          <w:szCs w:val="24"/>
        </w:rPr>
        <w:t xml:space="preserve">Return to the </w:t>
      </w:r>
      <w:r w:rsidRPr="00B32826">
        <w:rPr>
          <w:rFonts w:eastAsia="Times New Roman" w:cs="Times New Roman"/>
          <w:b/>
          <w:szCs w:val="24"/>
        </w:rPr>
        <w:t>Uploaded Excel Files Details</w:t>
      </w:r>
      <w:r w:rsidRPr="009F3AD8">
        <w:rPr>
          <w:rFonts w:eastAsia="Times New Roman" w:cs="Times New Roman"/>
          <w:szCs w:val="24"/>
        </w:rPr>
        <w:t xml:space="preserve"> screen and click on </w:t>
      </w:r>
      <w:r w:rsidRPr="00B32826">
        <w:rPr>
          <w:rFonts w:eastAsia="Times New Roman" w:cs="Times New Roman"/>
          <w:b/>
          <w:szCs w:val="24"/>
        </w:rPr>
        <w:t>Upload</w:t>
      </w:r>
      <w:r w:rsidRPr="009F3AD8">
        <w:rPr>
          <w:rFonts w:eastAsia="Times New Roman" w:cs="Times New Roman"/>
          <w:szCs w:val="24"/>
        </w:rPr>
        <w:t>.</w:t>
      </w:r>
    </w:p>
    <w:p w14:paraId="6503E7D0" w14:textId="77777777" w:rsidR="009F3AD8" w:rsidRDefault="00BD54CD" w:rsidP="009F3AD8">
      <w:pPr>
        <w:ind w:right="-20"/>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1625472" behindDoc="0" locked="0" layoutInCell="1" allowOverlap="1" wp14:anchorId="3C9D7948" wp14:editId="68C47780">
                <wp:simplePos x="0" y="0"/>
                <wp:positionH relativeFrom="column">
                  <wp:posOffset>457200</wp:posOffset>
                </wp:positionH>
                <wp:positionV relativeFrom="paragraph">
                  <wp:posOffset>205740</wp:posOffset>
                </wp:positionV>
                <wp:extent cx="6263640" cy="2276856"/>
                <wp:effectExtent l="0" t="0" r="3810" b="9525"/>
                <wp:wrapTopAndBottom/>
                <wp:docPr id="197" name="Group 197"/>
                <wp:cNvGraphicFramePr/>
                <a:graphic xmlns:a="http://schemas.openxmlformats.org/drawingml/2006/main">
                  <a:graphicData uri="http://schemas.microsoft.com/office/word/2010/wordprocessingGroup">
                    <wpg:wgp>
                      <wpg:cNvGrpSpPr/>
                      <wpg:grpSpPr>
                        <a:xfrm>
                          <a:off x="0" y="0"/>
                          <a:ext cx="6263640" cy="2276856"/>
                          <a:chOff x="425450" y="0"/>
                          <a:chExt cx="6264910" cy="2279650"/>
                        </a:xfrm>
                      </wpg:grpSpPr>
                      <pic:pic xmlns:pic="http://schemas.openxmlformats.org/drawingml/2006/picture">
                        <pic:nvPicPr>
                          <pic:cNvPr id="194" name="Picture 194"/>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425450" y="0"/>
                            <a:ext cx="5943600" cy="2279650"/>
                          </a:xfrm>
                          <a:prstGeom prst="rect">
                            <a:avLst/>
                          </a:prstGeom>
                          <a:noFill/>
                          <a:ln>
                            <a:noFill/>
                          </a:ln>
                          <a:effectLst/>
                        </pic:spPr>
                      </pic:pic>
                      <wps:wsp>
                        <wps:cNvPr id="195" name="Text Box 195"/>
                        <wps:cNvSpPr txBox="1">
                          <a:spLocks noChangeArrowheads="1"/>
                        </wps:cNvSpPr>
                        <wps:spPr bwMode="auto">
                          <a:xfrm>
                            <a:off x="6416040" y="1817370"/>
                            <a:ext cx="274320" cy="2742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0109A3D" w14:textId="77777777" w:rsidR="00BC4D33" w:rsidRPr="00A15B4A" w:rsidRDefault="00BC4D33" w:rsidP="009F3AD8">
                              <w:pPr>
                                <w:widowControl w:val="0"/>
                                <w:jc w:val="center"/>
                                <w:rPr>
                                  <w:rFonts w:ascii="Wingdings 2" w:hAnsi="Wingdings 2"/>
                                  <w:sz w:val="32"/>
                                  <w:szCs w:val="32"/>
                                </w:rPr>
                              </w:pPr>
                              <w:r>
                                <w:rPr>
                                  <w:rFonts w:ascii="Wingdings 2" w:hAnsi="Wingdings 2"/>
                                  <w:sz w:val="32"/>
                                  <w:szCs w:val="32"/>
                                </w:rPr>
                                <w:sym w:font="Wingdings 2" w:char="F07D"/>
                              </w:r>
                            </w:p>
                          </w:txbxContent>
                        </wps:txbx>
                        <wps:bodyPr rot="0" vert="horz" wrap="square" lIns="0" tIns="0" rIns="0" bIns="0" anchor="ctr" anchorCtr="0" upright="1">
                          <a:noAutofit/>
                        </wps:bodyPr>
                      </wps:wsp>
                      <wps:wsp>
                        <wps:cNvPr id="196" name="Straight Arrow Connector 196"/>
                        <wps:cNvCnPr/>
                        <wps:spPr>
                          <a:xfrm flipH="1" flipV="1">
                            <a:off x="5005070" y="1624330"/>
                            <a:ext cx="1524000" cy="32255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C9D7948" id="Group 197" o:spid="_x0000_s1102" style="position:absolute;margin-left:36pt;margin-top:16.2pt;width:493.2pt;height:179.3pt;z-index:251625472;mso-width-relative:margin;mso-height-relative:margin" coordorigin="4254" coordsize="62649,22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">
                <v:shape id="Picture 194" o:spid="_x0000_s1103" type="#_x0000_t75" style="position:absolute;left:4254;width:59436;height:2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">
                  <v:imagedata r:id="rId62" o:title=""/>
                  <v:path arrowok="t"/>
                </v:shape>
                <v:shape id="Text Box 195" o:spid="_x0000_s1104" type="#_x0000_t202" style="position:absolute;left:64160;top:18173;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" filled="f" stroked="f" strokecolor="black [0]" insetpen="t">
                  <v:textbox inset="0,0,0,0">
                    <w:txbxContent>
                      <w:p w14:paraId="70109A3D" w14:textId="77777777" w:rsidR="00BC4D33" w:rsidRPr="00A15B4A" w:rsidRDefault="00BC4D33" w:rsidP="009F3AD8">
                        <w:pPr>
                          <w:widowControl w:val="0"/>
                          <w:jc w:val="center"/>
                          <w:rPr>
                            <w:rFonts w:ascii="Wingdings 2" w:hAnsi="Wingdings 2"/>
                            <w:sz w:val="32"/>
                            <w:szCs w:val="32"/>
                          </w:rPr>
                        </w:pPr>
                        <w:r>
                          <w:rPr>
                            <w:rFonts w:ascii="Wingdings 2" w:hAnsi="Wingdings 2"/>
                            <w:sz w:val="32"/>
                            <w:szCs w:val="32"/>
                          </w:rPr>
                          <w:sym w:font="Wingdings 2" w:char="F07D"/>
                        </w:r>
                      </w:p>
                    </w:txbxContent>
                  </v:textbox>
                </v:shape>
                <v:shape id="Straight Arrow Connector 196" o:spid="_x0000_s1105" type="#_x0000_t32" style="position:absolute;left:50050;top:16243;width:15240;height:32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" strokecolor="black [3213]" strokeweight="1pt">
                  <v:stroke endarrow="block" joinstyle="miter"/>
                </v:shape>
                <w10:wrap type="topAndBottom"/>
              </v:group>
            </w:pict>
          </mc:Fallback>
        </mc:AlternateContent>
      </w:r>
    </w:p>
    <w:p w14:paraId="61E0F066" w14:textId="77777777" w:rsidR="009F3AD8" w:rsidRDefault="009F3AD8" w:rsidP="009F3AD8">
      <w:pPr>
        <w:ind w:right="-20"/>
        <w:rPr>
          <w:rFonts w:eastAsia="Times New Roman" w:cs="Times New Roman"/>
          <w:szCs w:val="24"/>
        </w:rPr>
      </w:pPr>
    </w:p>
    <w:p w14:paraId="0D737118" w14:textId="77777777" w:rsidR="009F3AD8" w:rsidRDefault="009F3AD8" w:rsidP="009F3AD8">
      <w:pPr>
        <w:ind w:right="-20"/>
        <w:rPr>
          <w:rFonts w:eastAsia="Times New Roman" w:cs="Times New Roman"/>
          <w:szCs w:val="24"/>
        </w:rPr>
      </w:pPr>
    </w:p>
    <w:p w14:paraId="20C658BF" w14:textId="77777777" w:rsidR="007C2268" w:rsidRDefault="007C2268" w:rsidP="007C2268">
      <w:pPr>
        <w:rPr>
          <w:rFonts w:eastAsia="Times New Roman"/>
          <w:spacing w:val="-3"/>
        </w:rPr>
        <w:sectPr w:rsidR="007C2268" w:rsidSect="0021415E">
          <w:headerReference w:type="default" r:id="rId63"/>
          <w:headerReference w:type="first" r:id="rId64"/>
          <w:pgSz w:w="12240" w:h="15840" w:code="1"/>
          <w:pgMar w:top="1296" w:right="720" w:bottom="720" w:left="720" w:header="432" w:footer="288" w:gutter="0"/>
          <w:cols w:space="720"/>
          <w:docGrid w:linePitch="360"/>
        </w:sectPr>
      </w:pPr>
    </w:p>
    <w:p w14:paraId="7447659C" w14:textId="77777777" w:rsidR="00660CF1" w:rsidRPr="007C2268" w:rsidRDefault="00660CF1" w:rsidP="002353A1">
      <w:pPr>
        <w:pStyle w:val="Heading3"/>
        <w:rPr>
          <w:rFonts w:eastAsia="Times New Roman" w:cs="Times New Roman"/>
        </w:rPr>
      </w:pPr>
      <w:bookmarkStart w:id="14" w:name="_Toc36538066"/>
      <w:r>
        <w:rPr>
          <w:rFonts w:eastAsia="Times New Roman"/>
          <w:spacing w:val="-3"/>
        </w:rPr>
        <w:lastRenderedPageBreak/>
        <w:t>P</w:t>
      </w:r>
      <w:r>
        <w:rPr>
          <w:rFonts w:eastAsia="Times New Roman"/>
        </w:rPr>
        <w:t>ROCE</w:t>
      </w:r>
      <w:r>
        <w:rPr>
          <w:rFonts w:eastAsia="Times New Roman"/>
          <w:spacing w:val="1"/>
        </w:rPr>
        <w:t>SS</w:t>
      </w:r>
      <w:r>
        <w:rPr>
          <w:rFonts w:eastAsia="Times New Roman"/>
        </w:rPr>
        <w:t>ING</w:t>
      </w:r>
      <w:r>
        <w:rPr>
          <w:rFonts w:eastAsia="Times New Roman"/>
          <w:spacing w:val="-2"/>
        </w:rPr>
        <w:t xml:space="preserve"> </w:t>
      </w:r>
      <w:r>
        <w:rPr>
          <w:rFonts w:eastAsia="Times New Roman"/>
          <w:spacing w:val="2"/>
        </w:rPr>
        <w:t>A</w:t>
      </w:r>
      <w:r>
        <w:rPr>
          <w:rFonts w:eastAsia="Times New Roman"/>
        </w:rPr>
        <w:t xml:space="preserve">N </w:t>
      </w:r>
      <w:r>
        <w:rPr>
          <w:rFonts w:eastAsia="Times New Roman"/>
          <w:spacing w:val="1"/>
        </w:rPr>
        <w:t>U</w:t>
      </w:r>
      <w:r>
        <w:rPr>
          <w:rFonts w:eastAsia="Times New Roman"/>
        </w:rPr>
        <w:t>PL</w:t>
      </w:r>
      <w:r>
        <w:rPr>
          <w:rFonts w:eastAsia="Times New Roman"/>
          <w:spacing w:val="1"/>
        </w:rPr>
        <w:t>O</w:t>
      </w:r>
      <w:r>
        <w:rPr>
          <w:rFonts w:eastAsia="Times New Roman"/>
        </w:rPr>
        <w:t>A</w:t>
      </w:r>
      <w:r>
        <w:rPr>
          <w:rFonts w:eastAsia="Times New Roman"/>
          <w:spacing w:val="-1"/>
        </w:rPr>
        <w:t>D</w:t>
      </w:r>
      <w:r>
        <w:rPr>
          <w:rFonts w:eastAsia="Times New Roman"/>
        </w:rPr>
        <w:t xml:space="preserve">ED </w:t>
      </w:r>
      <w:r>
        <w:rPr>
          <w:rFonts w:eastAsia="Times New Roman"/>
          <w:spacing w:val="-3"/>
        </w:rPr>
        <w:t>F</w:t>
      </w:r>
      <w:r>
        <w:rPr>
          <w:rFonts w:eastAsia="Times New Roman"/>
        </w:rPr>
        <w:t>I</w:t>
      </w:r>
      <w:r>
        <w:rPr>
          <w:rFonts w:eastAsia="Times New Roman"/>
          <w:spacing w:val="1"/>
        </w:rPr>
        <w:t>L</w:t>
      </w:r>
      <w:r>
        <w:rPr>
          <w:rFonts w:eastAsia="Times New Roman"/>
        </w:rPr>
        <w:t>E</w:t>
      </w:r>
      <w:bookmarkEnd w:id="14"/>
    </w:p>
    <w:p w14:paraId="721203C9" w14:textId="77777777" w:rsidR="00660CF1" w:rsidRDefault="00660CF1" w:rsidP="00660CF1"/>
    <w:p w14:paraId="38282870" w14:textId="7CDCC455" w:rsidR="00660CF1" w:rsidRDefault="00660CF1" w:rsidP="004B1683">
      <w:pPr>
        <w:pStyle w:val="ListParagraph"/>
        <w:numPr>
          <w:ilvl w:val="0"/>
          <w:numId w:val="19"/>
        </w:numPr>
      </w:pPr>
      <w:r>
        <w:t xml:space="preserve">If the file uploaded successfully, the file will appear on the </w:t>
      </w:r>
      <w:r w:rsidRPr="00660CF1">
        <w:rPr>
          <w:b/>
        </w:rPr>
        <w:t>Uploaded Excel Files Details</w:t>
      </w:r>
      <w:r>
        <w:t xml:space="preserve"> screen, and the </w:t>
      </w:r>
      <w:r w:rsidRPr="00660CF1">
        <w:rPr>
          <w:b/>
        </w:rPr>
        <w:t>Status of Imported File</w:t>
      </w:r>
      <w:r>
        <w:t xml:space="preserve"> will be </w:t>
      </w:r>
      <w:r w:rsidRPr="00660CF1">
        <w:rPr>
          <w:b/>
        </w:rPr>
        <w:t>Ready.</w:t>
      </w:r>
    </w:p>
    <w:p w14:paraId="77A4123F" w14:textId="52719CF3" w:rsidR="00A61D1C" w:rsidRPr="00660CF1" w:rsidRDefault="007C2268" w:rsidP="004B1683">
      <w:pPr>
        <w:pStyle w:val="ListParagraph"/>
        <w:numPr>
          <w:ilvl w:val="0"/>
          <w:numId w:val="19"/>
        </w:numPr>
        <w:contextualSpacing w:val="0"/>
      </w:pPr>
      <w:r>
        <w:rPr>
          <w:noProof/>
        </w:rPr>
        <mc:AlternateContent>
          <mc:Choice Requires="wpg">
            <w:drawing>
              <wp:anchor distT="0" distB="91440" distL="114300" distR="114300" simplePos="0" relativeHeight="251724800" behindDoc="0" locked="0" layoutInCell="1" allowOverlap="0" wp14:anchorId="163EFCF3" wp14:editId="54295459">
                <wp:simplePos x="0" y="0"/>
                <wp:positionH relativeFrom="column">
                  <wp:posOffset>488950</wp:posOffset>
                </wp:positionH>
                <wp:positionV relativeFrom="paragraph">
                  <wp:posOffset>457200</wp:posOffset>
                </wp:positionV>
                <wp:extent cx="6401435" cy="1551305"/>
                <wp:effectExtent l="0" t="0" r="18415" b="10795"/>
                <wp:wrapTopAndBottom/>
                <wp:docPr id="327" name="Group 32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01435" cy="1551305"/>
                          <a:chOff x="0" y="2"/>
                          <a:chExt cx="6398981" cy="1550668"/>
                        </a:xfrm>
                      </wpg:grpSpPr>
                      <pic:pic xmlns:pic="http://schemas.openxmlformats.org/drawingml/2006/picture">
                        <pic:nvPicPr>
                          <pic:cNvPr id="307" name="Picture 28"/>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349250" y="2"/>
                            <a:ext cx="5758272" cy="1548459"/>
                          </a:xfrm>
                          <a:prstGeom prst="rect">
                            <a:avLst/>
                          </a:prstGeom>
                          <a:noFill/>
                        </pic:spPr>
                      </pic:pic>
                      <wps:wsp>
                        <wps:cNvPr id="324" name="Straight Arrow Connector 324"/>
                        <wps:cNvCnPr/>
                        <wps:spPr>
                          <a:xfrm flipH="1" flipV="1">
                            <a:off x="5992025" y="819147"/>
                            <a:ext cx="264770" cy="58419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5" name="Text Box 325"/>
                        <wps:cNvSpPr txBox="1">
                          <a:spLocks noChangeArrowheads="1"/>
                        </wps:cNvSpPr>
                        <wps:spPr bwMode="auto">
                          <a:xfrm>
                            <a:off x="0" y="127635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C1CAEDD" w14:textId="77777777" w:rsidR="00BC4D33" w:rsidRDefault="00BC4D33" w:rsidP="00D525B4">
                              <w:pPr>
                                <w:widowControl w:val="0"/>
                                <w:jc w:val="center"/>
                                <w:rPr>
                                  <w:rFonts w:ascii="Wingdings 2" w:hAnsi="Wingdings 2"/>
                                  <w:sz w:val="32"/>
                                  <w:szCs w:val="32"/>
                                </w:rPr>
                              </w:pPr>
                              <w:r>
                                <w:rPr>
                                  <w:rFonts w:ascii="Wingdings 2" w:hAnsi="Wingdings 2"/>
                                  <w:sz w:val="32"/>
                                  <w:szCs w:val="32"/>
                                </w:rPr>
                                <w:sym w:font="Wingdings 2" w:char="F076"/>
                              </w:r>
                            </w:p>
                          </w:txbxContent>
                        </wps:txbx>
                        <wps:bodyPr rot="0" vert="horz" wrap="square" lIns="0" tIns="0" rIns="0" bIns="0" anchor="ctr" anchorCtr="0" upright="1">
                          <a:noAutofit/>
                        </wps:bodyPr>
                      </wps:wsp>
                      <wps:wsp>
                        <wps:cNvPr id="326" name="Freeform 326"/>
                        <wps:cNvSpPr/>
                        <wps:spPr>
                          <a:xfrm>
                            <a:off x="203200" y="863623"/>
                            <a:ext cx="2730529" cy="527027"/>
                          </a:xfrm>
                          <a:custGeom>
                            <a:avLst/>
                            <a:gdLst>
                              <a:gd name="connsiteX0" fmla="*/ 927100 w 2768600"/>
                              <a:gd name="connsiteY0" fmla="*/ 0 h 469900"/>
                              <a:gd name="connsiteX1" fmla="*/ 0 w 2768600"/>
                              <a:gd name="connsiteY1" fmla="*/ 469900 h 469900"/>
                              <a:gd name="connsiteX2" fmla="*/ 2768600 w 2768600"/>
                              <a:gd name="connsiteY2" fmla="*/ 349250 h 469900"/>
                              <a:gd name="connsiteX0" fmla="*/ 965200 w 2806700"/>
                              <a:gd name="connsiteY0" fmla="*/ 0 h 469900"/>
                              <a:gd name="connsiteX1" fmla="*/ 0 w 2806700"/>
                              <a:gd name="connsiteY1" fmla="*/ 469900 h 469900"/>
                              <a:gd name="connsiteX2" fmla="*/ 2806700 w 2806700"/>
                              <a:gd name="connsiteY2" fmla="*/ 349250 h 469900"/>
                              <a:gd name="connsiteX0" fmla="*/ 965200 w 2806700"/>
                              <a:gd name="connsiteY0" fmla="*/ 0 h 469900"/>
                              <a:gd name="connsiteX1" fmla="*/ 0 w 2806700"/>
                              <a:gd name="connsiteY1" fmla="*/ 469900 h 469900"/>
                              <a:gd name="connsiteX2" fmla="*/ 2806700 w 2806700"/>
                              <a:gd name="connsiteY2" fmla="*/ 349250 h 469900"/>
                              <a:gd name="connsiteX0" fmla="*/ 914419 w 2806700"/>
                              <a:gd name="connsiteY0" fmla="*/ 0 h 527027"/>
                              <a:gd name="connsiteX1" fmla="*/ 0 w 2806700"/>
                              <a:gd name="connsiteY1" fmla="*/ 527027 h 527027"/>
                              <a:gd name="connsiteX2" fmla="*/ 2806700 w 2806700"/>
                              <a:gd name="connsiteY2" fmla="*/ 406377 h 527027"/>
                              <a:gd name="connsiteX0" fmla="*/ 914419 w 2730529"/>
                              <a:gd name="connsiteY0" fmla="*/ 0 h 527027"/>
                              <a:gd name="connsiteX1" fmla="*/ 0 w 2730529"/>
                              <a:gd name="connsiteY1" fmla="*/ 527027 h 527027"/>
                              <a:gd name="connsiteX2" fmla="*/ 2730529 w 2730529"/>
                              <a:gd name="connsiteY2" fmla="*/ 349251 h 527027"/>
                            </a:gdLst>
                            <a:ahLst/>
                            <a:cxnLst>
                              <a:cxn ang="0">
                                <a:pos x="connsiteX0" y="connsiteY0"/>
                              </a:cxn>
                              <a:cxn ang="0">
                                <a:pos x="connsiteX1" y="connsiteY1"/>
                              </a:cxn>
                              <a:cxn ang="0">
                                <a:pos x="connsiteX2" y="connsiteY2"/>
                              </a:cxn>
                            </a:cxnLst>
                            <a:rect l="l" t="t" r="r" b="b"/>
                            <a:pathLst>
                              <a:path w="2730529" h="527027">
                                <a:moveTo>
                                  <a:pt x="914419" y="0"/>
                                </a:moveTo>
                                <a:lnTo>
                                  <a:pt x="0" y="527027"/>
                                </a:lnTo>
                                <a:lnTo>
                                  <a:pt x="2730529" y="349251"/>
                                </a:lnTo>
                              </a:path>
                            </a:pathLst>
                          </a:custGeom>
                          <a:noFill/>
                          <a:ln>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Text Box 323"/>
                        <wps:cNvSpPr txBox="1">
                          <a:spLocks noChangeArrowheads="1"/>
                        </wps:cNvSpPr>
                        <wps:spPr bwMode="auto">
                          <a:xfrm>
                            <a:off x="6124661" y="1269699"/>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15B1319" w14:textId="77777777" w:rsidR="00BC4D33" w:rsidRDefault="00BC4D33" w:rsidP="00D525B4">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EFCF3" id="Group 327" o:spid="_x0000_s1106" style="position:absolute;left:0;text-align:left;margin-left:38.5pt;margin-top:36pt;width:504.05pt;height:122.15pt;z-index:251724800;mso-wrap-distance-bottom:7.2pt;mso-width-relative:margin;mso-height-relative:margin" coordorigin="" coordsize="63989,15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" o:allowoverlap="f">
                <o:lock v:ext="edit" aspectratio="t"/>
                <v:shape id="Picture 28" o:spid="_x0000_s1107" type="#_x0000_t75" style="position:absolute;left:3492;width:57583;height:15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">
                  <v:imagedata r:id="rId66" o:title=""/>
                  <v:path arrowok="t"/>
                </v:shape>
                <v:shape id="Straight Arrow Connector 324" o:spid="_x0000_s1108" type="#_x0000_t32" style="position:absolute;left:59920;top:8191;width:2647;height:58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" strokecolor="black [3213]" strokeweight="1pt">
                  <v:stroke endarrow="block" joinstyle="miter"/>
                </v:shape>
                <v:shape id="Text Box 325" o:spid="_x0000_s1109" type="#_x0000_t202" style="position:absolute;top:12763;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" filled="f" stroked="f" strokecolor="black [0]" insetpen="t">
                  <v:textbox inset="0,0,0,0">
                    <w:txbxContent>
                      <w:p w14:paraId="5C1CAEDD" w14:textId="77777777" w:rsidR="00BC4D33" w:rsidRDefault="00BC4D33" w:rsidP="00D525B4">
                        <w:pPr>
                          <w:widowControl w:val="0"/>
                          <w:jc w:val="center"/>
                          <w:rPr>
                            <w:rFonts w:ascii="Wingdings 2" w:hAnsi="Wingdings 2"/>
                            <w:sz w:val="32"/>
                            <w:szCs w:val="32"/>
                          </w:rPr>
                        </w:pPr>
                        <w:r>
                          <w:rPr>
                            <w:rFonts w:ascii="Wingdings 2" w:hAnsi="Wingdings 2"/>
                            <w:sz w:val="32"/>
                            <w:szCs w:val="32"/>
                          </w:rPr>
                          <w:sym w:font="Wingdings 2" w:char="F076"/>
                        </w:r>
                      </w:p>
                    </w:txbxContent>
                  </v:textbox>
                </v:shape>
                <v:shape id="Freeform 326" o:spid="_x0000_s1110" style="position:absolute;left:2032;top:8636;width:27305;height:5270;visibility:visible;mso-wrap-style:square;v-text-anchor:middle" coordsize="2730529,527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" path="m914419,l,527027,2730529,349251e" filled="f" strokecolor="black [3213]" strokeweight="1pt">
                  <v:stroke startarrow="block" endarrow="block" joinstyle="miter"/>
                  <v:path arrowok="t" o:connecttype="custom" o:connectlocs="914419,0;0,527027;2730529,349251" o:connectangles="0,0,0"/>
                </v:shape>
                <v:shape id="Text Box 323" o:spid="_x0000_s1111" type="#_x0000_t202" style="position:absolute;left:61246;top:12696;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" filled="f" stroked="f" strokecolor="black [0]" insetpen="t">
                  <v:textbox inset="0,0,0,0">
                    <w:txbxContent>
                      <w:p w14:paraId="215B1319" w14:textId="77777777" w:rsidR="00BC4D33" w:rsidRDefault="00BC4D33" w:rsidP="00D525B4">
                        <w:pPr>
                          <w:widowControl w:val="0"/>
                          <w:jc w:val="center"/>
                          <w:rPr>
                            <w:rFonts w:ascii="Wingdings 2" w:hAnsi="Wingdings 2"/>
                            <w:sz w:val="32"/>
                            <w:szCs w:val="32"/>
                          </w:rPr>
                        </w:pPr>
                        <w:r>
                          <w:rPr>
                            <w:rFonts w:ascii="Wingdings 2" w:hAnsi="Wingdings 2"/>
                            <w:sz w:val="32"/>
                            <w:szCs w:val="32"/>
                          </w:rPr>
                          <w:sym w:font="Wingdings 2" w:char="F075"/>
                        </w:r>
                      </w:p>
                    </w:txbxContent>
                  </v:textbox>
                </v:shape>
                <w10:wrap type="topAndBottom"/>
              </v:group>
            </w:pict>
          </mc:Fallback>
        </mc:AlternateContent>
      </w:r>
      <w:r w:rsidR="00660CF1">
        <w:t xml:space="preserve">To select a file to be processed, click on the blue </w:t>
      </w:r>
      <w:r w:rsidR="00660CF1" w:rsidRPr="007C2268">
        <w:rPr>
          <w:b/>
        </w:rPr>
        <w:t>File Name</w:t>
      </w:r>
      <w:r w:rsidR="00660CF1">
        <w:t xml:space="preserve"> which will highlight the line, and click </w:t>
      </w:r>
      <w:r w:rsidR="00660CF1" w:rsidRPr="007C2268">
        <w:rPr>
          <w:b/>
        </w:rPr>
        <w:t>Process File.</w:t>
      </w:r>
    </w:p>
    <w:p w14:paraId="6C5CF89D" w14:textId="5D3F7273" w:rsidR="00660CF1" w:rsidRDefault="00660CF1" w:rsidP="004B1683">
      <w:pPr>
        <w:pStyle w:val="ListParagraph"/>
        <w:numPr>
          <w:ilvl w:val="0"/>
          <w:numId w:val="19"/>
        </w:numPr>
        <w:contextualSpacing w:val="0"/>
      </w:pPr>
      <w:r w:rsidRPr="00660CF1">
        <w:t xml:space="preserve">If the file does not contain any errors, the </w:t>
      </w:r>
      <w:r w:rsidRPr="00660CF1">
        <w:rPr>
          <w:b/>
        </w:rPr>
        <w:t>Status of Imported File</w:t>
      </w:r>
      <w:r w:rsidRPr="00660CF1">
        <w:t xml:space="preserve"> will read </w:t>
      </w:r>
      <w:r w:rsidRPr="00660CF1">
        <w:rPr>
          <w:b/>
        </w:rPr>
        <w:t>Processed</w:t>
      </w:r>
      <w:r w:rsidRPr="00660CF1">
        <w:t xml:space="preserve"> with the applicable date and time.  If there is an error on any of the lines, the </w:t>
      </w:r>
      <w:r w:rsidRPr="00660CF1">
        <w:rPr>
          <w:b/>
        </w:rPr>
        <w:t>Status of Imported File</w:t>
      </w:r>
      <w:r w:rsidRPr="00660CF1">
        <w:t xml:space="preserve"> will read </w:t>
      </w:r>
      <w:r w:rsidRPr="00660CF1">
        <w:rPr>
          <w:b/>
        </w:rPr>
        <w:t>Partial</w:t>
      </w:r>
      <w:r w:rsidRPr="00660CF1">
        <w:t xml:space="preserve"> with a note that the file could not process all lines with the applicable date and time.</w:t>
      </w:r>
    </w:p>
    <w:p w14:paraId="45BA9772" w14:textId="71D63BE1" w:rsidR="00660CF1" w:rsidRDefault="00047EE6" w:rsidP="004B1683">
      <w:pPr>
        <w:pStyle w:val="ListParagraph"/>
        <w:numPr>
          <w:ilvl w:val="0"/>
          <w:numId w:val="19"/>
        </w:numPr>
      </w:pPr>
      <w:r>
        <w:rPr>
          <w:noProof/>
        </w:rPr>
        <mc:AlternateContent>
          <mc:Choice Requires="wpg">
            <w:drawing>
              <wp:anchor distT="0" distB="91440" distL="114300" distR="114300" simplePos="0" relativeHeight="251734016" behindDoc="0" locked="0" layoutInCell="1" allowOverlap="0" wp14:anchorId="42EEA438" wp14:editId="5095B4EB">
                <wp:simplePos x="0" y="0"/>
                <wp:positionH relativeFrom="column">
                  <wp:posOffset>457200</wp:posOffset>
                </wp:positionH>
                <wp:positionV relativeFrom="paragraph">
                  <wp:posOffset>271780</wp:posOffset>
                </wp:positionV>
                <wp:extent cx="6108065" cy="1691640"/>
                <wp:effectExtent l="0" t="0" r="6985" b="3810"/>
                <wp:wrapTopAndBottom/>
                <wp:docPr id="367" name="Group 3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08065" cy="1691640"/>
                          <a:chOff x="0" y="2"/>
                          <a:chExt cx="6116457" cy="1690368"/>
                        </a:xfrm>
                      </wpg:grpSpPr>
                      <pic:pic xmlns:pic="http://schemas.openxmlformats.org/drawingml/2006/picture">
                        <pic:nvPicPr>
                          <pic:cNvPr id="329" name="Picture 47"/>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349250" y="2"/>
                            <a:ext cx="5489732" cy="1687975"/>
                          </a:xfrm>
                          <a:prstGeom prst="rect">
                            <a:avLst/>
                          </a:prstGeom>
                          <a:noFill/>
                          <a:extLst>
                            <a:ext uri="{909E8E84-426E-40DD-AFC4-6F175D3DCCD1}">
                              <a14:hiddenFill xmlns:a14="http://schemas.microsoft.com/office/drawing/2010/main">
                                <a:solidFill>
                                  <a:srgbClr val="FFFFFF"/>
                                </a:solidFill>
                              </a14:hiddenFill>
                            </a:ext>
                          </a:extLst>
                        </pic:spPr>
                      </pic:pic>
                      <wps:wsp>
                        <wps:cNvPr id="362" name="Text Box 362"/>
                        <wps:cNvSpPr txBox="1">
                          <a:spLocks noChangeArrowheads="1"/>
                        </wps:cNvSpPr>
                        <wps:spPr bwMode="auto">
                          <a:xfrm>
                            <a:off x="5842137" y="141605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CF224B6" w14:textId="77777777" w:rsidR="00BC4D33" w:rsidRPr="00A61D1C" w:rsidRDefault="00BC4D33" w:rsidP="00A61D1C">
                              <w:pPr>
                                <w:widowControl w:val="0"/>
                                <w:jc w:val="center"/>
                                <w:rPr>
                                  <w:rFonts w:ascii="Wingdings 2" w:hAnsi="Wingdings 2"/>
                                  <w:sz w:val="32"/>
                                  <w:szCs w:val="32"/>
                                </w:rPr>
                              </w:pPr>
                              <w:r w:rsidRPr="00A61D1C">
                                <w:rPr>
                                  <w:rFonts w:ascii="Wingdings 2" w:hAnsi="Wingdings 2"/>
                                  <w:sz w:val="32"/>
                                  <w:szCs w:val="32"/>
                                </w:rPr>
                                <w:sym w:font="Wingdings 2" w:char="F077"/>
                              </w:r>
                            </w:p>
                          </w:txbxContent>
                        </wps:txbx>
                        <wps:bodyPr rot="0" vert="horz" wrap="square" lIns="0" tIns="0" rIns="0" bIns="0" anchor="ctr" anchorCtr="0" upright="1">
                          <a:noAutofit/>
                        </wps:bodyPr>
                      </wps:wsp>
                      <wps:wsp>
                        <wps:cNvPr id="363" name="Straight Arrow Connector 363"/>
                        <wps:cNvCnPr/>
                        <wps:spPr>
                          <a:xfrm flipH="1" flipV="1">
                            <a:off x="4238625" y="934504"/>
                            <a:ext cx="1731525" cy="60856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4" name="Text Box 364"/>
                        <wps:cNvSpPr txBox="1">
                          <a:spLocks noChangeArrowheads="1"/>
                        </wps:cNvSpPr>
                        <wps:spPr bwMode="auto">
                          <a:xfrm>
                            <a:off x="0" y="141605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C863C56" w14:textId="77777777" w:rsidR="00BC4D33" w:rsidRPr="00A61D1C" w:rsidRDefault="00BC4D33" w:rsidP="00A61D1C">
                              <w:pPr>
                                <w:widowControl w:val="0"/>
                                <w:jc w:val="center"/>
                                <w:rPr>
                                  <w:rFonts w:ascii="Wingdings 2" w:hAnsi="Wingdings 2"/>
                                  <w:sz w:val="32"/>
                                  <w:szCs w:val="32"/>
                                </w:rPr>
                              </w:pPr>
                              <w:r w:rsidRPr="00A61D1C">
                                <w:rPr>
                                  <w:rFonts w:ascii="Wingdings 2" w:hAnsi="Wingdings 2"/>
                                  <w:sz w:val="32"/>
                                  <w:szCs w:val="32"/>
                                </w:rPr>
                                <w:sym w:font="Wingdings 2" w:char="F078"/>
                              </w:r>
                            </w:p>
                          </w:txbxContent>
                        </wps:txbx>
                        <wps:bodyPr rot="0" vert="horz" wrap="square" lIns="0" tIns="0" rIns="0" bIns="0" anchor="ctr" anchorCtr="0" upright="1">
                          <a:noAutofit/>
                        </wps:bodyPr>
                      </wps:wsp>
                      <wps:wsp>
                        <wps:cNvPr id="366" name="Freeform 366"/>
                        <wps:cNvSpPr/>
                        <wps:spPr>
                          <a:xfrm>
                            <a:off x="209550" y="934503"/>
                            <a:ext cx="3288995" cy="595847"/>
                          </a:xfrm>
                          <a:custGeom>
                            <a:avLst/>
                            <a:gdLst>
                              <a:gd name="connsiteX0" fmla="*/ 819150 w 3511550"/>
                              <a:gd name="connsiteY0" fmla="*/ 0 h 488950"/>
                              <a:gd name="connsiteX1" fmla="*/ 0 w 3511550"/>
                              <a:gd name="connsiteY1" fmla="*/ 488950 h 488950"/>
                              <a:gd name="connsiteX2" fmla="*/ 3511550 w 3511550"/>
                              <a:gd name="connsiteY2" fmla="*/ 381000 h 488950"/>
                              <a:gd name="connsiteX0" fmla="*/ 819150 w 3511550"/>
                              <a:gd name="connsiteY0" fmla="*/ 0 h 488950"/>
                              <a:gd name="connsiteX1" fmla="*/ 0 w 3511550"/>
                              <a:gd name="connsiteY1" fmla="*/ 488950 h 488950"/>
                              <a:gd name="connsiteX2" fmla="*/ 3511550 w 3511550"/>
                              <a:gd name="connsiteY2" fmla="*/ 381000 h 488950"/>
                              <a:gd name="connsiteX0" fmla="*/ 819150 w 3511550"/>
                              <a:gd name="connsiteY0" fmla="*/ 0 h 488950"/>
                              <a:gd name="connsiteX1" fmla="*/ 0 w 3511550"/>
                              <a:gd name="connsiteY1" fmla="*/ 488950 h 488950"/>
                              <a:gd name="connsiteX2" fmla="*/ 3511550 w 3511550"/>
                              <a:gd name="connsiteY2" fmla="*/ 381000 h 488950"/>
                              <a:gd name="connsiteX0" fmla="*/ 780998 w 3511550"/>
                              <a:gd name="connsiteY0" fmla="*/ 0 h 595847"/>
                              <a:gd name="connsiteX1" fmla="*/ 0 w 3511550"/>
                              <a:gd name="connsiteY1" fmla="*/ 595847 h 595847"/>
                              <a:gd name="connsiteX2" fmla="*/ 3511550 w 3511550"/>
                              <a:gd name="connsiteY2" fmla="*/ 487897 h 595847"/>
                              <a:gd name="connsiteX0" fmla="*/ 780998 w 3244484"/>
                              <a:gd name="connsiteY0" fmla="*/ 0 h 595847"/>
                              <a:gd name="connsiteX1" fmla="*/ 0 w 3244484"/>
                              <a:gd name="connsiteY1" fmla="*/ 595847 h 595847"/>
                              <a:gd name="connsiteX2" fmla="*/ 3244484 w 3244484"/>
                              <a:gd name="connsiteY2" fmla="*/ 380028 h 595847"/>
                              <a:gd name="connsiteX0" fmla="*/ 780998 w 3288995"/>
                              <a:gd name="connsiteY0" fmla="*/ 0 h 595847"/>
                              <a:gd name="connsiteX1" fmla="*/ 0 w 3288995"/>
                              <a:gd name="connsiteY1" fmla="*/ 595847 h 595847"/>
                              <a:gd name="connsiteX2" fmla="*/ 3288995 w 3288995"/>
                              <a:gd name="connsiteY2" fmla="*/ 367338 h 595847"/>
                            </a:gdLst>
                            <a:ahLst/>
                            <a:cxnLst>
                              <a:cxn ang="0">
                                <a:pos x="connsiteX0" y="connsiteY0"/>
                              </a:cxn>
                              <a:cxn ang="0">
                                <a:pos x="connsiteX1" y="connsiteY1"/>
                              </a:cxn>
                              <a:cxn ang="0">
                                <a:pos x="connsiteX2" y="connsiteY2"/>
                              </a:cxn>
                            </a:cxnLst>
                            <a:rect l="l" t="t" r="r" b="b"/>
                            <a:pathLst>
                              <a:path w="3288995" h="595847">
                                <a:moveTo>
                                  <a:pt x="780998" y="0"/>
                                </a:moveTo>
                                <a:lnTo>
                                  <a:pt x="0" y="595847"/>
                                </a:lnTo>
                                <a:lnTo>
                                  <a:pt x="3288995" y="367338"/>
                                </a:lnTo>
                              </a:path>
                            </a:pathLst>
                          </a:custGeom>
                          <a:noFill/>
                          <a:ln>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EEA438" id="Group 367" o:spid="_x0000_s1112" style="position:absolute;left:0;text-align:left;margin-left:36pt;margin-top:21.4pt;width:480.95pt;height:133.2pt;z-index:251734016;mso-wrap-distance-bottom:7.2pt;mso-width-relative:margin;mso-height-relative:margin" coordorigin="" coordsize="61164,16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" o:allowoverlap="f">
                <o:lock v:ext="edit" aspectratio="t"/>
                <v:shape id="Picture 47" o:spid="_x0000_s1113" type="#_x0000_t75" style="position:absolute;left:3492;width:54897;height:16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">
                  <v:imagedata r:id="rId68" o:title=""/>
                  <v:path arrowok="t"/>
                </v:shape>
                <v:shape id="Text Box 362" o:spid="_x0000_s1114" type="#_x0000_t202" style="position:absolute;left:58421;top:14160;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" filled="f" stroked="f" strokecolor="black [0]" insetpen="t">
                  <v:textbox inset="0,0,0,0">
                    <w:txbxContent>
                      <w:p w14:paraId="7CF224B6" w14:textId="77777777" w:rsidR="00BC4D33" w:rsidRPr="00A61D1C" w:rsidRDefault="00BC4D33" w:rsidP="00A61D1C">
                        <w:pPr>
                          <w:widowControl w:val="0"/>
                          <w:jc w:val="center"/>
                          <w:rPr>
                            <w:rFonts w:ascii="Wingdings 2" w:hAnsi="Wingdings 2"/>
                            <w:sz w:val="32"/>
                            <w:szCs w:val="32"/>
                          </w:rPr>
                        </w:pPr>
                        <w:r w:rsidRPr="00A61D1C">
                          <w:rPr>
                            <w:rFonts w:ascii="Wingdings 2" w:hAnsi="Wingdings 2"/>
                            <w:sz w:val="32"/>
                            <w:szCs w:val="32"/>
                          </w:rPr>
                          <w:sym w:font="Wingdings 2" w:char="F077"/>
                        </w:r>
                      </w:p>
                    </w:txbxContent>
                  </v:textbox>
                </v:shape>
                <v:shape id="Straight Arrow Connector 363" o:spid="_x0000_s1115" type="#_x0000_t32" style="position:absolute;left:42386;top:9345;width:17315;height:60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" strokecolor="black [3213]" strokeweight="1pt">
                  <v:stroke endarrow="block" joinstyle="miter"/>
                </v:shape>
                <v:shape id="Text Box 364" o:spid="_x0000_s1116" type="#_x0000_t202" style="position:absolute;top:14160;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" filled="f" stroked="f" strokecolor="black [0]" insetpen="t">
                  <v:textbox inset="0,0,0,0">
                    <w:txbxContent>
                      <w:p w14:paraId="2C863C56" w14:textId="77777777" w:rsidR="00BC4D33" w:rsidRPr="00A61D1C" w:rsidRDefault="00BC4D33" w:rsidP="00A61D1C">
                        <w:pPr>
                          <w:widowControl w:val="0"/>
                          <w:jc w:val="center"/>
                          <w:rPr>
                            <w:rFonts w:ascii="Wingdings 2" w:hAnsi="Wingdings 2"/>
                            <w:sz w:val="32"/>
                            <w:szCs w:val="32"/>
                          </w:rPr>
                        </w:pPr>
                        <w:r w:rsidRPr="00A61D1C">
                          <w:rPr>
                            <w:rFonts w:ascii="Wingdings 2" w:hAnsi="Wingdings 2"/>
                            <w:sz w:val="32"/>
                            <w:szCs w:val="32"/>
                          </w:rPr>
                          <w:sym w:font="Wingdings 2" w:char="F078"/>
                        </w:r>
                      </w:p>
                    </w:txbxContent>
                  </v:textbox>
                </v:shape>
                <v:shape id="Freeform 366" o:spid="_x0000_s1117" style="position:absolute;left:2095;top:9345;width:32890;height:5958;visibility:visible;mso-wrap-style:square;v-text-anchor:middle" coordsize="3288995,595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" path="m780998,l,595847,3288995,367338e" filled="f" strokecolor="black [3213]" strokeweight="1pt">
                  <v:stroke startarrow="block" endarrow="block" joinstyle="miter"/>
                  <v:path arrowok="t" o:connecttype="custom" o:connectlocs="780998,0;0,595847;3288995,367338" o:connectangles="0,0,0"/>
                </v:shape>
                <w10:wrap type="topAndBottom"/>
              </v:group>
            </w:pict>
          </mc:Fallback>
        </mc:AlternateContent>
      </w:r>
      <w:r w:rsidR="00660CF1">
        <w:t xml:space="preserve">To view the </w:t>
      </w:r>
      <w:r w:rsidR="00660CF1" w:rsidRPr="007C2268">
        <w:rPr>
          <w:b/>
        </w:rPr>
        <w:t>Processed</w:t>
      </w:r>
      <w:r w:rsidR="00660CF1">
        <w:t xml:space="preserve"> or </w:t>
      </w:r>
      <w:r w:rsidR="00660CF1" w:rsidRPr="007C2268">
        <w:rPr>
          <w:b/>
        </w:rPr>
        <w:t>Partial</w:t>
      </w:r>
      <w:r w:rsidR="00660CF1">
        <w:t xml:space="preserve"> file, select the </w:t>
      </w:r>
      <w:r w:rsidR="00660CF1" w:rsidRPr="007C2268">
        <w:rPr>
          <w:b/>
        </w:rPr>
        <w:t>File Name</w:t>
      </w:r>
      <w:r w:rsidR="00660CF1">
        <w:t xml:space="preserve"> and click </w:t>
      </w:r>
      <w:r w:rsidR="00660CF1" w:rsidRPr="007C2268">
        <w:rPr>
          <w:b/>
        </w:rPr>
        <w:t>View Processed File.</w:t>
      </w:r>
    </w:p>
    <w:p w14:paraId="2250C65C" w14:textId="5289D1DC" w:rsidR="00660CF1" w:rsidRDefault="00660CF1" w:rsidP="004B1683">
      <w:pPr>
        <w:pStyle w:val="ListParagraph"/>
        <w:numPr>
          <w:ilvl w:val="0"/>
          <w:numId w:val="19"/>
        </w:numPr>
      </w:pPr>
      <w:r>
        <w:t xml:space="preserve">Each line in the template will be displayed.  If the line is correct, </w:t>
      </w:r>
      <w:r w:rsidRPr="00B32826">
        <w:rPr>
          <w:b/>
        </w:rPr>
        <w:t>Processed</w:t>
      </w:r>
      <w:r>
        <w:t xml:space="preserve"> will be noted on the </w:t>
      </w:r>
      <w:r w:rsidRPr="00660CF1">
        <w:rPr>
          <w:b/>
        </w:rPr>
        <w:t>Status of Line</w:t>
      </w:r>
      <w:r>
        <w:t xml:space="preserve"> column.</w:t>
      </w:r>
    </w:p>
    <w:p w14:paraId="0FD67803" w14:textId="6AC29295" w:rsidR="007C2268" w:rsidRDefault="007C2268" w:rsidP="004B1683">
      <w:pPr>
        <w:pStyle w:val="ListParagraph"/>
        <w:numPr>
          <w:ilvl w:val="0"/>
          <w:numId w:val="19"/>
        </w:numPr>
      </w:pPr>
      <w:r>
        <w:rPr>
          <w:noProof/>
        </w:rPr>
        <mc:AlternateContent>
          <mc:Choice Requires="wpg">
            <w:drawing>
              <wp:anchor distT="0" distB="91440" distL="114300" distR="114300" simplePos="0" relativeHeight="251743232" behindDoc="0" locked="0" layoutInCell="1" allowOverlap="0" wp14:anchorId="33517933" wp14:editId="1A4A8C5E">
                <wp:simplePos x="0" y="0"/>
                <wp:positionH relativeFrom="column">
                  <wp:posOffset>660400</wp:posOffset>
                </wp:positionH>
                <wp:positionV relativeFrom="paragraph">
                  <wp:posOffset>459740</wp:posOffset>
                </wp:positionV>
                <wp:extent cx="5904865" cy="1966595"/>
                <wp:effectExtent l="0" t="0" r="635" b="14605"/>
                <wp:wrapTopAndBottom/>
                <wp:docPr id="49" name="Group 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04865" cy="1966595"/>
                          <a:chOff x="205154" y="3"/>
                          <a:chExt cx="5907306" cy="1971564"/>
                        </a:xfrm>
                      </wpg:grpSpPr>
                      <pic:pic xmlns:pic="http://schemas.openxmlformats.org/drawingml/2006/picture">
                        <pic:nvPicPr>
                          <pic:cNvPr id="38" name="Picture 38"/>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205154" y="3"/>
                            <a:ext cx="5579097" cy="1702302"/>
                          </a:xfrm>
                          <a:prstGeom prst="rect">
                            <a:avLst/>
                          </a:prstGeom>
                          <a:noFill/>
                        </pic:spPr>
                      </pic:pic>
                      <wps:wsp>
                        <wps:cNvPr id="39" name="Text Box 39"/>
                        <wps:cNvSpPr txBox="1">
                          <a:spLocks noChangeArrowheads="1"/>
                        </wps:cNvSpPr>
                        <wps:spPr bwMode="auto">
                          <a:xfrm>
                            <a:off x="669332" y="1697247"/>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562E7C2" w14:textId="77777777" w:rsidR="00BC4D33" w:rsidRDefault="00BC4D33" w:rsidP="007C2268">
                              <w:pPr>
                                <w:widowControl w:val="0"/>
                                <w:jc w:val="center"/>
                                <w:rPr>
                                  <w:rFonts w:ascii="Wingdings 2" w:hAnsi="Wingdings 2"/>
                                  <w:sz w:val="32"/>
                                  <w:szCs w:val="32"/>
                                </w:rPr>
                              </w:pPr>
                              <w:r>
                                <w:rPr>
                                  <w:rFonts w:ascii="Wingdings 2" w:hAnsi="Wingdings 2"/>
                                  <w:sz w:val="32"/>
                                  <w:szCs w:val="32"/>
                                </w:rPr>
                                <w:sym w:font="Wingdings 2" w:char="F07A"/>
                              </w:r>
                            </w:p>
                          </w:txbxContent>
                        </wps:txbx>
                        <wps:bodyPr rot="0" vert="horz" wrap="square" lIns="0" tIns="0" rIns="0" bIns="0" anchor="ctr" anchorCtr="0" upright="1">
                          <a:noAutofit/>
                        </wps:bodyPr>
                      </wps:wsp>
                      <wps:wsp>
                        <wps:cNvPr id="41" name="Straight Arrow Connector 41"/>
                        <wps:cNvCnPr/>
                        <wps:spPr>
                          <a:xfrm flipH="1">
                            <a:off x="5681117" y="496554"/>
                            <a:ext cx="285176" cy="40742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Freeform 42"/>
                        <wps:cNvSpPr/>
                        <wps:spPr>
                          <a:xfrm>
                            <a:off x="462350" y="1168650"/>
                            <a:ext cx="5010626" cy="591751"/>
                          </a:xfrm>
                          <a:custGeom>
                            <a:avLst/>
                            <a:gdLst>
                              <a:gd name="connsiteX0" fmla="*/ 164123 w 5703277"/>
                              <a:gd name="connsiteY0" fmla="*/ 23446 h 345831"/>
                              <a:gd name="connsiteX1" fmla="*/ 0 w 5703277"/>
                              <a:gd name="connsiteY1" fmla="*/ 345831 h 345831"/>
                              <a:gd name="connsiteX2" fmla="*/ 5703277 w 5703277"/>
                              <a:gd name="connsiteY2" fmla="*/ 0 h 345831"/>
                              <a:gd name="connsiteX0" fmla="*/ 293085 w 5703277"/>
                              <a:gd name="connsiteY0" fmla="*/ 46918 h 345831"/>
                              <a:gd name="connsiteX1" fmla="*/ 0 w 5703277"/>
                              <a:gd name="connsiteY1" fmla="*/ 345831 h 345831"/>
                              <a:gd name="connsiteX2" fmla="*/ 5703277 w 5703277"/>
                              <a:gd name="connsiteY2" fmla="*/ 0 h 345831"/>
                              <a:gd name="connsiteX0" fmla="*/ 287019 w 5697211"/>
                              <a:gd name="connsiteY0" fmla="*/ 46918 h 345831"/>
                              <a:gd name="connsiteX1" fmla="*/ 0 w 5697211"/>
                              <a:gd name="connsiteY1" fmla="*/ 345831 h 345831"/>
                              <a:gd name="connsiteX2" fmla="*/ 5697211 w 5697211"/>
                              <a:gd name="connsiteY2" fmla="*/ 0 h 345831"/>
                              <a:gd name="connsiteX0" fmla="*/ 287019 w 5702732"/>
                              <a:gd name="connsiteY0" fmla="*/ 82128 h 381041"/>
                              <a:gd name="connsiteX1" fmla="*/ 0 w 5702732"/>
                              <a:gd name="connsiteY1" fmla="*/ 381041 h 381041"/>
                              <a:gd name="connsiteX2" fmla="*/ 5702732 w 5702732"/>
                              <a:gd name="connsiteY2" fmla="*/ 0 h 381041"/>
                              <a:gd name="connsiteX0" fmla="*/ 287019 w 5702732"/>
                              <a:gd name="connsiteY0" fmla="*/ 82128 h 381041"/>
                              <a:gd name="connsiteX1" fmla="*/ 0 w 5702732"/>
                              <a:gd name="connsiteY1" fmla="*/ 381041 h 381041"/>
                              <a:gd name="connsiteX2" fmla="*/ 5702732 w 5702732"/>
                              <a:gd name="connsiteY2" fmla="*/ 0 h 381041"/>
                              <a:gd name="connsiteX0" fmla="*/ 287019 w 5761340"/>
                              <a:gd name="connsiteY0" fmla="*/ 82128 h 381041"/>
                              <a:gd name="connsiteX1" fmla="*/ 0 w 5761340"/>
                              <a:gd name="connsiteY1" fmla="*/ 381041 h 381041"/>
                              <a:gd name="connsiteX2" fmla="*/ 5761340 w 5761340"/>
                              <a:gd name="connsiteY2" fmla="*/ 0 h 381041"/>
                              <a:gd name="connsiteX0" fmla="*/ 204443 w 5761340"/>
                              <a:gd name="connsiteY0" fmla="*/ 0 h 419868"/>
                              <a:gd name="connsiteX1" fmla="*/ 0 w 5761340"/>
                              <a:gd name="connsiteY1" fmla="*/ 419868 h 419868"/>
                              <a:gd name="connsiteX2" fmla="*/ 5761340 w 5761340"/>
                              <a:gd name="connsiteY2" fmla="*/ 38827 h 419868"/>
                              <a:gd name="connsiteX0" fmla="*/ 0 w 5556897"/>
                              <a:gd name="connsiteY0" fmla="*/ 0 h 591751"/>
                              <a:gd name="connsiteX1" fmla="*/ 322772 w 5556897"/>
                              <a:gd name="connsiteY1" fmla="*/ 591751 h 591751"/>
                              <a:gd name="connsiteX2" fmla="*/ 5556897 w 5556897"/>
                              <a:gd name="connsiteY2" fmla="*/ 38827 h 591751"/>
                              <a:gd name="connsiteX0" fmla="*/ 0 w 5010626"/>
                              <a:gd name="connsiteY0" fmla="*/ 0 h 591751"/>
                              <a:gd name="connsiteX1" fmla="*/ 322772 w 5010626"/>
                              <a:gd name="connsiteY1" fmla="*/ 591751 h 591751"/>
                              <a:gd name="connsiteX2" fmla="*/ 5010626 w 5010626"/>
                              <a:gd name="connsiteY2" fmla="*/ 0 h 591751"/>
                            </a:gdLst>
                            <a:ahLst/>
                            <a:cxnLst>
                              <a:cxn ang="0">
                                <a:pos x="connsiteX0" y="connsiteY0"/>
                              </a:cxn>
                              <a:cxn ang="0">
                                <a:pos x="connsiteX1" y="connsiteY1"/>
                              </a:cxn>
                              <a:cxn ang="0">
                                <a:pos x="connsiteX2" y="connsiteY2"/>
                              </a:cxn>
                            </a:cxnLst>
                            <a:rect l="l" t="t" r="r" b="b"/>
                            <a:pathLst>
                              <a:path w="5010626" h="591751">
                                <a:moveTo>
                                  <a:pt x="0" y="0"/>
                                </a:moveTo>
                                <a:lnTo>
                                  <a:pt x="322772" y="591751"/>
                                </a:lnTo>
                                <a:lnTo>
                                  <a:pt x="5010626" y="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40"/>
                        <wps:cNvSpPr txBox="1">
                          <a:spLocks noChangeArrowheads="1"/>
                        </wps:cNvSpPr>
                        <wps:spPr bwMode="auto">
                          <a:xfrm>
                            <a:off x="5838140" y="354773"/>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5470CE1" w14:textId="77777777" w:rsidR="00BC4D33" w:rsidRDefault="00BC4D33" w:rsidP="007C2268">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3517933" id="Group 49" o:spid="_x0000_s1118" style="position:absolute;left:0;text-align:left;margin-left:52pt;margin-top:36.2pt;width:464.95pt;height:154.85pt;z-index:251743232;mso-wrap-distance-bottom:7.2pt;mso-width-relative:margin;mso-height-relative:margin" coordorigin="2051" coordsize="59073,19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" o:allowoverlap="f">
                <o:lock v:ext="edit" aspectratio="t"/>
                <v:shape id="Picture 38" o:spid="_x0000_s1119" type="#_x0000_t75" style="position:absolute;left:2051;width:55791;height:1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">
                  <v:imagedata r:id="rId70" o:title=""/>
                  <v:path arrowok="t"/>
                </v:shape>
                <v:shape id="Text Box 39" o:spid="_x0000_s1120" type="#_x0000_t202" style="position:absolute;left:6693;top:16972;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" filled="f" stroked="f" strokecolor="black [0]" insetpen="t">
                  <v:textbox inset="0,0,0,0">
                    <w:txbxContent>
                      <w:p w14:paraId="1562E7C2" w14:textId="77777777" w:rsidR="00BC4D33" w:rsidRDefault="00BC4D33" w:rsidP="007C2268">
                        <w:pPr>
                          <w:widowControl w:val="0"/>
                          <w:jc w:val="center"/>
                          <w:rPr>
                            <w:rFonts w:ascii="Wingdings 2" w:hAnsi="Wingdings 2"/>
                            <w:sz w:val="32"/>
                            <w:szCs w:val="32"/>
                          </w:rPr>
                        </w:pPr>
                        <w:r>
                          <w:rPr>
                            <w:rFonts w:ascii="Wingdings 2" w:hAnsi="Wingdings 2"/>
                            <w:sz w:val="32"/>
                            <w:szCs w:val="32"/>
                          </w:rPr>
                          <w:sym w:font="Wingdings 2" w:char="F07A"/>
                        </w:r>
                      </w:p>
                    </w:txbxContent>
                  </v:textbox>
                </v:shape>
                <v:shape id="Straight Arrow Connector 41" o:spid="_x0000_s1121" type="#_x0000_t32" style="position:absolute;left:56811;top:4965;width:2851;height:40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" strokecolor="black [3213]" strokeweight="1pt">
                  <v:stroke endarrow="block" joinstyle="miter"/>
                </v:shape>
                <v:shape id="Freeform 42" o:spid="_x0000_s1122" style="position:absolute;left:4623;top:11686;width:50106;height:5918;visibility:visible;mso-wrap-style:square;v-text-anchor:middle" coordsize="5010626,5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" path="m,l322772,591751,5010626,e" filled="f" strokecolor="black [3213]" strokeweight="1pt">
                  <v:stroke startarrow="block" endarrow="block" joinstyle="miter"/>
                  <v:path arrowok="t" o:connecttype="custom" o:connectlocs="0,0;322772,591751;5010626,0" o:connectangles="0,0,0"/>
                </v:shape>
                <v:shape id="Text Box 40" o:spid="_x0000_s1123" type="#_x0000_t202" style="position:absolute;left:58381;top:3547;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" filled="f" stroked="f" strokecolor="black [0]" insetpen="t">
                  <v:textbox inset="0,0,0,0">
                    <w:txbxContent>
                      <w:p w14:paraId="55470CE1" w14:textId="77777777" w:rsidR="00BC4D33" w:rsidRDefault="00BC4D33" w:rsidP="007C2268">
                        <w:pPr>
                          <w:widowControl w:val="0"/>
                          <w:jc w:val="center"/>
                          <w:rPr>
                            <w:rFonts w:ascii="Wingdings 2" w:hAnsi="Wingdings 2"/>
                            <w:sz w:val="32"/>
                            <w:szCs w:val="32"/>
                          </w:rPr>
                        </w:pPr>
                        <w:r>
                          <w:rPr>
                            <w:rFonts w:ascii="Wingdings 2" w:hAnsi="Wingdings 2"/>
                            <w:sz w:val="32"/>
                            <w:szCs w:val="32"/>
                          </w:rPr>
                          <w:sym w:font="Wingdings 2" w:char="F079"/>
                        </w:r>
                      </w:p>
                    </w:txbxContent>
                  </v:textbox>
                </v:shape>
                <w10:wrap type="topAndBottom"/>
              </v:group>
            </w:pict>
          </mc:Fallback>
        </mc:AlternateContent>
      </w:r>
      <w:r w:rsidR="00660CF1">
        <w:t xml:space="preserve">If the line is incorrect, </w:t>
      </w:r>
      <w:r w:rsidR="00660CF1" w:rsidRPr="00660CF1">
        <w:rPr>
          <w:b/>
        </w:rPr>
        <w:t>Edit Line</w:t>
      </w:r>
      <w:r w:rsidR="00660CF1">
        <w:t xml:space="preserve"> will appear in the </w:t>
      </w:r>
      <w:r w:rsidR="00660CF1" w:rsidRPr="00660CF1">
        <w:rPr>
          <w:b/>
        </w:rPr>
        <w:t>Actions</w:t>
      </w:r>
      <w:r w:rsidR="00660CF1">
        <w:t xml:space="preserve"> column, and </w:t>
      </w:r>
      <w:r w:rsidR="00660CF1" w:rsidRPr="00660CF1">
        <w:rPr>
          <w:b/>
        </w:rPr>
        <w:t>Error</w:t>
      </w:r>
      <w:r w:rsidR="00660CF1">
        <w:t xml:space="preserve"> will appear in the </w:t>
      </w:r>
      <w:r w:rsidR="00660CF1" w:rsidRPr="00660CF1">
        <w:rPr>
          <w:b/>
        </w:rPr>
        <w:t>Status of the Line</w:t>
      </w:r>
      <w:r w:rsidR="00660CF1">
        <w:t xml:space="preserve"> column.  Click on </w:t>
      </w:r>
      <w:r w:rsidR="00660CF1" w:rsidRPr="00660CF1">
        <w:rPr>
          <w:b/>
        </w:rPr>
        <w:t>Edit Line</w:t>
      </w:r>
      <w:r w:rsidR="00660CF1">
        <w:t xml:space="preserve"> to open an edit box.</w:t>
      </w:r>
    </w:p>
    <w:p w14:paraId="31C6D498" w14:textId="77777777" w:rsidR="007C2268" w:rsidRDefault="007C2268" w:rsidP="007C2268"/>
    <w:p w14:paraId="33D6AC54" w14:textId="77777777" w:rsidR="0021415E" w:rsidRDefault="0021415E" w:rsidP="008067A3">
      <w:pPr>
        <w:ind w:right="-20"/>
        <w:rPr>
          <w:rFonts w:eastAsia="Times New Roman" w:cs="Times New Roman"/>
          <w:szCs w:val="24"/>
        </w:rPr>
      </w:pPr>
    </w:p>
    <w:p w14:paraId="4D9DD593" w14:textId="77777777" w:rsidR="00294063" w:rsidRDefault="00294063" w:rsidP="008067A3">
      <w:pPr>
        <w:ind w:right="-20"/>
        <w:rPr>
          <w:rFonts w:eastAsia="Times New Roman" w:cs="Times New Roman"/>
          <w:szCs w:val="24"/>
        </w:rPr>
        <w:sectPr w:rsidR="00294063" w:rsidSect="00E210FC">
          <w:pgSz w:w="12240" w:h="15840" w:code="1"/>
          <w:pgMar w:top="720" w:right="720" w:bottom="720" w:left="720" w:header="432" w:footer="288" w:gutter="0"/>
          <w:cols w:space="720"/>
          <w:docGrid w:linePitch="360"/>
        </w:sectPr>
      </w:pPr>
    </w:p>
    <w:p w14:paraId="3B17580C" w14:textId="77777777" w:rsidR="00294063" w:rsidRDefault="00294063" w:rsidP="008067A3">
      <w:pPr>
        <w:ind w:right="-20"/>
        <w:rPr>
          <w:rFonts w:eastAsia="Times New Roman" w:cs="Times New Roman"/>
          <w:szCs w:val="24"/>
        </w:rPr>
      </w:pPr>
    </w:p>
    <w:p w14:paraId="09999091" w14:textId="77777777" w:rsidR="0021415E" w:rsidRDefault="0021415E" w:rsidP="008067A3">
      <w:pPr>
        <w:ind w:right="-20"/>
        <w:rPr>
          <w:rFonts w:eastAsia="Times New Roman" w:cs="Times New Roman"/>
          <w:szCs w:val="24"/>
        </w:rPr>
      </w:pPr>
    </w:p>
    <w:p w14:paraId="634BB3BC" w14:textId="07B47351" w:rsidR="00294063" w:rsidRPr="00294063" w:rsidRDefault="00294063" w:rsidP="004B1683">
      <w:pPr>
        <w:pStyle w:val="ListParagraph"/>
        <w:numPr>
          <w:ilvl w:val="0"/>
          <w:numId w:val="20"/>
        </w:numPr>
        <w:ind w:right="-20"/>
        <w:rPr>
          <w:rFonts w:eastAsia="Times New Roman" w:cs="Times New Roman"/>
          <w:szCs w:val="24"/>
        </w:rPr>
      </w:pPr>
      <w:r>
        <w:rPr>
          <w:rFonts w:eastAsia="Times New Roman" w:cs="Times New Roman"/>
          <w:noProof/>
          <w:szCs w:val="24"/>
        </w:rPr>
        <mc:AlternateContent>
          <mc:Choice Requires="wpg">
            <w:drawing>
              <wp:anchor distT="0" distB="91440" distL="114300" distR="114300" simplePos="0" relativeHeight="251748352" behindDoc="0" locked="0" layoutInCell="1" allowOverlap="0" wp14:anchorId="353FE6CE" wp14:editId="38F7A254">
                <wp:simplePos x="0" y="0"/>
                <wp:positionH relativeFrom="column">
                  <wp:posOffset>457200</wp:posOffset>
                </wp:positionH>
                <wp:positionV relativeFrom="paragraph">
                  <wp:posOffset>276860</wp:posOffset>
                </wp:positionV>
                <wp:extent cx="6245225" cy="2587625"/>
                <wp:effectExtent l="0" t="0" r="3175" b="3175"/>
                <wp:wrapTopAndBottom/>
                <wp:docPr id="56" name="Group 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45225" cy="2587625"/>
                          <a:chOff x="0" y="0"/>
                          <a:chExt cx="6245860" cy="2590800"/>
                        </a:xfrm>
                      </wpg:grpSpPr>
                      <pic:pic xmlns:pic="http://schemas.openxmlformats.org/drawingml/2006/picture">
                        <pic:nvPicPr>
                          <pic:cNvPr id="51" name="Picture 51"/>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393700" y="0"/>
                            <a:ext cx="5852160" cy="2590800"/>
                          </a:xfrm>
                          <a:prstGeom prst="rect">
                            <a:avLst/>
                          </a:prstGeom>
                          <a:noFill/>
                        </pic:spPr>
                      </pic:pic>
                      <wps:wsp>
                        <wps:cNvPr id="52" name="Text Box 52"/>
                        <wps:cNvSpPr txBox="1">
                          <a:spLocks noChangeArrowheads="1"/>
                        </wps:cNvSpPr>
                        <wps:spPr bwMode="auto">
                          <a:xfrm>
                            <a:off x="0" y="1784350"/>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3F578E2" w14:textId="77777777" w:rsidR="00BC4D33" w:rsidRDefault="00BC4D33" w:rsidP="00294063">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53" name="Straight Arrow Connector 53"/>
                        <wps:cNvCnPr/>
                        <wps:spPr>
                          <a:xfrm>
                            <a:off x="203200" y="1917700"/>
                            <a:ext cx="2082800" cy="20955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53FE6CE" id="Group 56" o:spid="_x0000_s1124" style="position:absolute;left:0;text-align:left;margin-left:36pt;margin-top:21.8pt;width:491.75pt;height:203.75pt;z-index:251748352;mso-wrap-distance-bottom:7.2pt;mso-width-relative:margin;mso-height-relative:margin" coordsize="62458,25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" o:allowoverlap="f">
                <o:lock v:ext="edit" aspectratio="t"/>
                <v:shape id="Picture 51" o:spid="_x0000_s1125" type="#_x0000_t75" style="position:absolute;left:3937;width:58521;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">
                  <v:imagedata r:id="rId72" o:title=""/>
                  <v:path arrowok="t"/>
                </v:shape>
                <v:shape id="Text Box 52" o:spid="_x0000_s1126" type="#_x0000_t202" style="position:absolute;top:17843;width:2628;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" filled="f" stroked="f" strokecolor="black [0]" insetpen="t">
                  <v:textbox inset="0,0,0,0">
                    <w:txbxContent>
                      <w:p w14:paraId="43F578E2" w14:textId="77777777" w:rsidR="00BC4D33" w:rsidRDefault="00BC4D33" w:rsidP="00294063">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53" o:spid="_x0000_s1127" type="#_x0000_t32" style="position:absolute;left:2032;top:19177;width:20828;height:2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" strokecolor="black [3213]" strokeweight="1pt">
                  <v:stroke endarrow="block" joinstyle="miter"/>
                </v:shape>
                <w10:wrap type="topAndBottom"/>
              </v:group>
            </w:pict>
          </mc:Fallback>
        </mc:AlternateContent>
      </w:r>
      <w:r w:rsidRPr="00294063">
        <w:rPr>
          <w:rFonts w:eastAsia="Times New Roman" w:cs="Times New Roman"/>
          <w:szCs w:val="24"/>
        </w:rPr>
        <w:t>Review the entry to identify the error and make the necessary correction</w:t>
      </w:r>
      <w:r>
        <w:rPr>
          <w:rFonts w:eastAsia="Times New Roman" w:cs="Times New Roman"/>
          <w:szCs w:val="24"/>
        </w:rPr>
        <w:t xml:space="preserve">. </w:t>
      </w:r>
      <w:r w:rsidRPr="00294063">
        <w:rPr>
          <w:rFonts w:eastAsia="Times New Roman" w:cs="Times New Roman"/>
          <w:szCs w:val="24"/>
        </w:rPr>
        <w:t xml:space="preserve">Then click </w:t>
      </w:r>
      <w:r w:rsidRPr="00294063">
        <w:rPr>
          <w:rFonts w:eastAsia="Times New Roman" w:cs="Times New Roman"/>
          <w:b/>
          <w:szCs w:val="24"/>
        </w:rPr>
        <w:t>Process Line</w:t>
      </w:r>
      <w:r w:rsidRPr="00294063">
        <w:rPr>
          <w:rFonts w:eastAsia="Times New Roman" w:cs="Times New Roman"/>
          <w:szCs w:val="24"/>
        </w:rPr>
        <w:t>.</w:t>
      </w:r>
    </w:p>
    <w:p w14:paraId="6A3B21D0" w14:textId="113F3872" w:rsidR="00294063" w:rsidRPr="00294063" w:rsidRDefault="00CB6A33" w:rsidP="004B1683">
      <w:pPr>
        <w:pStyle w:val="ListParagraph"/>
        <w:numPr>
          <w:ilvl w:val="0"/>
          <w:numId w:val="20"/>
        </w:numPr>
        <w:ind w:right="-20"/>
        <w:rPr>
          <w:rFonts w:eastAsia="Times New Roman" w:cs="Times New Roman"/>
          <w:szCs w:val="24"/>
        </w:rPr>
      </w:pPr>
      <w:r>
        <w:rPr>
          <w:rFonts w:eastAsia="Times New Roman" w:cs="Times New Roman"/>
          <w:noProof/>
          <w:szCs w:val="24"/>
        </w:rPr>
        <mc:AlternateContent>
          <mc:Choice Requires="wpg">
            <w:drawing>
              <wp:anchor distT="0" distB="91440" distL="114300" distR="114300" simplePos="0" relativeHeight="251760640" behindDoc="0" locked="0" layoutInCell="1" allowOverlap="0" wp14:anchorId="09755903" wp14:editId="0F1B427E">
                <wp:simplePos x="0" y="0"/>
                <wp:positionH relativeFrom="column">
                  <wp:posOffset>403225</wp:posOffset>
                </wp:positionH>
                <wp:positionV relativeFrom="paragraph">
                  <wp:posOffset>3070860</wp:posOffset>
                </wp:positionV>
                <wp:extent cx="6228080" cy="1720850"/>
                <wp:effectExtent l="0" t="0" r="1270" b="12700"/>
                <wp:wrapTopAndBottom/>
                <wp:docPr id="241" name="Group 24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8080" cy="1720850"/>
                          <a:chOff x="0" y="1"/>
                          <a:chExt cx="6228352" cy="1721226"/>
                        </a:xfrm>
                      </wpg:grpSpPr>
                      <pic:pic xmlns:pic="http://schemas.openxmlformats.org/drawingml/2006/picture">
                        <pic:nvPicPr>
                          <pic:cNvPr id="58" name="Picture 58"/>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64672" y="1"/>
                            <a:ext cx="5863680" cy="1703951"/>
                          </a:xfrm>
                          <a:prstGeom prst="rect">
                            <a:avLst/>
                          </a:prstGeom>
                          <a:noFill/>
                        </pic:spPr>
                      </pic:pic>
                      <wps:wsp>
                        <wps:cNvPr id="217" name="Text Box 217"/>
                        <wps:cNvSpPr txBox="1">
                          <a:spLocks noChangeArrowheads="1"/>
                        </wps:cNvSpPr>
                        <wps:spPr bwMode="auto">
                          <a:xfrm>
                            <a:off x="5851072" y="1348852"/>
                            <a:ext cx="262890" cy="262255"/>
                          </a:xfrm>
                          <a:prstGeom prst="rect">
                            <a:avLst/>
                          </a:prstGeom>
                          <a:noFill/>
                          <a:ln w="9525">
                            <a:noFill/>
                            <a:miter lim="800000"/>
                            <a:headEnd/>
                            <a:tailEnd/>
                          </a:ln>
                        </wps:spPr>
                        <wps:txbx>
                          <w:txbxContent>
                            <w:p w14:paraId="065EF0F8" w14:textId="77777777" w:rsidR="00BC4D33" w:rsidRDefault="00BC4D33" w:rsidP="00111F44">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221" name="Straight Arrow Connector 221"/>
                        <wps:cNvCnPr/>
                        <wps:spPr>
                          <a:xfrm flipH="1" flipV="1">
                            <a:off x="5753271" y="1212856"/>
                            <a:ext cx="204664" cy="22268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3" name="Text Box 223"/>
                        <wps:cNvSpPr txBox="1">
                          <a:spLocks noChangeArrowheads="1"/>
                        </wps:cNvSpPr>
                        <wps:spPr bwMode="auto">
                          <a:xfrm>
                            <a:off x="0" y="1446907"/>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C215C32" w14:textId="77777777" w:rsidR="00BC4D33" w:rsidRDefault="00BC4D33" w:rsidP="00111F44">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236" name="Straight Arrow Connector 236"/>
                        <wps:cNvCnPr/>
                        <wps:spPr>
                          <a:xfrm>
                            <a:off x="165105" y="1593613"/>
                            <a:ext cx="2203516" cy="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755903" id="Group 241" o:spid="_x0000_s1128" style="position:absolute;left:0;text-align:left;margin-left:31.75pt;margin-top:241.8pt;width:490.4pt;height:135.5pt;z-index:251760640;mso-wrap-distance-bottom:7.2pt;mso-width-relative:margin;mso-height-relative:margin" coordorigin="" coordsize="62283,17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" o:allowoverlap="f">
                <o:lock v:ext="edit" aspectratio="t"/>
                <v:shape id="Picture 58" o:spid="_x0000_s1129" type="#_x0000_t75" style="position:absolute;left:3646;width:58637;height:17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">
                  <v:imagedata r:id="rId74" o:title=""/>
                  <v:path arrowok="t"/>
                </v:shape>
                <v:shape id="Text Box 217" o:spid="_x0000_s1130" type="#_x0000_t202" style="position:absolute;left:58510;top:13488;width:2629;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" filled="f" stroked="f">
                  <v:textbox inset="0,0,0,0">
                    <w:txbxContent>
                      <w:p w14:paraId="065EF0F8" w14:textId="77777777" w:rsidR="00BC4D33" w:rsidRDefault="00BC4D33" w:rsidP="00111F44">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Straight Arrow Connector 221" o:spid="_x0000_s1131" type="#_x0000_t32" style="position:absolute;left:57532;top:12128;width:2047;height:222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" strokecolor="black [3213]" strokeweight="1pt">
                  <v:stroke endarrow="block" joinstyle="miter"/>
                </v:shape>
                <v:shape id="Text Box 223" o:spid="_x0000_s1132" type="#_x0000_t202" style="position:absolute;top:14469;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" filled="f" stroked="f" strokecolor="black [0]" insetpen="t">
                  <v:textbox inset="0,0,0,0">
                    <w:txbxContent>
                      <w:p w14:paraId="0C215C32" w14:textId="77777777" w:rsidR="00BC4D33" w:rsidRDefault="00BC4D33" w:rsidP="00111F44">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Straight Arrow Connector 236" o:spid="_x0000_s1133" type="#_x0000_t32" style="position:absolute;left:1651;top:15936;width:220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" strokecolor="black [3213]" strokeweight="1pt">
                  <v:stroke endarrow="block" joinstyle="miter"/>
                </v:shape>
                <w10:wrap type="topAndBottom"/>
              </v:group>
            </w:pict>
          </mc:Fallback>
        </mc:AlternateContent>
      </w:r>
      <w:r w:rsidR="00294063" w:rsidRPr="00294063">
        <w:rPr>
          <w:rFonts w:eastAsia="Times New Roman" w:cs="Times New Roman"/>
          <w:szCs w:val="24"/>
        </w:rPr>
        <w:t xml:space="preserve">When properly corrected, the </w:t>
      </w:r>
      <w:r w:rsidR="00294063" w:rsidRPr="00294063">
        <w:rPr>
          <w:rFonts w:eastAsia="Times New Roman" w:cs="Times New Roman"/>
          <w:b/>
          <w:szCs w:val="24"/>
        </w:rPr>
        <w:t>Status of the Line</w:t>
      </w:r>
      <w:r w:rsidR="00294063" w:rsidRPr="00294063">
        <w:rPr>
          <w:rFonts w:eastAsia="Times New Roman" w:cs="Times New Roman"/>
          <w:szCs w:val="24"/>
        </w:rPr>
        <w:t xml:space="preserve"> column will read </w:t>
      </w:r>
      <w:r w:rsidR="00294063" w:rsidRPr="00294063">
        <w:rPr>
          <w:rFonts w:eastAsia="Times New Roman" w:cs="Times New Roman"/>
          <w:b/>
          <w:szCs w:val="24"/>
        </w:rPr>
        <w:t>Processed</w:t>
      </w:r>
      <w:r w:rsidR="00294063" w:rsidRPr="00294063">
        <w:rPr>
          <w:rFonts w:eastAsia="Times New Roman" w:cs="Times New Roman"/>
          <w:szCs w:val="24"/>
        </w:rPr>
        <w:t>.</w:t>
      </w:r>
    </w:p>
    <w:p w14:paraId="798D25B1" w14:textId="5AEAD679" w:rsidR="00294063" w:rsidRDefault="00111F44" w:rsidP="004B1683">
      <w:pPr>
        <w:pStyle w:val="ListParagraph"/>
        <w:numPr>
          <w:ilvl w:val="0"/>
          <w:numId w:val="20"/>
        </w:numPr>
        <w:ind w:right="-20"/>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1750400" behindDoc="1" locked="0" layoutInCell="1" allowOverlap="1" wp14:anchorId="5914BEF8" wp14:editId="23D28450">
                <wp:simplePos x="0" y="0"/>
                <wp:positionH relativeFrom="column">
                  <wp:posOffset>578485</wp:posOffset>
                </wp:positionH>
                <wp:positionV relativeFrom="paragraph">
                  <wp:posOffset>5881370</wp:posOffset>
                </wp:positionV>
                <wp:extent cx="2457450" cy="80645"/>
                <wp:effectExtent l="2540" t="4445" r="6985" b="635"/>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80645"/>
                          <a:chOff x="1024" y="459"/>
                          <a:chExt cx="3870" cy="127"/>
                        </a:xfrm>
                      </wpg:grpSpPr>
                      <wps:wsp>
                        <wps:cNvPr id="200" name="Freeform 11"/>
                        <wps:cNvSpPr>
                          <a:spLocks/>
                        </wps:cNvSpPr>
                        <wps:spPr bwMode="auto">
                          <a:xfrm>
                            <a:off x="1024" y="459"/>
                            <a:ext cx="3870" cy="127"/>
                          </a:xfrm>
                          <a:custGeom>
                            <a:avLst/>
                            <a:gdLst>
                              <a:gd name="T0" fmla="+- 0 4774 1024"/>
                              <a:gd name="T1" fmla="*/ T0 w 3870"/>
                              <a:gd name="T2" fmla="+- 0 509 459"/>
                              <a:gd name="T3" fmla="*/ 509 h 127"/>
                              <a:gd name="T4" fmla="+- 0 1034 1024"/>
                              <a:gd name="T5" fmla="*/ T4 w 3870"/>
                              <a:gd name="T6" fmla="+- 0 566 459"/>
                              <a:gd name="T7" fmla="*/ 566 h 127"/>
                              <a:gd name="T8" fmla="+- 0 1029 1024"/>
                              <a:gd name="T9" fmla="*/ T8 w 3870"/>
                              <a:gd name="T10" fmla="+- 0 566 459"/>
                              <a:gd name="T11" fmla="*/ 566 h 127"/>
                              <a:gd name="T12" fmla="+- 0 1024 1024"/>
                              <a:gd name="T13" fmla="*/ T12 w 3870"/>
                              <a:gd name="T14" fmla="+- 0 570 459"/>
                              <a:gd name="T15" fmla="*/ 570 h 127"/>
                              <a:gd name="T16" fmla="+- 0 1025 1024"/>
                              <a:gd name="T17" fmla="*/ T16 w 3870"/>
                              <a:gd name="T18" fmla="+- 0 582 459"/>
                              <a:gd name="T19" fmla="*/ 582 h 127"/>
                              <a:gd name="T20" fmla="+- 0 1029 1024"/>
                              <a:gd name="T21" fmla="*/ T20 w 3870"/>
                              <a:gd name="T22" fmla="+- 0 586 459"/>
                              <a:gd name="T23" fmla="*/ 586 h 127"/>
                              <a:gd name="T24" fmla="+- 0 1035 1024"/>
                              <a:gd name="T25" fmla="*/ T24 w 3870"/>
                              <a:gd name="T26" fmla="+- 0 586 459"/>
                              <a:gd name="T27" fmla="*/ 586 h 127"/>
                              <a:gd name="T28" fmla="+- 0 4775 1024"/>
                              <a:gd name="T29" fmla="*/ T28 w 3870"/>
                              <a:gd name="T30" fmla="+- 0 529 459"/>
                              <a:gd name="T31" fmla="*/ 529 h 127"/>
                              <a:gd name="T32" fmla="+- 0 4774 1024"/>
                              <a:gd name="T33" fmla="*/ T32 w 3870"/>
                              <a:gd name="T34" fmla="+- 0 509 459"/>
                              <a:gd name="T35" fmla="*/ 509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70" h="127">
                                <a:moveTo>
                                  <a:pt x="3750" y="50"/>
                                </a:moveTo>
                                <a:lnTo>
                                  <a:pt x="10" y="107"/>
                                </a:lnTo>
                                <a:lnTo>
                                  <a:pt x="5" y="107"/>
                                </a:lnTo>
                                <a:lnTo>
                                  <a:pt x="0" y="111"/>
                                </a:lnTo>
                                <a:lnTo>
                                  <a:pt x="1" y="123"/>
                                </a:lnTo>
                                <a:lnTo>
                                  <a:pt x="5" y="127"/>
                                </a:lnTo>
                                <a:lnTo>
                                  <a:pt x="11" y="127"/>
                                </a:lnTo>
                                <a:lnTo>
                                  <a:pt x="3751" y="70"/>
                                </a:lnTo>
                                <a:lnTo>
                                  <a:pt x="3750" y="5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2"/>
                        <wps:cNvSpPr>
                          <a:spLocks/>
                        </wps:cNvSpPr>
                        <wps:spPr bwMode="auto">
                          <a:xfrm>
                            <a:off x="1024" y="459"/>
                            <a:ext cx="3870" cy="127"/>
                          </a:xfrm>
                          <a:custGeom>
                            <a:avLst/>
                            <a:gdLst>
                              <a:gd name="T0" fmla="+- 0 4877 1024"/>
                              <a:gd name="T1" fmla="*/ T0 w 3870"/>
                              <a:gd name="T2" fmla="+- 0 508 459"/>
                              <a:gd name="T3" fmla="*/ 508 h 127"/>
                              <a:gd name="T4" fmla="+- 0 4800 1024"/>
                              <a:gd name="T5" fmla="*/ T4 w 3870"/>
                              <a:gd name="T6" fmla="+- 0 508 459"/>
                              <a:gd name="T7" fmla="*/ 508 h 127"/>
                              <a:gd name="T8" fmla="+- 0 4804 1024"/>
                              <a:gd name="T9" fmla="*/ T8 w 3870"/>
                              <a:gd name="T10" fmla="+- 0 513 459"/>
                              <a:gd name="T11" fmla="*/ 513 h 127"/>
                              <a:gd name="T12" fmla="+- 0 4804 1024"/>
                              <a:gd name="T13" fmla="*/ T12 w 3870"/>
                              <a:gd name="T14" fmla="+- 0 524 459"/>
                              <a:gd name="T15" fmla="*/ 524 h 127"/>
                              <a:gd name="T16" fmla="+- 0 4800 1024"/>
                              <a:gd name="T17" fmla="*/ T16 w 3870"/>
                              <a:gd name="T18" fmla="+- 0 528 459"/>
                              <a:gd name="T19" fmla="*/ 528 h 127"/>
                              <a:gd name="T20" fmla="+- 0 4795 1024"/>
                              <a:gd name="T21" fmla="*/ T20 w 3870"/>
                              <a:gd name="T22" fmla="+- 0 528 459"/>
                              <a:gd name="T23" fmla="*/ 528 h 127"/>
                              <a:gd name="T24" fmla="+- 0 4775 1024"/>
                              <a:gd name="T25" fmla="*/ T24 w 3870"/>
                              <a:gd name="T26" fmla="+- 0 529 459"/>
                              <a:gd name="T27" fmla="*/ 529 h 127"/>
                              <a:gd name="T28" fmla="+- 0 4775 1024"/>
                              <a:gd name="T29" fmla="*/ T28 w 3870"/>
                              <a:gd name="T30" fmla="+- 0 579 459"/>
                              <a:gd name="T31" fmla="*/ 579 h 127"/>
                              <a:gd name="T32" fmla="+- 0 4894 1024"/>
                              <a:gd name="T33" fmla="*/ T32 w 3870"/>
                              <a:gd name="T34" fmla="+- 0 517 459"/>
                              <a:gd name="T35" fmla="*/ 517 h 127"/>
                              <a:gd name="T36" fmla="+- 0 4877 1024"/>
                              <a:gd name="T37" fmla="*/ T36 w 3870"/>
                              <a:gd name="T38" fmla="+- 0 508 459"/>
                              <a:gd name="T39" fmla="*/ 508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70" h="127">
                                <a:moveTo>
                                  <a:pt x="3853" y="49"/>
                                </a:moveTo>
                                <a:lnTo>
                                  <a:pt x="3776" y="49"/>
                                </a:lnTo>
                                <a:lnTo>
                                  <a:pt x="3780" y="54"/>
                                </a:lnTo>
                                <a:lnTo>
                                  <a:pt x="3780" y="65"/>
                                </a:lnTo>
                                <a:lnTo>
                                  <a:pt x="3776" y="69"/>
                                </a:lnTo>
                                <a:lnTo>
                                  <a:pt x="3771" y="69"/>
                                </a:lnTo>
                                <a:lnTo>
                                  <a:pt x="3751" y="70"/>
                                </a:lnTo>
                                <a:lnTo>
                                  <a:pt x="3751" y="120"/>
                                </a:lnTo>
                                <a:lnTo>
                                  <a:pt x="3870" y="58"/>
                                </a:lnTo>
                                <a:lnTo>
                                  <a:pt x="3853" y="4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3"/>
                        <wps:cNvSpPr>
                          <a:spLocks/>
                        </wps:cNvSpPr>
                        <wps:spPr bwMode="auto">
                          <a:xfrm>
                            <a:off x="1024" y="459"/>
                            <a:ext cx="3870" cy="127"/>
                          </a:xfrm>
                          <a:custGeom>
                            <a:avLst/>
                            <a:gdLst>
                              <a:gd name="T0" fmla="+- 0 4800 1024"/>
                              <a:gd name="T1" fmla="*/ T0 w 3870"/>
                              <a:gd name="T2" fmla="+- 0 508 459"/>
                              <a:gd name="T3" fmla="*/ 508 h 127"/>
                              <a:gd name="T4" fmla="+- 0 4794 1024"/>
                              <a:gd name="T5" fmla="*/ T4 w 3870"/>
                              <a:gd name="T6" fmla="+- 0 508 459"/>
                              <a:gd name="T7" fmla="*/ 508 h 127"/>
                              <a:gd name="T8" fmla="+- 0 4774 1024"/>
                              <a:gd name="T9" fmla="*/ T8 w 3870"/>
                              <a:gd name="T10" fmla="+- 0 509 459"/>
                              <a:gd name="T11" fmla="*/ 509 h 127"/>
                              <a:gd name="T12" fmla="+- 0 4775 1024"/>
                              <a:gd name="T13" fmla="*/ T12 w 3870"/>
                              <a:gd name="T14" fmla="+- 0 529 459"/>
                              <a:gd name="T15" fmla="*/ 529 h 127"/>
                              <a:gd name="T16" fmla="+- 0 4795 1024"/>
                              <a:gd name="T17" fmla="*/ T16 w 3870"/>
                              <a:gd name="T18" fmla="+- 0 528 459"/>
                              <a:gd name="T19" fmla="*/ 528 h 127"/>
                              <a:gd name="T20" fmla="+- 0 4800 1024"/>
                              <a:gd name="T21" fmla="*/ T20 w 3870"/>
                              <a:gd name="T22" fmla="+- 0 528 459"/>
                              <a:gd name="T23" fmla="*/ 528 h 127"/>
                              <a:gd name="T24" fmla="+- 0 4804 1024"/>
                              <a:gd name="T25" fmla="*/ T24 w 3870"/>
                              <a:gd name="T26" fmla="+- 0 524 459"/>
                              <a:gd name="T27" fmla="*/ 524 h 127"/>
                              <a:gd name="T28" fmla="+- 0 4804 1024"/>
                              <a:gd name="T29" fmla="*/ T28 w 3870"/>
                              <a:gd name="T30" fmla="+- 0 513 459"/>
                              <a:gd name="T31" fmla="*/ 513 h 127"/>
                              <a:gd name="T32" fmla="+- 0 4800 1024"/>
                              <a:gd name="T33" fmla="*/ T32 w 3870"/>
                              <a:gd name="T34" fmla="+- 0 508 459"/>
                              <a:gd name="T35" fmla="*/ 508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70" h="127">
                                <a:moveTo>
                                  <a:pt x="3776" y="49"/>
                                </a:moveTo>
                                <a:lnTo>
                                  <a:pt x="3770" y="49"/>
                                </a:lnTo>
                                <a:lnTo>
                                  <a:pt x="3750" y="50"/>
                                </a:lnTo>
                                <a:lnTo>
                                  <a:pt x="3751" y="70"/>
                                </a:lnTo>
                                <a:lnTo>
                                  <a:pt x="3771" y="69"/>
                                </a:lnTo>
                                <a:lnTo>
                                  <a:pt x="3776" y="69"/>
                                </a:lnTo>
                                <a:lnTo>
                                  <a:pt x="3780" y="65"/>
                                </a:lnTo>
                                <a:lnTo>
                                  <a:pt x="3780" y="54"/>
                                </a:lnTo>
                                <a:lnTo>
                                  <a:pt x="3776" y="4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14"/>
                        <wps:cNvSpPr>
                          <a:spLocks/>
                        </wps:cNvSpPr>
                        <wps:spPr bwMode="auto">
                          <a:xfrm>
                            <a:off x="1024" y="459"/>
                            <a:ext cx="3870" cy="127"/>
                          </a:xfrm>
                          <a:custGeom>
                            <a:avLst/>
                            <a:gdLst>
                              <a:gd name="T0" fmla="+- 0 4774 1024"/>
                              <a:gd name="T1" fmla="*/ T0 w 3870"/>
                              <a:gd name="T2" fmla="+- 0 459 459"/>
                              <a:gd name="T3" fmla="*/ 459 h 127"/>
                              <a:gd name="T4" fmla="+- 0 4774 1024"/>
                              <a:gd name="T5" fmla="*/ T4 w 3870"/>
                              <a:gd name="T6" fmla="+- 0 509 459"/>
                              <a:gd name="T7" fmla="*/ 509 h 127"/>
                              <a:gd name="T8" fmla="+- 0 4794 1024"/>
                              <a:gd name="T9" fmla="*/ T8 w 3870"/>
                              <a:gd name="T10" fmla="+- 0 508 459"/>
                              <a:gd name="T11" fmla="*/ 508 h 127"/>
                              <a:gd name="T12" fmla="+- 0 4877 1024"/>
                              <a:gd name="T13" fmla="*/ T12 w 3870"/>
                              <a:gd name="T14" fmla="+- 0 508 459"/>
                              <a:gd name="T15" fmla="*/ 508 h 127"/>
                              <a:gd name="T16" fmla="+- 0 4774 1024"/>
                              <a:gd name="T17" fmla="*/ T16 w 3870"/>
                              <a:gd name="T18" fmla="+- 0 459 459"/>
                              <a:gd name="T19" fmla="*/ 459 h 127"/>
                            </a:gdLst>
                            <a:ahLst/>
                            <a:cxnLst>
                              <a:cxn ang="0">
                                <a:pos x="T1" y="T3"/>
                              </a:cxn>
                              <a:cxn ang="0">
                                <a:pos x="T5" y="T7"/>
                              </a:cxn>
                              <a:cxn ang="0">
                                <a:pos x="T9" y="T11"/>
                              </a:cxn>
                              <a:cxn ang="0">
                                <a:pos x="T13" y="T15"/>
                              </a:cxn>
                              <a:cxn ang="0">
                                <a:pos x="T17" y="T19"/>
                              </a:cxn>
                            </a:cxnLst>
                            <a:rect l="0" t="0" r="r" b="b"/>
                            <a:pathLst>
                              <a:path w="3870" h="127">
                                <a:moveTo>
                                  <a:pt x="3750" y="0"/>
                                </a:moveTo>
                                <a:lnTo>
                                  <a:pt x="3750" y="50"/>
                                </a:lnTo>
                                <a:lnTo>
                                  <a:pt x="3770" y="49"/>
                                </a:lnTo>
                                <a:lnTo>
                                  <a:pt x="3853" y="49"/>
                                </a:lnTo>
                                <a:lnTo>
                                  <a:pt x="375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group w14:anchorId="06CE413F" id="Group 198" o:spid="_x0000_s1026" style="position:absolute;margin-left:45.55pt;margin-top:463.1pt;width:193.5pt;height:6.35pt;z-index:-251566080" coordorigin="1024,459" coordsize="387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">
                <v:shape id="Freeform 11" o:spid="_x0000_s1027" style="position:absolute;left:1024;top:459;width:3870;height:127;visibility:visible;mso-wrap-style:square;v-text-anchor:top" coordsize="387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" path="m3750,50l10,107r-5,l,111r1,12l5,127r6,l3751,70r-1,-20e" fillcolor="black" stroked="f">
                  <v:path arrowok="t" o:connecttype="custom" o:connectlocs="3750,509;10,566;5,566;0,570;1,582;5,586;11,586;3751,529;3750,509" o:connectangles="0,0,0,0,0,0,0,0,0"/>
                </v:shape>
                <v:shape id="Freeform 12" o:spid="_x0000_s1028" style="position:absolute;left:1024;top:459;width:3870;height:127;visibility:visible;mso-wrap-style:square;v-text-anchor:top" coordsize="387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" path="m3853,49r-77,l3780,54r,11l3776,69r-5,l3751,70r,50l3870,58r-17,-9e" fillcolor="black" stroked="f">
                  <v:path arrowok="t" o:connecttype="custom" o:connectlocs="3853,508;3776,508;3780,513;3780,524;3776,528;3771,528;3751,529;3751,579;3870,517;3853,508" o:connectangles="0,0,0,0,0,0,0,0,0,0"/>
                </v:shape>
                <v:shape id="Freeform 13" o:spid="_x0000_s1029" style="position:absolute;left:1024;top:459;width:3870;height:127;visibility:visible;mso-wrap-style:square;v-text-anchor:top" coordsize="387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" path="m3776,49r-6,l3750,50r1,20l3771,69r5,l3780,65r,-11l3776,49e" fillcolor="black" stroked="f">
                  <v:path arrowok="t" o:connecttype="custom" o:connectlocs="3776,508;3770,508;3750,509;3751,529;3771,528;3776,528;3780,524;3780,513;3776,508" o:connectangles="0,0,0,0,0,0,0,0,0"/>
                </v:shape>
                <v:shape id="Freeform 14" o:spid="_x0000_s1030" style="position:absolute;left:1024;top:459;width:3870;height:127;visibility:visible;mso-wrap-style:square;v-text-anchor:top" coordsize="387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" path="m3750,r,50l3770,49r83,l3750,e" fillcolor="black" stroked="f">
                  <v:path arrowok="t" o:connecttype="custom" o:connectlocs="3750,459;3750,509;3770,508;3853,508;3750,459" o:connectangles="0,0,0,0,0"/>
                </v:shape>
              </v:group>
            </w:pict>
          </mc:Fallback>
        </mc:AlternateContent>
      </w:r>
      <w:r w:rsidR="00294063" w:rsidRPr="00294063">
        <w:rPr>
          <w:rFonts w:eastAsia="Times New Roman" w:cs="Times New Roman"/>
          <w:szCs w:val="24"/>
        </w:rPr>
        <w:t xml:space="preserve">Click </w:t>
      </w:r>
      <w:r w:rsidR="00294063" w:rsidRPr="00294063">
        <w:rPr>
          <w:rFonts w:eastAsia="Times New Roman" w:cs="Times New Roman"/>
          <w:b/>
          <w:szCs w:val="24"/>
        </w:rPr>
        <w:t>Back</w:t>
      </w:r>
      <w:r w:rsidR="00294063" w:rsidRPr="00294063">
        <w:rPr>
          <w:rFonts w:eastAsia="Times New Roman" w:cs="Times New Roman"/>
          <w:szCs w:val="24"/>
        </w:rPr>
        <w:t xml:space="preserve"> to return to the </w:t>
      </w:r>
      <w:r w:rsidR="00294063" w:rsidRPr="00294063">
        <w:rPr>
          <w:rFonts w:eastAsia="Times New Roman" w:cs="Times New Roman"/>
          <w:b/>
          <w:szCs w:val="24"/>
        </w:rPr>
        <w:t>Uploaded Excel Files Details</w:t>
      </w:r>
      <w:r w:rsidR="00294063" w:rsidRPr="00294063">
        <w:rPr>
          <w:rFonts w:eastAsia="Times New Roman" w:cs="Times New Roman"/>
          <w:szCs w:val="24"/>
        </w:rPr>
        <w:t xml:space="preserve"> screen.</w:t>
      </w:r>
    </w:p>
    <w:p w14:paraId="36EBDE2E" w14:textId="2EC850A6" w:rsidR="00294063" w:rsidRDefault="00CB6A33" w:rsidP="004B1683">
      <w:pPr>
        <w:pStyle w:val="ListParagraph"/>
        <w:numPr>
          <w:ilvl w:val="0"/>
          <w:numId w:val="20"/>
        </w:numPr>
        <w:ind w:right="-20"/>
        <w:rPr>
          <w:rFonts w:eastAsia="Times New Roman" w:cs="Times New Roman"/>
          <w:szCs w:val="24"/>
        </w:rPr>
      </w:pPr>
      <w:r>
        <w:rPr>
          <w:rFonts w:eastAsia="Times New Roman" w:cs="Times New Roman"/>
          <w:noProof/>
          <w:szCs w:val="24"/>
        </w:rPr>
        <mc:AlternateContent>
          <mc:Choice Requires="wpg">
            <w:drawing>
              <wp:anchor distT="0" distB="91440" distL="114300" distR="114300" simplePos="0" relativeHeight="251765760" behindDoc="0" locked="0" layoutInCell="1" allowOverlap="0" wp14:anchorId="6C5CE77E" wp14:editId="5E2AAECD">
                <wp:simplePos x="0" y="0"/>
                <wp:positionH relativeFrom="column">
                  <wp:posOffset>575310</wp:posOffset>
                </wp:positionH>
                <wp:positionV relativeFrom="line">
                  <wp:posOffset>334010</wp:posOffset>
                </wp:positionV>
                <wp:extent cx="6217920" cy="1663700"/>
                <wp:effectExtent l="0" t="0" r="11430" b="0"/>
                <wp:wrapTopAndBottom/>
                <wp:docPr id="246" name="Group 24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17920" cy="1663700"/>
                          <a:chOff x="353785" y="0"/>
                          <a:chExt cx="6217537" cy="1660525"/>
                        </a:xfrm>
                      </wpg:grpSpPr>
                      <pic:pic xmlns:pic="http://schemas.openxmlformats.org/drawingml/2006/picture">
                        <pic:nvPicPr>
                          <pic:cNvPr id="242" name="Picture 242"/>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353785" y="0"/>
                            <a:ext cx="6055585" cy="1660525"/>
                          </a:xfrm>
                          <a:prstGeom prst="rect">
                            <a:avLst/>
                          </a:prstGeom>
                          <a:noFill/>
                        </pic:spPr>
                      </pic:pic>
                      <wps:wsp>
                        <wps:cNvPr id="243" name="Text Box 243"/>
                        <wps:cNvSpPr txBox="1">
                          <a:spLocks noChangeArrowheads="1"/>
                        </wps:cNvSpPr>
                        <wps:spPr bwMode="auto">
                          <a:xfrm>
                            <a:off x="6297002" y="116819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C6E3EC7" w14:textId="77777777" w:rsidR="00BC4D33" w:rsidRDefault="00BC4D33" w:rsidP="00111F44">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244" name="Straight Arrow Connector 244"/>
                        <wps:cNvCnPr/>
                        <wps:spPr>
                          <a:xfrm flipH="1" flipV="1">
                            <a:off x="4981232" y="906317"/>
                            <a:ext cx="1428224" cy="37368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5CE77E" id="Group 246" o:spid="_x0000_s1134" style="position:absolute;left:0;text-align:left;margin-left:45.3pt;margin-top:26.3pt;width:489.6pt;height:131pt;z-index:251765760;mso-wrap-distance-bottom:7.2pt;mso-position-vertical-relative:line;mso-width-relative:margin;mso-height-relative:margin" coordorigin="3537" coordsize="62175,16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" o:allowoverlap="f">
                <o:lock v:ext="edit" aspectratio="t"/>
                <v:shape id="Picture 242" o:spid="_x0000_s1135" type="#_x0000_t75" style="position:absolute;left:3537;width:60556;height:16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">
                  <v:imagedata r:id="rId76" o:title=""/>
                  <v:path arrowok="t"/>
                </v:shape>
                <v:shape id="Text Box 243" o:spid="_x0000_s1136" type="#_x0000_t202" style="position:absolute;left:62970;top:11681;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" filled="f" stroked="f" strokecolor="black [0]" insetpen="t">
                  <v:textbox inset="0,0,0,0">
                    <w:txbxContent>
                      <w:p w14:paraId="3C6E3EC7" w14:textId="77777777" w:rsidR="00BC4D33" w:rsidRDefault="00BC4D33" w:rsidP="00111F44">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Straight Arrow Connector 244" o:spid="_x0000_s1137" type="#_x0000_t32" style="position:absolute;left:49812;top:9063;width:14282;height:37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" strokecolor="black [3213]" strokeweight="1pt">
                  <v:stroke endarrow="block" joinstyle="miter"/>
                </v:shape>
                <w10:wrap type="topAndBottom" anchory="line"/>
              </v:group>
            </w:pict>
          </mc:Fallback>
        </mc:AlternateContent>
      </w:r>
      <w:r w:rsidR="00294063" w:rsidRPr="00294063">
        <w:rPr>
          <w:rFonts w:eastAsia="Times New Roman" w:cs="Times New Roman"/>
          <w:szCs w:val="24"/>
        </w:rPr>
        <w:t xml:space="preserve">The </w:t>
      </w:r>
      <w:r w:rsidR="00294063" w:rsidRPr="00294063">
        <w:rPr>
          <w:rFonts w:eastAsia="Times New Roman" w:cs="Times New Roman"/>
          <w:b/>
          <w:szCs w:val="24"/>
        </w:rPr>
        <w:t>Status of Imported File</w:t>
      </w:r>
      <w:r w:rsidR="00294063" w:rsidRPr="00294063">
        <w:rPr>
          <w:rFonts w:eastAsia="Times New Roman" w:cs="Times New Roman"/>
          <w:szCs w:val="24"/>
        </w:rPr>
        <w:t xml:space="preserve"> will now display that the file has been </w:t>
      </w:r>
      <w:r w:rsidR="00294063" w:rsidRPr="00294063">
        <w:rPr>
          <w:rFonts w:eastAsia="Times New Roman" w:cs="Times New Roman"/>
          <w:b/>
          <w:szCs w:val="24"/>
        </w:rPr>
        <w:t>Processed</w:t>
      </w:r>
      <w:r w:rsidR="00294063">
        <w:rPr>
          <w:rFonts w:eastAsia="Times New Roman" w:cs="Times New Roman"/>
          <w:szCs w:val="24"/>
        </w:rPr>
        <w:t>.</w:t>
      </w:r>
    </w:p>
    <w:p w14:paraId="11B74D53" w14:textId="77777777" w:rsidR="00111F44" w:rsidRDefault="00111F44" w:rsidP="00111F44">
      <w:pPr>
        <w:ind w:right="-20"/>
        <w:rPr>
          <w:rFonts w:eastAsia="Times New Roman" w:cs="Times New Roman"/>
          <w:szCs w:val="24"/>
        </w:rPr>
      </w:pPr>
    </w:p>
    <w:p w14:paraId="401E2EFC" w14:textId="77777777" w:rsidR="00111F44" w:rsidRDefault="00111F44">
      <w:pPr>
        <w:rPr>
          <w:rFonts w:eastAsia="Times New Roman" w:cs="Times New Roman"/>
          <w:szCs w:val="24"/>
        </w:rPr>
      </w:pPr>
      <w:r>
        <w:rPr>
          <w:rFonts w:eastAsia="Times New Roman" w:cs="Times New Roman"/>
          <w:szCs w:val="24"/>
        </w:rPr>
        <w:br w:type="page"/>
      </w:r>
    </w:p>
    <w:p w14:paraId="60FD5E79" w14:textId="77777777" w:rsidR="00111F44" w:rsidRDefault="00111F44" w:rsidP="00111F44">
      <w:pPr>
        <w:ind w:right="-20"/>
        <w:rPr>
          <w:rFonts w:eastAsia="Times New Roman" w:cs="Times New Roman"/>
          <w:szCs w:val="24"/>
        </w:rPr>
      </w:pPr>
    </w:p>
    <w:p w14:paraId="3ED15993" w14:textId="77777777" w:rsidR="004B0185" w:rsidRDefault="004B0185" w:rsidP="00111F44">
      <w:pPr>
        <w:ind w:right="-20"/>
        <w:rPr>
          <w:rFonts w:eastAsia="Times New Roman" w:cs="Times New Roman"/>
          <w:szCs w:val="24"/>
        </w:rPr>
      </w:pPr>
    </w:p>
    <w:p w14:paraId="6AFC929E" w14:textId="5B9D5BA3" w:rsidR="00111F44" w:rsidRPr="00111F44" w:rsidRDefault="00111F44" w:rsidP="00111F44">
      <w:pPr>
        <w:ind w:right="-20"/>
        <w:rPr>
          <w:rFonts w:eastAsia="Times New Roman" w:cs="Times New Roman"/>
          <w:b/>
          <w:szCs w:val="24"/>
        </w:rPr>
      </w:pPr>
      <w:r w:rsidRPr="00111F44">
        <w:rPr>
          <w:rFonts w:eastAsia="Times New Roman" w:cs="Times New Roman"/>
          <w:szCs w:val="24"/>
        </w:rPr>
        <w:t xml:space="preserve">To view your Imported File entries, access the account via the </w:t>
      </w:r>
      <w:r w:rsidRPr="00111F44">
        <w:rPr>
          <w:rFonts w:eastAsia="Times New Roman" w:cs="Times New Roman"/>
          <w:b/>
          <w:szCs w:val="24"/>
        </w:rPr>
        <w:t>Account Select</w:t>
      </w:r>
      <w:r w:rsidRPr="00111F44">
        <w:rPr>
          <w:rFonts w:eastAsia="Times New Roman" w:cs="Times New Roman"/>
          <w:szCs w:val="24"/>
        </w:rPr>
        <w:t xml:space="preserve"> option on the </w:t>
      </w:r>
      <w:r w:rsidRPr="00111F44">
        <w:rPr>
          <w:rFonts w:eastAsia="Times New Roman" w:cs="Times New Roman"/>
          <w:b/>
          <w:szCs w:val="24"/>
        </w:rPr>
        <w:t>Menu</w:t>
      </w:r>
    </w:p>
    <w:p w14:paraId="76919A00" w14:textId="331F83A2" w:rsidR="00111F44" w:rsidRDefault="00111F44" w:rsidP="00111F44">
      <w:pPr>
        <w:ind w:right="-20"/>
        <w:rPr>
          <w:rFonts w:eastAsia="Times New Roman" w:cs="Times New Roman"/>
          <w:szCs w:val="24"/>
        </w:rPr>
      </w:pPr>
      <w:r w:rsidRPr="00111F44">
        <w:rPr>
          <w:rFonts w:eastAsia="Times New Roman" w:cs="Times New Roman"/>
          <w:b/>
          <w:szCs w:val="24"/>
        </w:rPr>
        <w:t>Options</w:t>
      </w:r>
      <w:r w:rsidRPr="00111F44">
        <w:rPr>
          <w:rFonts w:eastAsia="Times New Roman" w:cs="Times New Roman"/>
          <w:szCs w:val="24"/>
        </w:rPr>
        <w:t xml:space="preserve"> screen.  Enter the appropriate account number to access the </w:t>
      </w:r>
      <w:r w:rsidRPr="00111F44">
        <w:rPr>
          <w:rFonts w:eastAsia="Times New Roman" w:cs="Times New Roman"/>
          <w:b/>
          <w:szCs w:val="24"/>
        </w:rPr>
        <w:t>Account Budget Summary</w:t>
      </w:r>
      <w:r w:rsidRPr="00111F44">
        <w:rPr>
          <w:rFonts w:eastAsia="Times New Roman" w:cs="Times New Roman"/>
          <w:szCs w:val="24"/>
        </w:rPr>
        <w:t xml:space="preserve"> screen.</w:t>
      </w:r>
    </w:p>
    <w:p w14:paraId="4ACDF3B3" w14:textId="77777777" w:rsidR="00111F44" w:rsidRDefault="00111F44" w:rsidP="00111F44">
      <w:pPr>
        <w:ind w:right="-20"/>
        <w:rPr>
          <w:rFonts w:eastAsia="Times New Roman" w:cs="Times New Roman"/>
          <w:szCs w:val="24"/>
        </w:rPr>
      </w:pPr>
    </w:p>
    <w:p w14:paraId="5A0B040D" w14:textId="28A5DF12" w:rsidR="00111F44" w:rsidRDefault="00111F44" w:rsidP="004B1683">
      <w:pPr>
        <w:pStyle w:val="ListParagraph"/>
        <w:numPr>
          <w:ilvl w:val="0"/>
          <w:numId w:val="21"/>
        </w:numPr>
        <w:ind w:right="-20"/>
        <w:rPr>
          <w:rFonts w:eastAsia="Times New Roman" w:cs="Times New Roman"/>
          <w:szCs w:val="24"/>
        </w:rPr>
      </w:pPr>
      <w:r>
        <w:rPr>
          <w:rFonts w:eastAsia="Times New Roman" w:cs="Times New Roman"/>
          <w:noProof/>
          <w:szCs w:val="24"/>
        </w:rPr>
        <mc:AlternateContent>
          <mc:Choice Requires="wpg">
            <w:drawing>
              <wp:anchor distT="0" distB="91440" distL="114300" distR="114300" simplePos="0" relativeHeight="251771904" behindDoc="0" locked="0" layoutInCell="1" allowOverlap="0" wp14:anchorId="35982558" wp14:editId="2680E217">
                <wp:simplePos x="0" y="0"/>
                <wp:positionH relativeFrom="column">
                  <wp:posOffset>501650</wp:posOffset>
                </wp:positionH>
                <wp:positionV relativeFrom="paragraph">
                  <wp:posOffset>458470</wp:posOffset>
                </wp:positionV>
                <wp:extent cx="6206490" cy="4343400"/>
                <wp:effectExtent l="0" t="0" r="3810" b="0"/>
                <wp:wrapTopAndBottom/>
                <wp:docPr id="292" name="Group 29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06490" cy="4343400"/>
                          <a:chOff x="46989" y="0"/>
                          <a:chExt cx="6211571" cy="4345305"/>
                        </a:xfrm>
                      </wpg:grpSpPr>
                      <pic:pic xmlns:pic="http://schemas.openxmlformats.org/drawingml/2006/picture">
                        <pic:nvPicPr>
                          <pic:cNvPr id="260" name="Picture 260"/>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309880" y="0"/>
                            <a:ext cx="5943600" cy="2562860"/>
                          </a:xfrm>
                          <a:prstGeom prst="rect">
                            <a:avLst/>
                          </a:prstGeom>
                          <a:noFill/>
                        </pic:spPr>
                      </pic:pic>
                      <pic:pic xmlns:pic="http://schemas.openxmlformats.org/drawingml/2006/picture">
                        <pic:nvPicPr>
                          <pic:cNvPr id="264" name="Picture 26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314960" y="2687320"/>
                            <a:ext cx="5943600" cy="1657985"/>
                          </a:xfrm>
                          <a:prstGeom prst="rect">
                            <a:avLst/>
                          </a:prstGeom>
                          <a:noFill/>
                          <a:ln>
                            <a:noFill/>
                          </a:ln>
                        </pic:spPr>
                      </pic:pic>
                      <wps:wsp>
                        <wps:cNvPr id="278" name="Text Box 278"/>
                        <wps:cNvSpPr txBox="1">
                          <a:spLocks noChangeArrowheads="1"/>
                        </wps:cNvSpPr>
                        <wps:spPr bwMode="auto">
                          <a:xfrm>
                            <a:off x="46989" y="2468899"/>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758150E" w14:textId="77777777" w:rsidR="00BC4D33" w:rsidRDefault="00BC4D33" w:rsidP="00111F44">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280" name="Straight Arrow Connector 280"/>
                        <wps:cNvCnPr/>
                        <wps:spPr>
                          <a:xfrm flipV="1">
                            <a:off x="233617" y="2363236"/>
                            <a:ext cx="2829176" cy="23075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5982558" id="Group 292" o:spid="_x0000_s1138" style="position:absolute;left:0;text-align:left;margin-left:39.5pt;margin-top:36.1pt;width:488.7pt;height:342pt;z-index:251771904;mso-wrap-distance-bottom:7.2pt;mso-width-relative:margin;mso-height-relative:margin" coordorigin="469" coordsize="62115,434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" o:allowoverlap="f">
                <o:lock v:ext="edit" aspectratio="t"/>
                <v:shape id="Picture 260" o:spid="_x0000_s1139" type="#_x0000_t75" style="position:absolute;left:3098;width:59436;height:2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">
                  <v:imagedata r:id="rId79" o:title=""/>
                  <v:path arrowok="t"/>
                </v:shape>
                <v:shape id="Picture 264" o:spid="_x0000_s1140" type="#_x0000_t75" style="position:absolute;left:3149;top:26873;width:59436;height:16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">
                  <v:imagedata r:id="rId80" o:title=""/>
                  <v:path arrowok="t"/>
                </v:shape>
                <v:shape id="Text Box 278" o:spid="_x0000_s1141" type="#_x0000_t202" style="position:absolute;left:469;top:24688;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" filled="f" stroked="f" strokecolor="black [0]" insetpen="t">
                  <v:textbox inset="0,0,0,0">
                    <w:txbxContent>
                      <w:p w14:paraId="6758150E" w14:textId="77777777" w:rsidR="00BC4D33" w:rsidRDefault="00BC4D33" w:rsidP="00111F44">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280" o:spid="_x0000_s1142" type="#_x0000_t32" style="position:absolute;left:2336;top:23632;width:28291;height:23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" strokecolor="black [3213]" strokeweight="1pt">
                  <v:stroke endarrow="block" joinstyle="miter"/>
                </v:shape>
                <w10:wrap type="topAndBottom"/>
              </v:group>
            </w:pict>
          </mc:Fallback>
        </mc:AlternateContent>
      </w:r>
      <w:r w:rsidRPr="00111F44">
        <w:rPr>
          <w:rFonts w:eastAsia="Times New Roman" w:cs="Times New Roman"/>
          <w:szCs w:val="24"/>
        </w:rPr>
        <w:t xml:space="preserve">Click on </w:t>
      </w:r>
      <w:r w:rsidRPr="00111F44">
        <w:rPr>
          <w:rFonts w:eastAsia="Times New Roman" w:cs="Times New Roman"/>
          <w:b/>
          <w:szCs w:val="24"/>
        </w:rPr>
        <w:t>Two-sided Transfers Audit Details</w:t>
      </w:r>
      <w:r w:rsidRPr="00111F44">
        <w:rPr>
          <w:rFonts w:eastAsia="Times New Roman" w:cs="Times New Roman"/>
          <w:szCs w:val="24"/>
        </w:rPr>
        <w:t xml:space="preserve"> to view the audit trail two-sided entries made to the</w:t>
      </w:r>
      <w:r>
        <w:rPr>
          <w:rFonts w:eastAsia="Times New Roman" w:cs="Times New Roman"/>
          <w:szCs w:val="24"/>
        </w:rPr>
        <w:t xml:space="preserve"> </w:t>
      </w:r>
      <w:r w:rsidRPr="00111F44">
        <w:rPr>
          <w:rFonts w:eastAsia="Times New Roman" w:cs="Times New Roman"/>
          <w:szCs w:val="24"/>
        </w:rPr>
        <w:t>account.</w:t>
      </w:r>
    </w:p>
    <w:p w14:paraId="73A74162" w14:textId="77777777" w:rsidR="00111F44" w:rsidRDefault="00111F44" w:rsidP="00111F44">
      <w:pPr>
        <w:ind w:left="720" w:right="-20"/>
        <w:rPr>
          <w:rFonts w:eastAsia="Times New Roman" w:cs="Times New Roman"/>
          <w:szCs w:val="24"/>
        </w:rPr>
      </w:pPr>
    </w:p>
    <w:p w14:paraId="7284448F" w14:textId="77777777" w:rsidR="00111F44" w:rsidRDefault="00111F44" w:rsidP="00111F44">
      <w:pPr>
        <w:ind w:right="-20"/>
        <w:rPr>
          <w:rFonts w:eastAsia="Times New Roman" w:cs="Times New Roman"/>
          <w:szCs w:val="24"/>
        </w:rPr>
      </w:pPr>
    </w:p>
    <w:p w14:paraId="57471ACF" w14:textId="77777777" w:rsidR="00111F44" w:rsidRPr="00111F44" w:rsidRDefault="00111F44" w:rsidP="00111F44">
      <w:pPr>
        <w:ind w:right="-20"/>
        <w:rPr>
          <w:rFonts w:eastAsia="Times New Roman" w:cs="Times New Roman"/>
          <w:szCs w:val="24"/>
        </w:rPr>
      </w:pPr>
    </w:p>
    <w:p w14:paraId="5DDC5096" w14:textId="77777777" w:rsidR="00111F44" w:rsidRDefault="00111F44" w:rsidP="00111F44">
      <w:pPr>
        <w:ind w:right="-20"/>
        <w:rPr>
          <w:rFonts w:eastAsia="Times New Roman" w:cs="Times New Roman"/>
          <w:szCs w:val="24"/>
        </w:rPr>
        <w:sectPr w:rsidR="00111F44" w:rsidSect="00E210FC">
          <w:headerReference w:type="default" r:id="rId81"/>
          <w:pgSz w:w="12240" w:h="15840" w:code="1"/>
          <w:pgMar w:top="720" w:right="720" w:bottom="720" w:left="720" w:header="432" w:footer="288" w:gutter="0"/>
          <w:cols w:space="720"/>
          <w:docGrid w:linePitch="360"/>
        </w:sectPr>
      </w:pPr>
    </w:p>
    <w:p w14:paraId="680C7F14" w14:textId="77777777" w:rsidR="00111F44" w:rsidRDefault="00111F44" w:rsidP="00111F44">
      <w:pPr>
        <w:pStyle w:val="Heading2"/>
        <w:jc w:val="center"/>
        <w:rPr>
          <w:rFonts w:eastAsia="Times New Roman"/>
        </w:rPr>
      </w:pPr>
      <w:bookmarkStart w:id="15" w:name="_Toc36538067"/>
      <w:r>
        <w:rPr>
          <w:rFonts w:eastAsia="Times New Roman"/>
          <w:spacing w:val="-1"/>
        </w:rPr>
        <w:lastRenderedPageBreak/>
        <w:t>MANUA</w:t>
      </w:r>
      <w:r>
        <w:rPr>
          <w:rFonts w:eastAsia="Times New Roman"/>
        </w:rPr>
        <w:t>L E</w:t>
      </w:r>
      <w:r>
        <w:rPr>
          <w:rFonts w:eastAsia="Times New Roman"/>
          <w:spacing w:val="-2"/>
        </w:rPr>
        <w:t>N</w:t>
      </w:r>
      <w:r>
        <w:rPr>
          <w:rFonts w:eastAsia="Times New Roman"/>
        </w:rPr>
        <w:t>T</w:t>
      </w:r>
      <w:r>
        <w:rPr>
          <w:rFonts w:eastAsia="Times New Roman"/>
          <w:spacing w:val="1"/>
        </w:rPr>
        <w:t>R</w:t>
      </w:r>
      <w:r>
        <w:rPr>
          <w:rFonts w:eastAsia="Times New Roman"/>
        </w:rPr>
        <w:t>Y</w:t>
      </w:r>
      <w:bookmarkEnd w:id="15"/>
    </w:p>
    <w:p w14:paraId="42741462" w14:textId="77777777" w:rsidR="00111F44" w:rsidRDefault="00111F44" w:rsidP="00111F44">
      <w:pPr>
        <w:pStyle w:val="Heading3"/>
        <w:rPr>
          <w:rFonts w:eastAsia="Times New Roman"/>
        </w:rPr>
      </w:pPr>
      <w:bookmarkStart w:id="16" w:name="_Toc36538068"/>
      <w:r>
        <w:rPr>
          <w:rFonts w:eastAsia="Times New Roman"/>
          <w:spacing w:val="-3"/>
        </w:rPr>
        <w:t>P</w:t>
      </w:r>
      <w:r>
        <w:rPr>
          <w:rFonts w:eastAsia="Times New Roman"/>
        </w:rPr>
        <w:t>ROCE</w:t>
      </w:r>
      <w:r>
        <w:rPr>
          <w:rFonts w:eastAsia="Times New Roman"/>
          <w:spacing w:val="1"/>
        </w:rPr>
        <w:t>SS</w:t>
      </w:r>
      <w:r>
        <w:rPr>
          <w:rFonts w:eastAsia="Times New Roman"/>
        </w:rPr>
        <w:t>ING</w:t>
      </w:r>
      <w:r>
        <w:rPr>
          <w:rFonts w:eastAsia="Times New Roman"/>
          <w:spacing w:val="-2"/>
        </w:rPr>
        <w:t xml:space="preserve"> </w:t>
      </w:r>
      <w:r>
        <w:rPr>
          <w:rFonts w:eastAsia="Times New Roman"/>
        </w:rPr>
        <w:t>A TW</w:t>
      </w:r>
      <w:r>
        <w:rPr>
          <w:rFonts w:eastAsia="Times New Roman"/>
          <w:spacing w:val="4"/>
        </w:rPr>
        <w:t>O</w:t>
      </w:r>
      <w:r>
        <w:rPr>
          <w:rFonts w:eastAsia="Times New Roman"/>
          <w:spacing w:val="-1"/>
        </w:rPr>
        <w:t>-</w:t>
      </w:r>
      <w:r>
        <w:rPr>
          <w:rFonts w:eastAsia="Times New Roman"/>
          <w:spacing w:val="1"/>
        </w:rPr>
        <w:t>S</w:t>
      </w:r>
      <w:r>
        <w:rPr>
          <w:rFonts w:eastAsia="Times New Roman"/>
        </w:rPr>
        <w:t xml:space="preserve">IDED </w:t>
      </w:r>
      <w:r>
        <w:rPr>
          <w:rFonts w:eastAsia="Times New Roman"/>
          <w:spacing w:val="-1"/>
        </w:rPr>
        <w:t>M</w:t>
      </w:r>
      <w:r>
        <w:rPr>
          <w:rFonts w:eastAsia="Times New Roman"/>
        </w:rPr>
        <w:t>A</w:t>
      </w:r>
      <w:r>
        <w:rPr>
          <w:rFonts w:eastAsia="Times New Roman"/>
          <w:spacing w:val="-1"/>
        </w:rPr>
        <w:t>N</w:t>
      </w:r>
      <w:r>
        <w:rPr>
          <w:rFonts w:eastAsia="Times New Roman"/>
        </w:rPr>
        <w:t>U</w:t>
      </w:r>
      <w:r>
        <w:rPr>
          <w:rFonts w:eastAsia="Times New Roman"/>
          <w:spacing w:val="-1"/>
        </w:rPr>
        <w:t>A</w:t>
      </w:r>
      <w:r>
        <w:rPr>
          <w:rFonts w:eastAsia="Times New Roman"/>
        </w:rPr>
        <w:t>L E</w:t>
      </w:r>
      <w:r>
        <w:rPr>
          <w:rFonts w:eastAsia="Times New Roman"/>
          <w:spacing w:val="2"/>
        </w:rPr>
        <w:t>N</w:t>
      </w:r>
      <w:r>
        <w:rPr>
          <w:rFonts w:eastAsia="Times New Roman"/>
        </w:rPr>
        <w:t>TRY</w:t>
      </w:r>
      <w:bookmarkEnd w:id="16"/>
    </w:p>
    <w:p w14:paraId="7A3EBF93" w14:textId="77777777" w:rsidR="00111F44" w:rsidRDefault="00111F44" w:rsidP="00111F44"/>
    <w:p w14:paraId="544871A6" w14:textId="77777777" w:rsidR="00111F44" w:rsidRDefault="00111F44" w:rsidP="00111F44"/>
    <w:p w14:paraId="7A3CC1E5" w14:textId="538F2962" w:rsidR="00111F44" w:rsidRDefault="00111F44" w:rsidP="00111F44">
      <w:r>
        <w:t xml:space="preserve">From the Menu Options Screen, click on </w:t>
      </w:r>
      <w:r w:rsidRPr="00111F44">
        <w:rPr>
          <w:b/>
        </w:rPr>
        <w:t>Manual Entry</w:t>
      </w:r>
      <w:r>
        <w:t xml:space="preserve"> or </w:t>
      </w:r>
      <w:r w:rsidRPr="00111F44">
        <w:rPr>
          <w:b/>
        </w:rPr>
        <w:t>Process All Object Codes Manually</w:t>
      </w:r>
      <w:r>
        <w:t xml:space="preserve"> to access the </w:t>
      </w:r>
      <w:r w:rsidRPr="00111F44">
        <w:rPr>
          <w:b/>
        </w:rPr>
        <w:t>Two-Sided Manual Transfers of All Object Codes Details</w:t>
      </w:r>
      <w:r>
        <w:t xml:space="preserve"> screen.</w:t>
      </w:r>
    </w:p>
    <w:p w14:paraId="07E7712B" w14:textId="77777777" w:rsidR="00111F44" w:rsidRDefault="00111F44" w:rsidP="00111F44"/>
    <w:p w14:paraId="54ED4594" w14:textId="1DA40ADD" w:rsidR="00111F44" w:rsidRDefault="00E40858" w:rsidP="004B1683">
      <w:pPr>
        <w:pStyle w:val="ListParagraph"/>
        <w:numPr>
          <w:ilvl w:val="0"/>
          <w:numId w:val="22"/>
        </w:numPr>
      </w:pPr>
      <w:r>
        <w:rPr>
          <w:noProof/>
        </w:rPr>
        <mc:AlternateContent>
          <mc:Choice Requires="wpg">
            <w:drawing>
              <wp:anchor distT="0" distB="91440" distL="114300" distR="114300" simplePos="0" relativeHeight="251777024" behindDoc="0" locked="0" layoutInCell="1" allowOverlap="0" wp14:anchorId="52AC1528" wp14:editId="396E4A3F">
                <wp:simplePos x="0" y="0"/>
                <wp:positionH relativeFrom="column">
                  <wp:posOffset>533400</wp:posOffset>
                </wp:positionH>
                <wp:positionV relativeFrom="paragraph">
                  <wp:posOffset>457200</wp:posOffset>
                </wp:positionV>
                <wp:extent cx="6207125" cy="1005840"/>
                <wp:effectExtent l="0" t="0" r="3175" b="3810"/>
                <wp:wrapTopAndBottom/>
                <wp:docPr id="321" name="Group 3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07125" cy="1005840"/>
                          <a:chOff x="74562" y="0"/>
                          <a:chExt cx="6206495" cy="1009650"/>
                        </a:xfrm>
                      </wpg:grpSpPr>
                      <pic:pic xmlns:pic="http://schemas.openxmlformats.org/drawingml/2006/picture">
                        <pic:nvPicPr>
                          <pic:cNvPr id="303" name="Picture 303"/>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37457" y="0"/>
                            <a:ext cx="5943600" cy="1009650"/>
                          </a:xfrm>
                          <a:prstGeom prst="rect">
                            <a:avLst/>
                          </a:prstGeom>
                          <a:noFill/>
                        </pic:spPr>
                      </pic:pic>
                      <wps:wsp>
                        <wps:cNvPr id="313" name="Text Box 313"/>
                        <wps:cNvSpPr txBox="1">
                          <a:spLocks noChangeArrowheads="1"/>
                        </wps:cNvSpPr>
                        <wps:spPr bwMode="auto">
                          <a:xfrm>
                            <a:off x="74562" y="637618"/>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3190463" w14:textId="77777777" w:rsidR="00BC4D33" w:rsidRDefault="00BC4D33" w:rsidP="00791EBB">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314" name="Straight Arrow Connector 314"/>
                        <wps:cNvCnPr/>
                        <wps:spPr>
                          <a:xfrm>
                            <a:off x="277585" y="763600"/>
                            <a:ext cx="2229687"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AC1528" id="Group 321" o:spid="_x0000_s1143" style="position:absolute;left:0;text-align:left;margin-left:42pt;margin-top:36pt;width:488.75pt;height:79.2pt;z-index:251777024;mso-wrap-distance-bottom:7.2pt;mso-width-relative:margin;mso-height-relative:margin" coordorigin="745" coordsize="62064,10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" o:allowoverlap="f">
                <o:lock v:ext="edit" aspectratio="t"/>
                <v:shape id="Picture 303" o:spid="_x0000_s1144" type="#_x0000_t75" style="position:absolute;left:3374;width:59436;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">
                  <v:imagedata r:id="rId83" o:title=""/>
                  <v:path arrowok="t"/>
                </v:shape>
                <v:shape id="Text Box 313" o:spid="_x0000_s1145" type="#_x0000_t202" style="position:absolute;left:745;top:6376;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" filled="f" stroked="f" strokecolor="black [0]" insetpen="t">
                  <v:textbox inset="0,0,0,0">
                    <w:txbxContent>
                      <w:p w14:paraId="03190463" w14:textId="77777777" w:rsidR="00BC4D33" w:rsidRDefault="00BC4D33" w:rsidP="00791EBB">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314" o:spid="_x0000_s1146" type="#_x0000_t32" style="position:absolute;left:2775;top:7636;width:222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" strokecolor="black [3213]" strokeweight="1pt">
                  <v:stroke endarrow="block" joinstyle="miter"/>
                </v:shape>
                <w10:wrap type="topAndBottom"/>
              </v:group>
            </w:pict>
          </mc:Fallback>
        </mc:AlternateContent>
      </w:r>
      <w:r w:rsidR="00111F44">
        <w:t xml:space="preserve">Click </w:t>
      </w:r>
      <w:r w:rsidR="00111F44" w:rsidRPr="00111F44">
        <w:rPr>
          <w:b/>
        </w:rPr>
        <w:t>Add a New Line</w:t>
      </w:r>
      <w:r w:rsidR="00111F44">
        <w:t xml:space="preserve"> to make a Two-Sided Manual entry. It should be noted that this form does allow for one-sided entries. A blue </w:t>
      </w:r>
      <w:r w:rsidR="00111F44" w:rsidRPr="00111F44">
        <w:rPr>
          <w:b/>
        </w:rPr>
        <w:t>Edit Line</w:t>
      </w:r>
      <w:r w:rsidR="00111F44">
        <w:t xml:space="preserve"> will appear in the Actions column.</w:t>
      </w:r>
    </w:p>
    <w:p w14:paraId="2D931921" w14:textId="3E4AFDD5" w:rsidR="00111F44" w:rsidRDefault="00E40858" w:rsidP="004B1683">
      <w:pPr>
        <w:pStyle w:val="ListParagraph"/>
        <w:numPr>
          <w:ilvl w:val="0"/>
          <w:numId w:val="22"/>
        </w:numPr>
      </w:pPr>
      <w:r>
        <w:rPr>
          <w:noProof/>
        </w:rPr>
        <mc:AlternateContent>
          <mc:Choice Requires="wpg">
            <w:drawing>
              <wp:anchor distT="0" distB="91440" distL="114300" distR="114300" simplePos="0" relativeHeight="251782144" behindDoc="0" locked="0" layoutInCell="1" allowOverlap="0" wp14:anchorId="5DBD9661" wp14:editId="57232E13">
                <wp:simplePos x="0" y="0"/>
                <wp:positionH relativeFrom="column">
                  <wp:posOffset>457200</wp:posOffset>
                </wp:positionH>
                <wp:positionV relativeFrom="paragraph">
                  <wp:posOffset>1824990</wp:posOffset>
                </wp:positionV>
                <wp:extent cx="6336665" cy="960120"/>
                <wp:effectExtent l="0" t="0" r="6985" b="0"/>
                <wp:wrapTopAndBottom/>
                <wp:docPr id="330" name="Group 3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36665" cy="960120"/>
                          <a:chOff x="0" y="0"/>
                          <a:chExt cx="6335486" cy="961390"/>
                        </a:xfrm>
                      </wpg:grpSpPr>
                      <pic:pic xmlns:pic="http://schemas.openxmlformats.org/drawingml/2006/picture">
                        <pic:nvPicPr>
                          <pic:cNvPr id="315" name="Picture 315"/>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391886" y="0"/>
                            <a:ext cx="5943600" cy="961390"/>
                          </a:xfrm>
                          <a:prstGeom prst="rect">
                            <a:avLst/>
                          </a:prstGeom>
                          <a:noFill/>
                        </pic:spPr>
                      </pic:pic>
                      <wps:wsp>
                        <wps:cNvPr id="322" name="Text Box 322"/>
                        <wps:cNvSpPr txBox="1">
                          <a:spLocks noChangeArrowheads="1"/>
                        </wps:cNvSpPr>
                        <wps:spPr bwMode="auto">
                          <a:xfrm>
                            <a:off x="0" y="310468"/>
                            <a:ext cx="262890" cy="262255"/>
                          </a:xfrm>
                          <a:prstGeom prst="rect">
                            <a:avLst/>
                          </a:prstGeom>
                          <a:noFill/>
                          <a:ln w="9525">
                            <a:noFill/>
                            <a:miter lim="800000"/>
                            <a:headEnd/>
                            <a:tailEnd/>
                          </a:ln>
                        </wps:spPr>
                        <wps:txbx>
                          <w:txbxContent>
                            <w:p w14:paraId="6DECDFA3" w14:textId="77777777" w:rsidR="00BC4D33" w:rsidRDefault="00BC4D33" w:rsidP="00E40858">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328" name="Straight Arrow Connector 328"/>
                        <wps:cNvCnPr/>
                        <wps:spPr>
                          <a:xfrm>
                            <a:off x="200851" y="452497"/>
                            <a:ext cx="21941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DBD9661" id="Group 330" o:spid="_x0000_s1147" style="position:absolute;left:0;text-align:left;margin-left:36pt;margin-top:143.7pt;width:498.95pt;height:75.6pt;z-index:251782144;mso-wrap-distance-bottom:7.2pt;mso-width-relative:margin;mso-height-relative:margin" coordsize="63354,96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&#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" o:allowoverlap="f">
                <o:lock v:ext="edit" aspectratio="t"/>
                <v:shape id="Picture 315" o:spid="_x0000_s1148" type="#_x0000_t75" style="position:absolute;left:3918;width:59436;height:9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">
                  <v:imagedata r:id="rId85" o:title=""/>
                  <v:path arrowok="t"/>
                </v:shape>
                <v:shape id="Text Box 322" o:spid="_x0000_s1149" type="#_x0000_t202" style="position:absolute;top:3104;width:2628;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" filled="f" stroked="f">
                  <v:textbox inset="0,0,0,0">
                    <w:txbxContent>
                      <w:p w14:paraId="6DECDFA3" w14:textId="77777777" w:rsidR="00BC4D33" w:rsidRDefault="00BC4D33" w:rsidP="00E40858">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Straight Arrow Connector 328" o:spid="_x0000_s1150" type="#_x0000_t32" style="position:absolute;left:2008;top:4524;width:21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" strokecolor="black [3213]" strokeweight="1pt">
                  <v:stroke endarrow="block" joinstyle="miter"/>
                </v:shape>
                <w10:wrap type="topAndBottom"/>
              </v:group>
            </w:pict>
          </mc:Fallback>
        </mc:AlternateContent>
      </w:r>
      <w:r w:rsidR="00111F44">
        <w:t xml:space="preserve">Click the blue </w:t>
      </w:r>
      <w:r w:rsidR="00111F44" w:rsidRPr="00111F44">
        <w:rPr>
          <w:b/>
        </w:rPr>
        <w:t>Edit Line</w:t>
      </w:r>
      <w:r w:rsidR="00111F44">
        <w:t xml:space="preserve"> to open an edit box, and complete all applicable lines. Use the </w:t>
      </w:r>
      <w:r w:rsidR="00111F44" w:rsidRPr="00111F44">
        <w:rPr>
          <w:b/>
        </w:rPr>
        <w:t>To</w:t>
      </w:r>
      <w:r w:rsidR="00111F44">
        <w:t xml:space="preserve"> and </w:t>
      </w:r>
      <w:r w:rsidR="00111F44" w:rsidRPr="00111F44">
        <w:rPr>
          <w:b/>
        </w:rPr>
        <w:t>From</w:t>
      </w:r>
      <w:r w:rsidR="00111F44">
        <w:t xml:space="preserve"> philosophy when determining how to make entries. The </w:t>
      </w:r>
      <w:r w:rsidR="00111F44" w:rsidRPr="00111F44">
        <w:rPr>
          <w:b/>
        </w:rPr>
        <w:t>To</w:t>
      </w:r>
      <w:r w:rsidR="00111F44">
        <w:t xml:space="preserve"> is where the budget is going, and the </w:t>
      </w:r>
      <w:r w:rsidR="00111F44" w:rsidRPr="00111F44">
        <w:rPr>
          <w:b/>
        </w:rPr>
        <w:t>From</w:t>
      </w:r>
      <w:r w:rsidR="00111F44">
        <w:t xml:space="preserve"> is where it will be taken.</w:t>
      </w:r>
    </w:p>
    <w:p w14:paraId="7F37E312" w14:textId="12A2A453" w:rsidR="00111F44" w:rsidRDefault="00E36C57" w:rsidP="004B1683">
      <w:pPr>
        <w:pStyle w:val="ListParagraph"/>
        <w:numPr>
          <w:ilvl w:val="0"/>
          <w:numId w:val="22"/>
        </w:numPr>
      </w:pPr>
      <w:r>
        <w:rPr>
          <w:noProof/>
        </w:rPr>
        <mc:AlternateContent>
          <mc:Choice Requires="wpg">
            <w:drawing>
              <wp:anchor distT="0" distB="91440" distL="114300" distR="114300" simplePos="0" relativeHeight="251787264" behindDoc="0" locked="0" layoutInCell="1" allowOverlap="0" wp14:anchorId="0255D689" wp14:editId="7BAB6AE9">
                <wp:simplePos x="0" y="0"/>
                <wp:positionH relativeFrom="column">
                  <wp:posOffset>457200</wp:posOffset>
                </wp:positionH>
                <wp:positionV relativeFrom="paragraph">
                  <wp:posOffset>1463040</wp:posOffset>
                </wp:positionV>
                <wp:extent cx="6272784" cy="2148840"/>
                <wp:effectExtent l="0" t="0" r="0" b="3810"/>
                <wp:wrapTopAndBottom/>
                <wp:docPr id="335" name="Group 33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72784" cy="2148840"/>
                          <a:chOff x="0" y="0"/>
                          <a:chExt cx="6275069" cy="2146935"/>
                        </a:xfrm>
                      </wpg:grpSpPr>
                      <pic:pic xmlns:pic="http://schemas.openxmlformats.org/drawingml/2006/picture">
                        <pic:nvPicPr>
                          <pic:cNvPr id="331" name="Picture 33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31469" y="0"/>
                            <a:ext cx="5943600" cy="2146935"/>
                          </a:xfrm>
                          <a:prstGeom prst="rect">
                            <a:avLst/>
                          </a:prstGeom>
                          <a:noFill/>
                        </pic:spPr>
                      </pic:pic>
                      <wps:wsp>
                        <wps:cNvPr id="332" name="Text Box 332"/>
                        <wps:cNvSpPr txBox="1">
                          <a:spLocks noChangeArrowheads="1"/>
                        </wps:cNvSpPr>
                        <wps:spPr bwMode="auto">
                          <a:xfrm>
                            <a:off x="0" y="156591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1F83EDE" w14:textId="77777777" w:rsidR="00BC4D33" w:rsidRDefault="00BC4D33" w:rsidP="00E40858">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334" name="Straight Arrow Connector 334"/>
                        <wps:cNvCnPr/>
                        <wps:spPr>
                          <a:xfrm>
                            <a:off x="201930" y="1699260"/>
                            <a:ext cx="2053541"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255D689" id="Group 335" o:spid="_x0000_s1151" style="position:absolute;left:0;text-align:left;margin-left:36pt;margin-top:115.2pt;width:493.9pt;height:169.2pt;z-index:251787264;mso-wrap-distance-bottom:7.2pt;mso-width-relative:margin;mso-height-relative:margin" coordsize="62750,21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" o:allowoverlap="f">
                <o:lock v:ext="edit" aspectratio="t"/>
                <v:shape id="Picture 331" o:spid="_x0000_s1152" type="#_x0000_t75" style="position:absolute;left:3314;width:59436;height:2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">
                  <v:imagedata r:id="rId87" o:title=""/>
                  <v:path arrowok="t"/>
                </v:shape>
                <v:shape id="Text Box 332" o:spid="_x0000_s1153" type="#_x0000_t202" style="position:absolute;top:15659;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" filled="f" stroked="f" strokecolor="black [0]" insetpen="t">
                  <v:textbox inset="0,0,0,0">
                    <w:txbxContent>
                      <w:p w14:paraId="11F83EDE" w14:textId="77777777" w:rsidR="00BC4D33" w:rsidRDefault="00BC4D33" w:rsidP="00E40858">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Straight Arrow Connector 334" o:spid="_x0000_s1154" type="#_x0000_t32" style="position:absolute;left:2019;top:16992;width:205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" strokecolor="black [3213]" strokeweight="1pt">
                  <v:stroke endarrow="block" joinstyle="miter"/>
                </v:shape>
                <w10:wrap type="topAndBottom"/>
              </v:group>
            </w:pict>
          </mc:Fallback>
        </mc:AlternateContent>
      </w:r>
      <w:r w:rsidR="00111F44">
        <w:t xml:space="preserve">Upon completion, click </w:t>
      </w:r>
      <w:r w:rsidR="00111F44" w:rsidRPr="00111F44">
        <w:rPr>
          <w:b/>
        </w:rPr>
        <w:t>Process Line</w:t>
      </w:r>
      <w:r w:rsidR="00111F44">
        <w:t>.</w:t>
      </w:r>
    </w:p>
    <w:p w14:paraId="1E0F32CF" w14:textId="5928C16D" w:rsidR="00111F44" w:rsidRDefault="00332822" w:rsidP="004B1683">
      <w:pPr>
        <w:pStyle w:val="ListParagraph"/>
        <w:numPr>
          <w:ilvl w:val="0"/>
          <w:numId w:val="22"/>
        </w:numPr>
      </w:pPr>
      <w:r>
        <w:rPr>
          <w:noProof/>
        </w:rPr>
        <mc:AlternateContent>
          <mc:Choice Requires="wpg">
            <w:drawing>
              <wp:anchor distT="0" distB="91440" distL="114300" distR="114300" simplePos="0" relativeHeight="251795456" behindDoc="0" locked="0" layoutInCell="1" allowOverlap="0" wp14:anchorId="40AFF5B2" wp14:editId="7A316EF1">
                <wp:simplePos x="0" y="0"/>
                <wp:positionH relativeFrom="column">
                  <wp:posOffset>787400</wp:posOffset>
                </wp:positionH>
                <wp:positionV relativeFrom="paragraph">
                  <wp:posOffset>2654300</wp:posOffset>
                </wp:positionV>
                <wp:extent cx="6220460" cy="950595"/>
                <wp:effectExtent l="0" t="0" r="8890" b="1905"/>
                <wp:wrapTopAndBottom/>
                <wp:docPr id="370" name="Group 37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0460" cy="950595"/>
                          <a:chOff x="325677" y="0"/>
                          <a:chExt cx="6217666" cy="951865"/>
                        </a:xfrm>
                      </wpg:grpSpPr>
                      <pic:pic xmlns:pic="http://schemas.openxmlformats.org/drawingml/2006/picture">
                        <pic:nvPicPr>
                          <pic:cNvPr id="351" name="Picture 61"/>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25677" y="0"/>
                            <a:ext cx="5943600" cy="951865"/>
                          </a:xfrm>
                          <a:prstGeom prst="rect">
                            <a:avLst/>
                          </a:prstGeom>
                          <a:noFill/>
                        </pic:spPr>
                      </pic:pic>
                      <wps:wsp>
                        <wps:cNvPr id="368" name="Text Box 368"/>
                        <wps:cNvSpPr txBox="1">
                          <a:spLocks noChangeArrowheads="1"/>
                        </wps:cNvSpPr>
                        <wps:spPr bwMode="auto">
                          <a:xfrm>
                            <a:off x="6269023" y="677277"/>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487DDA9" w14:textId="77777777" w:rsidR="00BC4D33" w:rsidRDefault="00BC4D33" w:rsidP="00332822">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369" name="Straight Arrow Connector 369"/>
                        <wps:cNvCnPr/>
                        <wps:spPr>
                          <a:xfrm flipH="1" flipV="1">
                            <a:off x="6143473" y="495962"/>
                            <a:ext cx="237637" cy="2924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0AFF5B2" id="Group 370" o:spid="_x0000_s1155" style="position:absolute;left:0;text-align:left;margin-left:62pt;margin-top:209pt;width:489.8pt;height:74.85pt;z-index:251795456;mso-wrap-distance-bottom:7.2pt;mso-width-relative:margin;mso-height-relative:margin" coordorigin="3256" coordsize="62176,9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" o:allowoverlap="f">
                <o:lock v:ext="edit" aspectratio="t"/>
                <v:shape id="Picture 61" o:spid="_x0000_s1156" type="#_x0000_t75" style="position:absolute;left:3256;width:59436;height:9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">
                  <v:imagedata r:id="rId89" o:title=""/>
                  <v:path arrowok="t"/>
                </v:shape>
                <v:shape id="Text Box 368" o:spid="_x0000_s1157" type="#_x0000_t202" style="position:absolute;left:62690;top:6772;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" filled="f" stroked="f" strokecolor="black [0]" insetpen="t">
                  <v:textbox inset="0,0,0,0">
                    <w:txbxContent>
                      <w:p w14:paraId="7487DDA9" w14:textId="77777777" w:rsidR="00BC4D33" w:rsidRDefault="00BC4D33" w:rsidP="00332822">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Straight Arrow Connector 369" o:spid="_x0000_s1158" type="#_x0000_t32" style="position:absolute;left:61434;top:4959;width:2377;height:29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" strokecolor="black [3213]" strokeweight="1pt">
                  <v:stroke endarrow="block" joinstyle="miter"/>
                </v:shape>
                <w10:wrap type="topAndBottom"/>
              </v:group>
            </w:pict>
          </mc:Fallback>
        </mc:AlternateContent>
      </w:r>
      <w:r>
        <w:rPr>
          <w:noProof/>
        </w:rPr>
        <mc:AlternateContent>
          <mc:Choice Requires="wpg">
            <w:drawing>
              <wp:anchor distT="0" distB="0" distL="114300" distR="114300" simplePos="0" relativeHeight="251788288" behindDoc="1" locked="0" layoutInCell="1" allowOverlap="1" wp14:anchorId="5134CAE2" wp14:editId="557A0EF5">
                <wp:simplePos x="0" y="0"/>
                <wp:positionH relativeFrom="page">
                  <wp:posOffset>693420</wp:posOffset>
                </wp:positionH>
                <wp:positionV relativeFrom="paragraph">
                  <wp:posOffset>7914640</wp:posOffset>
                </wp:positionV>
                <wp:extent cx="6640195" cy="1029970"/>
                <wp:effectExtent l="0" t="3810" r="635"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0195" cy="1029970"/>
                          <a:chOff x="1092" y="-984"/>
                          <a:chExt cx="10457" cy="1622"/>
                        </a:xfrm>
                      </wpg:grpSpPr>
                      <pic:pic xmlns:pic="http://schemas.openxmlformats.org/drawingml/2006/picture">
                        <pic:nvPicPr>
                          <pic:cNvPr id="344" name="Picture 5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92" y="-984"/>
                            <a:ext cx="10126" cy="1622"/>
                          </a:xfrm>
                          <a:prstGeom prst="rect">
                            <a:avLst/>
                          </a:prstGeom>
                          <a:noFill/>
                          <a:extLst>
                            <a:ext uri="{909E8E84-426E-40DD-AFC4-6F175D3DCCD1}">
                              <a14:hiddenFill xmlns:a14="http://schemas.microsoft.com/office/drawing/2010/main">
                                <a:solidFill>
                                  <a:srgbClr val="FFFFFF"/>
                                </a:solidFill>
                              </a14:hiddenFill>
                            </a:ext>
                          </a:extLst>
                        </pic:spPr>
                      </pic:pic>
                      <wpg:grpSp>
                        <wpg:cNvPr id="345" name="Group 55"/>
                        <wpg:cNvGrpSpPr>
                          <a:grpSpLocks/>
                        </wpg:cNvGrpSpPr>
                        <wpg:grpSpPr bwMode="auto">
                          <a:xfrm>
                            <a:off x="11138" y="-144"/>
                            <a:ext cx="401" cy="325"/>
                            <a:chOff x="11138" y="-144"/>
                            <a:chExt cx="401" cy="325"/>
                          </a:xfrm>
                        </wpg:grpSpPr>
                        <wps:wsp>
                          <wps:cNvPr id="346" name="Freeform 56"/>
                          <wps:cNvSpPr>
                            <a:spLocks/>
                          </wps:cNvSpPr>
                          <wps:spPr bwMode="auto">
                            <a:xfrm>
                              <a:off x="11138" y="-144"/>
                              <a:ext cx="401" cy="325"/>
                            </a:xfrm>
                            <a:custGeom>
                              <a:avLst/>
                              <a:gdLst>
                                <a:gd name="T0" fmla="+- 0 11237 11138"/>
                                <a:gd name="T1" fmla="*/ T0 w 401"/>
                                <a:gd name="T2" fmla="+- 0 -77 -144"/>
                                <a:gd name="T3" fmla="*/ -77 h 325"/>
                                <a:gd name="T4" fmla="+- 0 11225 11138"/>
                                <a:gd name="T5" fmla="*/ T4 w 401"/>
                                <a:gd name="T6" fmla="+- 0 -61 -144"/>
                                <a:gd name="T7" fmla="*/ -61 h 325"/>
                                <a:gd name="T8" fmla="+- 0 11526 11138"/>
                                <a:gd name="T9" fmla="*/ T8 w 401"/>
                                <a:gd name="T10" fmla="+- 0 181 -144"/>
                                <a:gd name="T11" fmla="*/ 181 h 325"/>
                                <a:gd name="T12" fmla="+- 0 11532 11138"/>
                                <a:gd name="T13" fmla="*/ T12 w 401"/>
                                <a:gd name="T14" fmla="+- 0 180 -144"/>
                                <a:gd name="T15" fmla="*/ 180 h 325"/>
                                <a:gd name="T16" fmla="+- 0 11535 11138"/>
                                <a:gd name="T17" fmla="*/ T16 w 401"/>
                                <a:gd name="T18" fmla="+- 0 176 -144"/>
                                <a:gd name="T19" fmla="*/ 176 h 325"/>
                                <a:gd name="T20" fmla="+- 0 11539 11138"/>
                                <a:gd name="T21" fmla="*/ T20 w 401"/>
                                <a:gd name="T22" fmla="+- 0 172 -144"/>
                                <a:gd name="T23" fmla="*/ 172 h 325"/>
                                <a:gd name="T24" fmla="+- 0 11538 11138"/>
                                <a:gd name="T25" fmla="*/ T24 w 401"/>
                                <a:gd name="T26" fmla="+- 0 165 -144"/>
                                <a:gd name="T27" fmla="*/ 165 h 325"/>
                                <a:gd name="T28" fmla="+- 0 11534 11138"/>
                                <a:gd name="T29" fmla="*/ T28 w 401"/>
                                <a:gd name="T30" fmla="+- 0 162 -144"/>
                                <a:gd name="T31" fmla="*/ 162 h 325"/>
                                <a:gd name="T32" fmla="+- 0 11237 11138"/>
                                <a:gd name="T33" fmla="*/ T32 w 401"/>
                                <a:gd name="T34" fmla="+- 0 -77 -144"/>
                                <a:gd name="T35" fmla="*/ -77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1" h="325">
                                  <a:moveTo>
                                    <a:pt x="99" y="67"/>
                                  </a:moveTo>
                                  <a:lnTo>
                                    <a:pt x="87" y="83"/>
                                  </a:lnTo>
                                  <a:lnTo>
                                    <a:pt x="388" y="325"/>
                                  </a:lnTo>
                                  <a:lnTo>
                                    <a:pt x="394" y="324"/>
                                  </a:lnTo>
                                  <a:lnTo>
                                    <a:pt x="397" y="320"/>
                                  </a:lnTo>
                                  <a:lnTo>
                                    <a:pt x="401" y="316"/>
                                  </a:lnTo>
                                  <a:lnTo>
                                    <a:pt x="400" y="309"/>
                                  </a:lnTo>
                                  <a:lnTo>
                                    <a:pt x="396" y="306"/>
                                  </a:lnTo>
                                  <a:lnTo>
                                    <a:pt x="99" y="6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57"/>
                          <wps:cNvSpPr>
                            <a:spLocks/>
                          </wps:cNvSpPr>
                          <wps:spPr bwMode="auto">
                            <a:xfrm>
                              <a:off x="11138" y="-144"/>
                              <a:ext cx="401" cy="325"/>
                            </a:xfrm>
                            <a:custGeom>
                              <a:avLst/>
                              <a:gdLst>
                                <a:gd name="T0" fmla="+- 0 11138 11138"/>
                                <a:gd name="T1" fmla="*/ T0 w 401"/>
                                <a:gd name="T2" fmla="+- 0 -144 -144"/>
                                <a:gd name="T3" fmla="*/ -144 h 325"/>
                                <a:gd name="T4" fmla="+- 0 11193 11138"/>
                                <a:gd name="T5" fmla="*/ T4 w 401"/>
                                <a:gd name="T6" fmla="+- 0 -22 -144"/>
                                <a:gd name="T7" fmla="*/ -22 h 325"/>
                                <a:gd name="T8" fmla="+- 0 11225 11138"/>
                                <a:gd name="T9" fmla="*/ T8 w 401"/>
                                <a:gd name="T10" fmla="+- 0 -61 -144"/>
                                <a:gd name="T11" fmla="*/ -61 h 325"/>
                                <a:gd name="T12" fmla="+- 0 11209 11138"/>
                                <a:gd name="T13" fmla="*/ T12 w 401"/>
                                <a:gd name="T14" fmla="+- 0 -74 -144"/>
                                <a:gd name="T15" fmla="*/ -74 h 325"/>
                                <a:gd name="T16" fmla="+- 0 11205 11138"/>
                                <a:gd name="T17" fmla="*/ T16 w 401"/>
                                <a:gd name="T18" fmla="+- 0 -77 -144"/>
                                <a:gd name="T19" fmla="*/ -77 h 325"/>
                                <a:gd name="T20" fmla="+- 0 11204 11138"/>
                                <a:gd name="T21" fmla="*/ T20 w 401"/>
                                <a:gd name="T22" fmla="+- 0 -84 -144"/>
                                <a:gd name="T23" fmla="*/ -84 h 325"/>
                                <a:gd name="T24" fmla="+- 0 11208 11138"/>
                                <a:gd name="T25" fmla="*/ T24 w 401"/>
                                <a:gd name="T26" fmla="+- 0 -88 -144"/>
                                <a:gd name="T27" fmla="*/ -88 h 325"/>
                                <a:gd name="T28" fmla="+- 0 11211 11138"/>
                                <a:gd name="T29" fmla="*/ T28 w 401"/>
                                <a:gd name="T30" fmla="+- 0 -92 -144"/>
                                <a:gd name="T31" fmla="*/ -92 h 325"/>
                                <a:gd name="T32" fmla="+- 0 11217 11138"/>
                                <a:gd name="T33" fmla="*/ T32 w 401"/>
                                <a:gd name="T34" fmla="+- 0 -93 -144"/>
                                <a:gd name="T35" fmla="*/ -93 h 325"/>
                                <a:gd name="T36" fmla="+- 0 11250 11138"/>
                                <a:gd name="T37" fmla="*/ T36 w 401"/>
                                <a:gd name="T38" fmla="+- 0 -93 -144"/>
                                <a:gd name="T39" fmla="*/ -93 h 325"/>
                                <a:gd name="T40" fmla="+- 0 11269 11138"/>
                                <a:gd name="T41" fmla="*/ T40 w 401"/>
                                <a:gd name="T42" fmla="+- 0 -116 -144"/>
                                <a:gd name="T43" fmla="*/ -116 h 325"/>
                                <a:gd name="T44" fmla="+- 0 11138 11138"/>
                                <a:gd name="T45" fmla="*/ T44 w 401"/>
                                <a:gd name="T46" fmla="+- 0 -144 -144"/>
                                <a:gd name="T47" fmla="*/ -144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1" h="325">
                                  <a:moveTo>
                                    <a:pt x="0" y="0"/>
                                  </a:moveTo>
                                  <a:lnTo>
                                    <a:pt x="55" y="122"/>
                                  </a:lnTo>
                                  <a:lnTo>
                                    <a:pt x="87" y="83"/>
                                  </a:lnTo>
                                  <a:lnTo>
                                    <a:pt x="71" y="70"/>
                                  </a:lnTo>
                                  <a:lnTo>
                                    <a:pt x="67" y="67"/>
                                  </a:lnTo>
                                  <a:lnTo>
                                    <a:pt x="66" y="60"/>
                                  </a:lnTo>
                                  <a:lnTo>
                                    <a:pt x="70" y="56"/>
                                  </a:lnTo>
                                  <a:lnTo>
                                    <a:pt x="73" y="52"/>
                                  </a:lnTo>
                                  <a:lnTo>
                                    <a:pt x="79" y="51"/>
                                  </a:lnTo>
                                  <a:lnTo>
                                    <a:pt x="112" y="51"/>
                                  </a:lnTo>
                                  <a:lnTo>
                                    <a:pt x="131" y="28"/>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58"/>
                          <wps:cNvSpPr>
                            <a:spLocks/>
                          </wps:cNvSpPr>
                          <wps:spPr bwMode="auto">
                            <a:xfrm>
                              <a:off x="11138" y="-144"/>
                              <a:ext cx="401" cy="325"/>
                            </a:xfrm>
                            <a:custGeom>
                              <a:avLst/>
                              <a:gdLst>
                                <a:gd name="T0" fmla="+- 0 11217 11138"/>
                                <a:gd name="T1" fmla="*/ T0 w 401"/>
                                <a:gd name="T2" fmla="+- 0 -93 -144"/>
                                <a:gd name="T3" fmla="*/ -93 h 325"/>
                                <a:gd name="T4" fmla="+- 0 11211 11138"/>
                                <a:gd name="T5" fmla="*/ T4 w 401"/>
                                <a:gd name="T6" fmla="+- 0 -92 -144"/>
                                <a:gd name="T7" fmla="*/ -92 h 325"/>
                                <a:gd name="T8" fmla="+- 0 11208 11138"/>
                                <a:gd name="T9" fmla="*/ T8 w 401"/>
                                <a:gd name="T10" fmla="+- 0 -88 -144"/>
                                <a:gd name="T11" fmla="*/ -88 h 325"/>
                                <a:gd name="T12" fmla="+- 0 11204 11138"/>
                                <a:gd name="T13" fmla="*/ T12 w 401"/>
                                <a:gd name="T14" fmla="+- 0 -84 -144"/>
                                <a:gd name="T15" fmla="*/ -84 h 325"/>
                                <a:gd name="T16" fmla="+- 0 11205 11138"/>
                                <a:gd name="T17" fmla="*/ T16 w 401"/>
                                <a:gd name="T18" fmla="+- 0 -77 -144"/>
                                <a:gd name="T19" fmla="*/ -77 h 325"/>
                                <a:gd name="T20" fmla="+- 0 11209 11138"/>
                                <a:gd name="T21" fmla="*/ T20 w 401"/>
                                <a:gd name="T22" fmla="+- 0 -74 -144"/>
                                <a:gd name="T23" fmla="*/ -74 h 325"/>
                                <a:gd name="T24" fmla="+- 0 11225 11138"/>
                                <a:gd name="T25" fmla="*/ T24 w 401"/>
                                <a:gd name="T26" fmla="+- 0 -61 -144"/>
                                <a:gd name="T27" fmla="*/ -61 h 325"/>
                                <a:gd name="T28" fmla="+- 0 11237 11138"/>
                                <a:gd name="T29" fmla="*/ T28 w 401"/>
                                <a:gd name="T30" fmla="+- 0 -77 -144"/>
                                <a:gd name="T31" fmla="*/ -77 h 325"/>
                                <a:gd name="T32" fmla="+- 0 11222 11138"/>
                                <a:gd name="T33" fmla="*/ T32 w 401"/>
                                <a:gd name="T34" fmla="+- 0 -89 -144"/>
                                <a:gd name="T35" fmla="*/ -89 h 325"/>
                                <a:gd name="T36" fmla="+- 0 11217 11138"/>
                                <a:gd name="T37" fmla="*/ T36 w 401"/>
                                <a:gd name="T38" fmla="+- 0 -93 -144"/>
                                <a:gd name="T39" fmla="*/ -93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1" h="325">
                                  <a:moveTo>
                                    <a:pt x="79" y="51"/>
                                  </a:moveTo>
                                  <a:lnTo>
                                    <a:pt x="73" y="52"/>
                                  </a:lnTo>
                                  <a:lnTo>
                                    <a:pt x="70" y="56"/>
                                  </a:lnTo>
                                  <a:lnTo>
                                    <a:pt x="66" y="60"/>
                                  </a:lnTo>
                                  <a:lnTo>
                                    <a:pt x="67" y="67"/>
                                  </a:lnTo>
                                  <a:lnTo>
                                    <a:pt x="71" y="70"/>
                                  </a:lnTo>
                                  <a:lnTo>
                                    <a:pt x="87" y="83"/>
                                  </a:lnTo>
                                  <a:lnTo>
                                    <a:pt x="99" y="67"/>
                                  </a:lnTo>
                                  <a:lnTo>
                                    <a:pt x="84" y="55"/>
                                  </a:lnTo>
                                  <a:lnTo>
                                    <a:pt x="79" y="5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59"/>
                          <wps:cNvSpPr>
                            <a:spLocks/>
                          </wps:cNvSpPr>
                          <wps:spPr bwMode="auto">
                            <a:xfrm>
                              <a:off x="11138" y="-144"/>
                              <a:ext cx="401" cy="325"/>
                            </a:xfrm>
                            <a:custGeom>
                              <a:avLst/>
                              <a:gdLst>
                                <a:gd name="T0" fmla="+- 0 11250 11138"/>
                                <a:gd name="T1" fmla="*/ T0 w 401"/>
                                <a:gd name="T2" fmla="+- 0 -93 -144"/>
                                <a:gd name="T3" fmla="*/ -93 h 325"/>
                                <a:gd name="T4" fmla="+- 0 11217 11138"/>
                                <a:gd name="T5" fmla="*/ T4 w 401"/>
                                <a:gd name="T6" fmla="+- 0 -93 -144"/>
                                <a:gd name="T7" fmla="*/ -93 h 325"/>
                                <a:gd name="T8" fmla="+- 0 11222 11138"/>
                                <a:gd name="T9" fmla="*/ T8 w 401"/>
                                <a:gd name="T10" fmla="+- 0 -89 -144"/>
                                <a:gd name="T11" fmla="*/ -89 h 325"/>
                                <a:gd name="T12" fmla="+- 0 11237 11138"/>
                                <a:gd name="T13" fmla="*/ T12 w 401"/>
                                <a:gd name="T14" fmla="+- 0 -77 -144"/>
                                <a:gd name="T15" fmla="*/ -77 h 325"/>
                                <a:gd name="T16" fmla="+- 0 11250 11138"/>
                                <a:gd name="T17" fmla="*/ T16 w 401"/>
                                <a:gd name="T18" fmla="+- 0 -93 -144"/>
                                <a:gd name="T19" fmla="*/ -93 h 325"/>
                              </a:gdLst>
                              <a:ahLst/>
                              <a:cxnLst>
                                <a:cxn ang="0">
                                  <a:pos x="T1" y="T3"/>
                                </a:cxn>
                                <a:cxn ang="0">
                                  <a:pos x="T5" y="T7"/>
                                </a:cxn>
                                <a:cxn ang="0">
                                  <a:pos x="T9" y="T11"/>
                                </a:cxn>
                                <a:cxn ang="0">
                                  <a:pos x="T13" y="T15"/>
                                </a:cxn>
                                <a:cxn ang="0">
                                  <a:pos x="T17" y="T19"/>
                                </a:cxn>
                              </a:cxnLst>
                              <a:rect l="0" t="0" r="r" b="b"/>
                              <a:pathLst>
                                <a:path w="401" h="325">
                                  <a:moveTo>
                                    <a:pt x="112" y="51"/>
                                  </a:moveTo>
                                  <a:lnTo>
                                    <a:pt x="79" y="51"/>
                                  </a:lnTo>
                                  <a:lnTo>
                                    <a:pt x="84" y="55"/>
                                  </a:lnTo>
                                  <a:lnTo>
                                    <a:pt x="99" y="67"/>
                                  </a:lnTo>
                                  <a:lnTo>
                                    <a:pt x="112" y="5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group w14:anchorId="05C25DAC" id="Group 343" o:spid="_x0000_s1026" style="position:absolute;margin-left:54.6pt;margin-top:623.2pt;width:522.85pt;height:81.1pt;z-index:-251528192;mso-position-horizontal-relative:page" coordorigin="1092,-984" coordsize="10457,1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&#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">
                <v:shape id="Picture 54" o:spid="_x0000_s1027" type="#_x0000_t75" style="position:absolute;left:1092;top:-984;width:10126;height:1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">
                  <v:imagedata r:id="rId99" o:title=""/>
                </v:shape>
                <v:group id="Group 55" o:spid="_x0000_s1028" style="position:absolute;left:11138;top:-144;width:401;height:325" coordorigin="11138,-144" coordsize="4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Freeform 56" o:spid="_x0000_s1029" style="position:absolute;left:11138;top:-144;width:401;height:325;visibility:visible;mso-wrap-style:square;v-text-anchor:top" coordsize="4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" path="m99,67l87,83,388,325r6,-1l397,320r4,-4l400,309r-4,-3l99,67e" fillcolor="black" stroked="f">
                    <v:path arrowok="t" o:connecttype="custom" o:connectlocs="99,-77;87,-61;388,181;394,180;397,176;401,172;400,165;396,162;99,-77" o:connectangles="0,0,0,0,0,0,0,0,0"/>
                  </v:shape>
                  <v:shape id="Freeform 57" o:spid="_x0000_s1030" style="position:absolute;left:11138;top:-144;width:401;height:325;visibility:visible;mso-wrap-style:square;v-text-anchor:top" coordsize="4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" path="m,l55,122,87,83,71,70,67,67,66,60r4,-4l73,52r6,-1l112,51,131,28,,e" fillcolor="black" stroked="f">
                    <v:path arrowok="t" o:connecttype="custom" o:connectlocs="0,-144;55,-22;87,-61;71,-74;67,-77;66,-84;70,-88;73,-92;79,-93;112,-93;131,-116;0,-144" o:connectangles="0,0,0,0,0,0,0,0,0,0,0,0"/>
                  </v:shape>
                  <v:shape id="Freeform 58" o:spid="_x0000_s1031" style="position:absolute;left:11138;top:-144;width:401;height:325;visibility:visible;mso-wrap-style:square;v-text-anchor:top" coordsize="4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" path="m79,51r-6,1l70,56r-4,4l67,67r4,3l87,83,99,67,84,55,79,51e" fillcolor="black" stroked="f">
                    <v:path arrowok="t" o:connecttype="custom" o:connectlocs="79,-93;73,-92;70,-88;66,-84;67,-77;71,-74;87,-61;99,-77;84,-89;79,-93" o:connectangles="0,0,0,0,0,0,0,0,0,0"/>
                  </v:shape>
                  <v:shape id="Freeform 59" o:spid="_x0000_s1032" style="position:absolute;left:11138;top:-144;width:401;height:325;visibility:visible;mso-wrap-style:square;v-text-anchor:top" coordsize="4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" path="m112,51r-33,l84,55,99,67,112,51e" fillcolor="black" stroked="f">
                    <v:path arrowok="t" o:connecttype="custom" o:connectlocs="112,-93;79,-93;84,-89;99,-77;112,-93" o:connectangles="0,0,0,0,0"/>
                  </v:shape>
                </v:group>
                <w10:wrap anchorx="page"/>
              </v:group>
            </w:pict>
          </mc:Fallback>
        </mc:AlternateContent>
      </w:r>
      <w:r w:rsidR="00111F44">
        <w:t xml:space="preserve">If completed successfully, the </w:t>
      </w:r>
      <w:r w:rsidR="00111F44" w:rsidRPr="00111F44">
        <w:rPr>
          <w:b/>
        </w:rPr>
        <w:t>Status of the line</w:t>
      </w:r>
      <w:r w:rsidR="00111F44">
        <w:t xml:space="preserve"> will display </w:t>
      </w:r>
      <w:r w:rsidR="00111F44" w:rsidRPr="00111F44">
        <w:rPr>
          <w:b/>
        </w:rPr>
        <w:t>Processed</w:t>
      </w:r>
      <w:r w:rsidR="00111F44">
        <w:t>.</w:t>
      </w:r>
      <w:r w:rsidRPr="00332822">
        <w:rPr>
          <w:rFonts w:cs="Times New Roman"/>
          <w:szCs w:val="24"/>
        </w:rPr>
        <w:t xml:space="preserve"> </w:t>
      </w:r>
    </w:p>
    <w:p w14:paraId="481D000C" w14:textId="77777777" w:rsidR="00332822" w:rsidRDefault="00332822" w:rsidP="00111F44"/>
    <w:p w14:paraId="1B97A5D4" w14:textId="77777777" w:rsidR="00332822" w:rsidRDefault="00332822" w:rsidP="00111F44">
      <w:pPr>
        <w:sectPr w:rsidR="00332822" w:rsidSect="00111F44">
          <w:headerReference w:type="default" r:id="rId100"/>
          <w:pgSz w:w="12240" w:h="15840" w:code="1"/>
          <w:pgMar w:top="432" w:right="720" w:bottom="720" w:left="720" w:header="288" w:footer="288" w:gutter="0"/>
          <w:cols w:space="720"/>
          <w:docGrid w:linePitch="360"/>
        </w:sectPr>
      </w:pPr>
    </w:p>
    <w:p w14:paraId="23C164D9" w14:textId="77777777" w:rsidR="00111F44" w:rsidRDefault="00111F44" w:rsidP="00111F44"/>
    <w:p w14:paraId="4D46A077" w14:textId="77777777" w:rsidR="00332822" w:rsidRDefault="00332822" w:rsidP="00111F44"/>
    <w:p w14:paraId="2986C196" w14:textId="4F58FD5B" w:rsidR="00332822" w:rsidRDefault="00332822" w:rsidP="004B1683">
      <w:pPr>
        <w:pStyle w:val="ListParagraph"/>
        <w:numPr>
          <w:ilvl w:val="0"/>
          <w:numId w:val="22"/>
        </w:numPr>
      </w:pPr>
      <w:r>
        <w:rPr>
          <w:noProof/>
        </w:rPr>
        <mc:AlternateContent>
          <mc:Choice Requires="wpg">
            <w:drawing>
              <wp:anchor distT="0" distB="0" distL="114300" distR="114300" simplePos="0" relativeHeight="251802624" behindDoc="0" locked="0" layoutInCell="1" allowOverlap="1" wp14:anchorId="5C274160" wp14:editId="469CAD23">
                <wp:simplePos x="0" y="0"/>
                <wp:positionH relativeFrom="column">
                  <wp:posOffset>850900</wp:posOffset>
                </wp:positionH>
                <wp:positionV relativeFrom="paragraph">
                  <wp:posOffset>267970</wp:posOffset>
                </wp:positionV>
                <wp:extent cx="5943600" cy="2787015"/>
                <wp:effectExtent l="0" t="0" r="0" b="0"/>
                <wp:wrapTopAndBottom/>
                <wp:docPr id="376" name="Group 376"/>
                <wp:cNvGraphicFramePr/>
                <a:graphic xmlns:a="http://schemas.openxmlformats.org/drawingml/2006/main">
                  <a:graphicData uri="http://schemas.microsoft.com/office/word/2010/wordprocessingGroup">
                    <wpg:wgp>
                      <wpg:cNvGrpSpPr/>
                      <wpg:grpSpPr>
                        <a:xfrm>
                          <a:off x="0" y="0"/>
                          <a:ext cx="5943600" cy="2787015"/>
                          <a:chOff x="393668" y="0"/>
                          <a:chExt cx="5943632" cy="2787015"/>
                        </a:xfrm>
                      </wpg:grpSpPr>
                      <wpg:grpSp>
                        <wpg:cNvPr id="374" name="Group 374"/>
                        <wpg:cNvGrpSpPr>
                          <a:grpSpLocks noChangeAspect="1"/>
                        </wpg:cNvGrpSpPr>
                        <wpg:grpSpPr>
                          <a:xfrm>
                            <a:off x="393668" y="0"/>
                            <a:ext cx="5943124" cy="1587500"/>
                            <a:chOff x="393700" y="0"/>
                            <a:chExt cx="5943600" cy="1588938"/>
                          </a:xfrm>
                        </wpg:grpSpPr>
                        <pic:pic xmlns:pic="http://schemas.openxmlformats.org/drawingml/2006/picture">
                          <pic:nvPicPr>
                            <pic:cNvPr id="371" name="Picture 371"/>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393700" y="0"/>
                              <a:ext cx="5943600" cy="1263015"/>
                            </a:xfrm>
                            <a:prstGeom prst="rect">
                              <a:avLst/>
                            </a:prstGeom>
                            <a:noFill/>
                          </pic:spPr>
                        </pic:pic>
                        <wps:wsp>
                          <wps:cNvPr id="372" name="Text Box 372"/>
                          <wps:cNvSpPr txBox="1">
                            <a:spLocks noChangeArrowheads="1"/>
                          </wps:cNvSpPr>
                          <wps:spPr bwMode="auto">
                            <a:xfrm>
                              <a:off x="3880161" y="1314618"/>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6AABD2D" w14:textId="77777777" w:rsidR="00BC4D33" w:rsidRDefault="00BC4D33" w:rsidP="00332822">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373" name="Straight Arrow Connector 373"/>
                          <wps:cNvCnPr/>
                          <wps:spPr>
                            <a:xfrm flipH="1" flipV="1">
                              <a:off x="3556270" y="985142"/>
                              <a:ext cx="429805" cy="43116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375" name="Picture 375"/>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393700" y="1587500"/>
                            <a:ext cx="5943600" cy="11995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C274160" id="Group 376" o:spid="_x0000_s1159" style="position:absolute;left:0;text-align:left;margin-left:67pt;margin-top:21.1pt;width:468pt;height:219.45pt;z-index:251802624;mso-width-relative:margin;mso-height-relative:margin" coordorigin="3936" coordsize="59436,27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2VBLAwQKAAAAAAAAACEAvXdf4mlTAQBpUwEAFQAAAGRycy9tZWRpYS9pbWFnZTIu&#10;anBlZ//Y/+AAEEpGSUYAAQEBAGAAYAAA/9sAQwADAgIDAgIDAwMDBAMDBAUIBQUEBAUKBwcGCAwK&#10;DAwLCgsLDQ4SEA0OEQ4LCxAWEBETFBUVFQwPFxgWFBgSFBUU/9sAQwEDBAQFBAUJBQUJFA0LDRQU&#10;FBQUFBQUFBQUFBQUFBQUFBQUFBQUFBQUFBQUFBQUFBQUFBQUFBQUFBQUFBQUFBQU/8AAEQgA4Q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">
                <v:group id="Group 374" o:spid="_x0000_s1160" style="position:absolute;left:3936;width:59431;height:15875" coordorigin="3937" coordsize="59436,15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o:lock v:ext="edit" aspectratio="t"/>
                  <v:shape id="Picture 371" o:spid="_x0000_s1161" type="#_x0000_t75" style="position:absolute;left:3937;width:59436;height:1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">
                    <v:imagedata r:id="rId102" o:title=""/>
                    <v:path arrowok="t"/>
                  </v:shape>
                  <v:shape id="Text Box 372" o:spid="_x0000_s1162" type="#_x0000_t202" style="position:absolute;left:38801;top:13146;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" filled="f" stroked="f" strokecolor="black [0]" insetpen="t">
                    <v:textbox inset="0,0,0,0">
                      <w:txbxContent>
                        <w:p w14:paraId="56AABD2D" w14:textId="77777777" w:rsidR="00BC4D33" w:rsidRDefault="00BC4D33" w:rsidP="00332822">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Straight Arrow Connector 373" o:spid="_x0000_s1163" type="#_x0000_t32" style="position:absolute;left:35562;top:9851;width:4298;height:43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" strokecolor="black [3213]" strokeweight="1pt">
                    <v:stroke endarrow="block" joinstyle="miter"/>
                  </v:shape>
                </v:group>
                <v:shape id="Picture 375" o:spid="_x0000_s1164" type="#_x0000_t75" style="position:absolute;left:3937;top:15875;width:59436;height:1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">
                  <v:imagedata r:id="rId103" o:title=""/>
                  <v:path arrowok="t"/>
                </v:shape>
                <w10:wrap type="topAndBottom"/>
              </v:group>
            </w:pict>
          </mc:Fallback>
        </mc:AlternateContent>
      </w:r>
      <w:r w:rsidRPr="00332822">
        <w:t xml:space="preserve">Click on </w:t>
      </w:r>
      <w:r w:rsidRPr="00B32826">
        <w:rPr>
          <w:b/>
        </w:rPr>
        <w:t>Audit Trail</w:t>
      </w:r>
      <w:r w:rsidRPr="00332822">
        <w:t xml:space="preserve"> to view the entry.</w:t>
      </w:r>
    </w:p>
    <w:p w14:paraId="31BD4E7E" w14:textId="77777777" w:rsidR="00332822" w:rsidRDefault="00332822" w:rsidP="00332822"/>
    <w:p w14:paraId="4678F7B0" w14:textId="77777777" w:rsidR="00332822" w:rsidRDefault="00332822" w:rsidP="00332822"/>
    <w:p w14:paraId="29C2F275" w14:textId="77777777" w:rsidR="00332822" w:rsidRDefault="00332822" w:rsidP="00332822">
      <w:pPr>
        <w:sectPr w:rsidR="00332822" w:rsidSect="00332822">
          <w:headerReference w:type="default" r:id="rId104"/>
          <w:pgSz w:w="12240" w:h="15840" w:code="1"/>
          <w:pgMar w:top="720" w:right="720" w:bottom="720" w:left="720" w:header="432" w:footer="288" w:gutter="0"/>
          <w:cols w:space="720"/>
          <w:docGrid w:linePitch="360"/>
        </w:sectPr>
      </w:pPr>
    </w:p>
    <w:p w14:paraId="36DC2BFA" w14:textId="77777777" w:rsidR="00332822" w:rsidRDefault="00332822" w:rsidP="00C856CF">
      <w:pPr>
        <w:pStyle w:val="Heading2-1"/>
      </w:pPr>
      <w:bookmarkStart w:id="17" w:name="_Toc36538069"/>
      <w:r>
        <w:lastRenderedPageBreak/>
        <w:t>TRANSFER OBJECT CODES</w:t>
      </w:r>
      <w:bookmarkEnd w:id="17"/>
    </w:p>
    <w:p w14:paraId="378FD583" w14:textId="77777777" w:rsidR="00332822" w:rsidRDefault="00332822" w:rsidP="00C856CF">
      <w:pPr>
        <w:pStyle w:val="Heading3"/>
      </w:pPr>
      <w:bookmarkStart w:id="18" w:name="_Toc36538070"/>
      <w:r>
        <w:t>PROCESS TRANSFER OBJECT CODES (9xxx) O</w:t>
      </w:r>
      <w:r w:rsidR="00C856CF">
        <w:t>NLY</w:t>
      </w:r>
      <w:bookmarkEnd w:id="18"/>
    </w:p>
    <w:p w14:paraId="23FEC534" w14:textId="77777777" w:rsidR="00C856CF" w:rsidRDefault="00332822" w:rsidP="00C856CF">
      <w:pPr>
        <w:pStyle w:val="Normal2"/>
        <w:rPr>
          <w:sz w:val="24"/>
          <w:szCs w:val="24"/>
        </w:rPr>
      </w:pPr>
      <w:r w:rsidRPr="00C856CF">
        <w:rPr>
          <w:sz w:val="24"/>
          <w:szCs w:val="24"/>
        </w:rPr>
        <w:t>PROCESSING A TRANSFER ENTRY</w:t>
      </w:r>
    </w:p>
    <w:p w14:paraId="7FE021B8" w14:textId="77777777" w:rsidR="00C856CF" w:rsidRDefault="00C856CF" w:rsidP="00C856CF"/>
    <w:p w14:paraId="547A9B22" w14:textId="77777777" w:rsidR="00C856CF" w:rsidRDefault="00C856CF" w:rsidP="00C856CF"/>
    <w:p w14:paraId="7E9E5AF6" w14:textId="1AFB5308" w:rsidR="00C856CF" w:rsidRPr="00C856CF" w:rsidRDefault="00C856CF" w:rsidP="00C856CF">
      <w:pPr>
        <w:rPr>
          <w:b/>
        </w:rPr>
      </w:pPr>
      <w:r>
        <w:t xml:space="preserve">From the Menu Options Screen, click on </w:t>
      </w:r>
      <w:r w:rsidRPr="00C856CF">
        <w:rPr>
          <w:b/>
        </w:rPr>
        <w:t>Transfer Object Codes</w:t>
      </w:r>
      <w:r>
        <w:t xml:space="preserve"> or </w:t>
      </w:r>
      <w:r w:rsidRPr="00C856CF">
        <w:rPr>
          <w:b/>
        </w:rPr>
        <w:t>Process Transfer Object Codes</w:t>
      </w:r>
    </w:p>
    <w:p w14:paraId="1C1499FD" w14:textId="5316EEAE" w:rsidR="00C856CF" w:rsidRDefault="00C856CF" w:rsidP="00C856CF">
      <w:r w:rsidRPr="00C856CF">
        <w:rPr>
          <w:b/>
        </w:rPr>
        <w:t>(9xxx) Only</w:t>
      </w:r>
      <w:r>
        <w:t xml:space="preserve"> to access the </w:t>
      </w:r>
      <w:r w:rsidRPr="00C856CF">
        <w:rPr>
          <w:b/>
        </w:rPr>
        <w:t>Two-Sided Manual Transfer of 99xx Object Codes Details</w:t>
      </w:r>
      <w:r>
        <w:t xml:space="preserve"> screen.</w:t>
      </w:r>
    </w:p>
    <w:p w14:paraId="5D6433E2" w14:textId="77777777" w:rsidR="00C856CF" w:rsidRDefault="009A5266" w:rsidP="00C856CF">
      <w:r>
        <w:rPr>
          <w:noProof/>
        </w:rPr>
        <mc:AlternateContent>
          <mc:Choice Requires="wpg">
            <w:drawing>
              <wp:anchor distT="0" distB="91440" distL="114300" distR="114300" simplePos="0" relativeHeight="251807744" behindDoc="0" locked="0" layoutInCell="1" allowOverlap="0" wp14:anchorId="575BE9C4" wp14:editId="03AAF348">
                <wp:simplePos x="0" y="0"/>
                <wp:positionH relativeFrom="column">
                  <wp:posOffset>457200</wp:posOffset>
                </wp:positionH>
                <wp:positionV relativeFrom="paragraph">
                  <wp:posOffset>142240</wp:posOffset>
                </wp:positionV>
                <wp:extent cx="6263640" cy="1683385"/>
                <wp:effectExtent l="0" t="0" r="3810" b="0"/>
                <wp:wrapTopAndBottom/>
                <wp:docPr id="380" name="Group 3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63640" cy="1683385"/>
                          <a:chOff x="0" y="0"/>
                          <a:chExt cx="6267450" cy="1184275"/>
                        </a:xfrm>
                      </wpg:grpSpPr>
                      <pic:pic xmlns:pic="http://schemas.openxmlformats.org/drawingml/2006/picture">
                        <pic:nvPicPr>
                          <pic:cNvPr id="377" name="Picture 377"/>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323850" y="0"/>
                            <a:ext cx="5943600" cy="1184275"/>
                          </a:xfrm>
                          <a:prstGeom prst="rect">
                            <a:avLst/>
                          </a:prstGeom>
                          <a:noFill/>
                        </pic:spPr>
                      </pic:pic>
                      <wps:wsp>
                        <wps:cNvPr id="378" name="Text Box 378"/>
                        <wps:cNvSpPr txBox="1">
                          <a:spLocks noChangeArrowheads="1"/>
                        </wps:cNvSpPr>
                        <wps:spPr bwMode="auto">
                          <a:xfrm>
                            <a:off x="0" y="762000"/>
                            <a:ext cx="262917" cy="2618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651007F" w14:textId="77777777" w:rsidR="00BC4D33" w:rsidRDefault="00BC4D33" w:rsidP="00C856CF">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379" name="Straight Arrow Connector 379"/>
                        <wps:cNvCnPr/>
                        <wps:spPr>
                          <a:xfrm>
                            <a:off x="203200" y="889000"/>
                            <a:ext cx="242316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5BE9C4" id="Group 380" o:spid="_x0000_s1165" style="position:absolute;margin-left:36pt;margin-top:11.2pt;width:493.2pt;height:132.55pt;z-index:251807744;mso-wrap-distance-bottom:7.2pt;mso-width-relative:margin;mso-height-relative:margin" coordsize="62674,11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" o:allowoverlap="f">
                <o:lock v:ext="edit" aspectratio="t"/>
                <v:shape id="Picture 377" o:spid="_x0000_s1166" type="#_x0000_t75" style="position:absolute;left:3238;width:59436;height:1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">
                  <v:imagedata r:id="rId106" o:title=""/>
                  <v:path arrowok="t"/>
                </v:shape>
                <v:shape id="Text Box 378" o:spid="_x0000_s1167" type="#_x0000_t202" style="position:absolute;top:7620;width:2629;height:2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" filled="f" stroked="f" strokecolor="black [0]" insetpen="t">
                  <v:textbox inset="0,0,0,0">
                    <w:txbxContent>
                      <w:p w14:paraId="7651007F" w14:textId="77777777" w:rsidR="00BC4D33" w:rsidRDefault="00BC4D33" w:rsidP="00C856CF">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379" o:spid="_x0000_s1168" type="#_x0000_t32" style="position:absolute;left:2032;top:8890;width:242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" strokecolor="black [3213]" strokeweight="1pt">
                  <v:stroke endarrow="block" joinstyle="miter"/>
                </v:shape>
                <w10:wrap type="topAndBottom"/>
              </v:group>
            </w:pict>
          </mc:Fallback>
        </mc:AlternateContent>
      </w:r>
    </w:p>
    <w:p w14:paraId="68274F0C" w14:textId="3A7C2FBD" w:rsidR="00C856CF" w:rsidRDefault="00C856CF" w:rsidP="004B1683">
      <w:pPr>
        <w:pStyle w:val="ListParagraph"/>
        <w:numPr>
          <w:ilvl w:val="0"/>
          <w:numId w:val="23"/>
        </w:numPr>
      </w:pPr>
      <w:r>
        <w:t xml:space="preserve">Click </w:t>
      </w:r>
      <w:r w:rsidRPr="00C856CF">
        <w:rPr>
          <w:b/>
        </w:rPr>
        <w:t>Add a New Line</w:t>
      </w:r>
      <w:r>
        <w:t xml:space="preserve"> to make a Two-Sided Manual Transfer entry. A blue </w:t>
      </w:r>
      <w:r w:rsidRPr="00C856CF">
        <w:rPr>
          <w:b/>
        </w:rPr>
        <w:t>Edit Line</w:t>
      </w:r>
      <w:r>
        <w:t xml:space="preserve"> will appear in the Actions column.</w:t>
      </w:r>
    </w:p>
    <w:p w14:paraId="4710796B" w14:textId="534930F3" w:rsidR="00C856CF" w:rsidRDefault="00C856CF" w:rsidP="004B1683">
      <w:pPr>
        <w:pStyle w:val="ListParagraph"/>
        <w:numPr>
          <w:ilvl w:val="0"/>
          <w:numId w:val="23"/>
        </w:numPr>
      </w:pPr>
      <w:r>
        <w:rPr>
          <w:noProof/>
        </w:rPr>
        <mc:AlternateContent>
          <mc:Choice Requires="wpg">
            <w:drawing>
              <wp:anchor distT="0" distB="91440" distL="114300" distR="114300" simplePos="0" relativeHeight="251812864" behindDoc="0" locked="0" layoutInCell="1" allowOverlap="0" wp14:anchorId="0A90B510" wp14:editId="5043C348">
                <wp:simplePos x="0" y="0"/>
                <wp:positionH relativeFrom="column">
                  <wp:posOffset>209550</wp:posOffset>
                </wp:positionH>
                <wp:positionV relativeFrom="paragraph">
                  <wp:posOffset>20955</wp:posOffset>
                </wp:positionV>
                <wp:extent cx="6363970" cy="1234440"/>
                <wp:effectExtent l="0" t="0" r="0" b="3810"/>
                <wp:wrapTopAndBottom/>
                <wp:docPr id="384" name="Group 38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63970" cy="1234440"/>
                          <a:chOff x="0" y="0"/>
                          <a:chExt cx="6362700" cy="1235710"/>
                        </a:xfrm>
                      </wpg:grpSpPr>
                      <pic:pic xmlns:pic="http://schemas.openxmlformats.org/drawingml/2006/picture">
                        <pic:nvPicPr>
                          <pic:cNvPr id="381" name="Picture 381"/>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419100" y="0"/>
                            <a:ext cx="5943600" cy="1235710"/>
                          </a:xfrm>
                          <a:prstGeom prst="rect">
                            <a:avLst/>
                          </a:prstGeom>
                          <a:noFill/>
                        </pic:spPr>
                      </pic:pic>
                      <wps:wsp>
                        <wps:cNvPr id="382" name="Text Box 382"/>
                        <wps:cNvSpPr txBox="1">
                          <a:spLocks noChangeArrowheads="1"/>
                        </wps:cNvSpPr>
                        <wps:spPr bwMode="auto">
                          <a:xfrm>
                            <a:off x="0" y="444500"/>
                            <a:ext cx="262890" cy="261620"/>
                          </a:xfrm>
                          <a:prstGeom prst="rect">
                            <a:avLst/>
                          </a:prstGeom>
                          <a:noFill/>
                          <a:ln w="9525">
                            <a:noFill/>
                            <a:miter lim="800000"/>
                            <a:headEnd/>
                            <a:tailEnd/>
                          </a:ln>
                        </wps:spPr>
                        <wps:txbx>
                          <w:txbxContent>
                            <w:p w14:paraId="6591F0DF" w14:textId="77777777" w:rsidR="00BC4D33" w:rsidRDefault="00BC4D33" w:rsidP="00C856CF">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383" name="Straight Arrow Connector 383"/>
                        <wps:cNvCnPr/>
                        <wps:spPr>
                          <a:xfrm>
                            <a:off x="196850" y="584200"/>
                            <a:ext cx="21907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90B510" id="Group 384" o:spid="_x0000_s1169" style="position:absolute;left:0;text-align:left;margin-left:16.5pt;margin-top:1.65pt;width:501.1pt;height:97.2pt;z-index:251812864;mso-wrap-distance-bottom:7.2pt;mso-width-relative:margin;mso-height-relative:margin" coordsize="63627,12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" o:allowoverlap="f">
                <o:lock v:ext="edit" aspectratio="t"/>
                <v:shape id="Picture 381" o:spid="_x0000_s1170" type="#_x0000_t75" style="position:absolute;left:4191;width:59436;height:1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">
                  <v:imagedata r:id="rId108" o:title=""/>
                  <v:path arrowok="t"/>
                </v:shape>
                <v:shape id="Text Box 382" o:spid="_x0000_s1171" type="#_x0000_t202" style="position:absolute;top:4445;width:2628;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" filled="f" stroked="f">
                  <v:textbox inset="0,0,0,0">
                    <w:txbxContent>
                      <w:p w14:paraId="6591F0DF" w14:textId="77777777" w:rsidR="00BC4D33" w:rsidRDefault="00BC4D33" w:rsidP="00C856CF">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Straight Arrow Connector 383" o:spid="_x0000_s1172" type="#_x0000_t32" style="position:absolute;left:1968;top:5842;width:2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" strokecolor="black [3213]" strokeweight="1pt">
                  <v:stroke endarrow="block" joinstyle="miter"/>
                </v:shape>
                <w10:wrap type="topAndBottom"/>
              </v:group>
            </w:pict>
          </mc:Fallback>
        </mc:AlternateContent>
      </w:r>
      <w:r>
        <w:t xml:space="preserve">Click the blue </w:t>
      </w:r>
      <w:r w:rsidRPr="00C856CF">
        <w:rPr>
          <w:b/>
        </w:rPr>
        <w:t>Edit Line</w:t>
      </w:r>
      <w:r>
        <w:t xml:space="preserve"> to open an edit box, and complete all applicable lines. Use the </w:t>
      </w:r>
      <w:r w:rsidRPr="00C856CF">
        <w:rPr>
          <w:b/>
        </w:rPr>
        <w:t>To</w:t>
      </w:r>
      <w:r>
        <w:t xml:space="preserve"> and </w:t>
      </w:r>
      <w:r w:rsidRPr="00C856CF">
        <w:rPr>
          <w:b/>
        </w:rPr>
        <w:t>From</w:t>
      </w:r>
      <w:r>
        <w:t xml:space="preserve"> philosophy when determining how to make entries.  The </w:t>
      </w:r>
      <w:r w:rsidRPr="00C856CF">
        <w:rPr>
          <w:b/>
        </w:rPr>
        <w:t>To</w:t>
      </w:r>
      <w:r>
        <w:t xml:space="preserve"> is where the budget is going, and the </w:t>
      </w:r>
      <w:r w:rsidRPr="00C856CF">
        <w:rPr>
          <w:b/>
        </w:rPr>
        <w:t>From</w:t>
      </w:r>
      <w:r>
        <w:t xml:space="preserve"> is where the budget will be taken. The </w:t>
      </w:r>
      <w:r w:rsidRPr="00C856CF">
        <w:rPr>
          <w:b/>
        </w:rPr>
        <w:t>To</w:t>
      </w:r>
      <w:r>
        <w:t xml:space="preserve"> and </w:t>
      </w:r>
      <w:r w:rsidRPr="00C856CF">
        <w:rPr>
          <w:b/>
        </w:rPr>
        <w:t>From</w:t>
      </w:r>
      <w:r>
        <w:t xml:space="preserve"> object codes must be the same to use this form.  It different transfer object codes are needed, use either the </w:t>
      </w:r>
      <w:r w:rsidRPr="00B32826">
        <w:rPr>
          <w:b/>
        </w:rPr>
        <w:t>Import</w:t>
      </w:r>
      <w:r>
        <w:t xml:space="preserve"> function or the </w:t>
      </w:r>
      <w:r w:rsidRPr="00C856CF">
        <w:rPr>
          <w:b/>
        </w:rPr>
        <w:t>Two-Sided Manual Entry</w:t>
      </w:r>
      <w:r>
        <w:t xml:space="preserve"> function.</w:t>
      </w:r>
    </w:p>
    <w:p w14:paraId="5E0ED396" w14:textId="2CF3FBE9" w:rsidR="00C856CF" w:rsidRDefault="009A5266" w:rsidP="004B1683">
      <w:pPr>
        <w:pStyle w:val="ListParagraph"/>
        <w:numPr>
          <w:ilvl w:val="0"/>
          <w:numId w:val="23"/>
        </w:numPr>
      </w:pPr>
      <w:r>
        <w:rPr>
          <w:noProof/>
        </w:rPr>
        <mc:AlternateContent>
          <mc:Choice Requires="wpg">
            <w:drawing>
              <wp:anchor distT="0" distB="91440" distL="114300" distR="114300" simplePos="0" relativeHeight="251817984" behindDoc="0" locked="0" layoutInCell="1" allowOverlap="0" wp14:anchorId="5B04897B" wp14:editId="52A78EDA">
                <wp:simplePos x="0" y="0"/>
                <wp:positionH relativeFrom="column">
                  <wp:posOffset>91440</wp:posOffset>
                </wp:positionH>
                <wp:positionV relativeFrom="paragraph">
                  <wp:posOffset>22860</wp:posOffset>
                </wp:positionV>
                <wp:extent cx="6345555" cy="2420620"/>
                <wp:effectExtent l="0" t="0" r="0" b="0"/>
                <wp:wrapTopAndBottom/>
                <wp:docPr id="388" name="Group 3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45555" cy="2420620"/>
                          <a:chOff x="0" y="0"/>
                          <a:chExt cx="6350000" cy="2313305"/>
                        </a:xfrm>
                      </wpg:grpSpPr>
                      <pic:pic xmlns:pic="http://schemas.openxmlformats.org/drawingml/2006/picture">
                        <pic:nvPicPr>
                          <pic:cNvPr id="385" name="Picture 385"/>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406400" y="0"/>
                            <a:ext cx="5943600" cy="2313305"/>
                          </a:xfrm>
                          <a:prstGeom prst="rect">
                            <a:avLst/>
                          </a:prstGeom>
                          <a:noFill/>
                        </pic:spPr>
                      </pic:pic>
                      <wps:wsp>
                        <wps:cNvPr id="386" name="Text Box 386"/>
                        <wps:cNvSpPr txBox="1">
                          <a:spLocks noChangeArrowheads="1"/>
                        </wps:cNvSpPr>
                        <wps:spPr bwMode="auto">
                          <a:xfrm>
                            <a:off x="0" y="1638300"/>
                            <a:ext cx="273685"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C7F7FD0" w14:textId="77777777" w:rsidR="00BC4D33" w:rsidRDefault="00BC4D33" w:rsidP="00C856CF">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387" name="Straight Arrow Connector 387"/>
                        <wps:cNvCnPr/>
                        <wps:spPr>
                          <a:xfrm>
                            <a:off x="203200" y="1771650"/>
                            <a:ext cx="141732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B04897B" id="Group 388" o:spid="_x0000_s1173" style="position:absolute;left:0;text-align:left;margin-left:7.2pt;margin-top:1.8pt;width:499.65pt;height:190.6pt;z-index:251817984;mso-wrap-distance-bottom:7.2pt;mso-width-relative:margin;mso-height-relative:margin" coordsize="63500,231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" o:allowoverlap="f">
                <o:lock v:ext="edit" aspectratio="t"/>
                <v:shape id="Picture 385" o:spid="_x0000_s1174" type="#_x0000_t75" style="position:absolute;left:4064;width:59436;height:23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">
                  <v:imagedata r:id="rId110" o:title=""/>
                  <v:path arrowok="t"/>
                </v:shape>
                <v:shape id="Text Box 386" o:spid="_x0000_s1175" type="#_x0000_t202" style="position:absolute;top:16383;width:27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" filled="f" stroked="f" strokecolor="black [0]" insetpen="t">
                  <v:textbox inset="0,0,0,0">
                    <w:txbxContent>
                      <w:p w14:paraId="6C7F7FD0" w14:textId="77777777" w:rsidR="00BC4D33" w:rsidRDefault="00BC4D33" w:rsidP="00C856CF">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Straight Arrow Connector 387" o:spid="_x0000_s1176" type="#_x0000_t32" style="position:absolute;left:2032;top:17716;width:141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" strokecolor="black [3213]" strokeweight="1pt">
                  <v:stroke endarrow="block" joinstyle="miter"/>
                </v:shape>
                <w10:wrap type="topAndBottom"/>
              </v:group>
            </w:pict>
          </mc:Fallback>
        </mc:AlternateContent>
      </w:r>
      <w:r w:rsidR="00C856CF">
        <w:t xml:space="preserve">Upon completion, click </w:t>
      </w:r>
      <w:r w:rsidR="00C856CF" w:rsidRPr="00C856CF">
        <w:rPr>
          <w:b/>
        </w:rPr>
        <w:t>Process Line</w:t>
      </w:r>
      <w:r w:rsidR="00C856CF">
        <w:t>.</w:t>
      </w:r>
    </w:p>
    <w:p w14:paraId="79D819E6" w14:textId="77777777" w:rsidR="00CE3EE3" w:rsidRDefault="00CE3EE3" w:rsidP="004B1683">
      <w:pPr>
        <w:pStyle w:val="ListParagraph"/>
        <w:numPr>
          <w:ilvl w:val="0"/>
          <w:numId w:val="23"/>
        </w:numPr>
        <w:sectPr w:rsidR="00CE3EE3" w:rsidSect="00332822">
          <w:headerReference w:type="default" r:id="rId111"/>
          <w:pgSz w:w="12240" w:h="15840" w:code="1"/>
          <w:pgMar w:top="288" w:right="720" w:bottom="720" w:left="720" w:header="288" w:footer="288" w:gutter="0"/>
          <w:cols w:space="720"/>
          <w:docGrid w:linePitch="360"/>
        </w:sectPr>
      </w:pPr>
    </w:p>
    <w:p w14:paraId="726688C8" w14:textId="77777777" w:rsidR="00CE3EE3" w:rsidRDefault="00CE3EE3" w:rsidP="00CE3EE3">
      <w:pPr>
        <w:pStyle w:val="ListParagraph"/>
      </w:pPr>
    </w:p>
    <w:p w14:paraId="629A6727" w14:textId="3D400C57" w:rsidR="00C856CF" w:rsidRDefault="00C856CF" w:rsidP="004B1683">
      <w:pPr>
        <w:pStyle w:val="ListParagraph"/>
        <w:numPr>
          <w:ilvl w:val="0"/>
          <w:numId w:val="23"/>
        </w:numPr>
      </w:pPr>
      <w:r>
        <w:t xml:space="preserve">If completed successfully, the </w:t>
      </w:r>
      <w:r w:rsidRPr="00C856CF">
        <w:rPr>
          <w:b/>
        </w:rPr>
        <w:t>Status of the line</w:t>
      </w:r>
      <w:r>
        <w:t xml:space="preserve"> will display </w:t>
      </w:r>
      <w:r w:rsidRPr="00C856CF">
        <w:rPr>
          <w:b/>
        </w:rPr>
        <w:t>Processed</w:t>
      </w:r>
      <w:r>
        <w:t>.</w:t>
      </w:r>
    </w:p>
    <w:p w14:paraId="58741ECE" w14:textId="4D8F5FB2" w:rsidR="00C856CF" w:rsidRDefault="00CE3EE3" w:rsidP="004B1683">
      <w:pPr>
        <w:pStyle w:val="ListParagraph"/>
        <w:numPr>
          <w:ilvl w:val="0"/>
          <w:numId w:val="23"/>
        </w:numPr>
      </w:pPr>
      <w:r>
        <w:rPr>
          <w:noProof/>
        </w:rPr>
        <mc:AlternateContent>
          <mc:Choice Requires="wpg">
            <w:drawing>
              <wp:anchor distT="0" distB="91440" distL="114300" distR="114300" simplePos="0" relativeHeight="251832320" behindDoc="0" locked="0" layoutInCell="1" allowOverlap="0" wp14:anchorId="258E698E" wp14:editId="0120180B">
                <wp:simplePos x="0" y="0"/>
                <wp:positionH relativeFrom="column">
                  <wp:posOffset>457200</wp:posOffset>
                </wp:positionH>
                <wp:positionV relativeFrom="paragraph">
                  <wp:posOffset>276225</wp:posOffset>
                </wp:positionV>
                <wp:extent cx="6214110" cy="3199765"/>
                <wp:effectExtent l="0" t="0" r="0" b="635"/>
                <wp:wrapTopAndBottom/>
                <wp:docPr id="398" name="Group 39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14110" cy="3199765"/>
                          <a:chOff x="0" y="1"/>
                          <a:chExt cx="6217920" cy="3202304"/>
                        </a:xfrm>
                      </wpg:grpSpPr>
                      <pic:pic xmlns:pic="http://schemas.openxmlformats.org/drawingml/2006/picture">
                        <pic:nvPicPr>
                          <pic:cNvPr id="392" name="Picture 392"/>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274320" y="1"/>
                            <a:ext cx="5581260" cy="1631445"/>
                          </a:xfrm>
                          <a:prstGeom prst="rect">
                            <a:avLst/>
                          </a:prstGeom>
                          <a:noFill/>
                        </pic:spPr>
                      </pic:pic>
                      <pic:pic xmlns:pic="http://schemas.openxmlformats.org/drawingml/2006/picture">
                        <pic:nvPicPr>
                          <pic:cNvPr id="393" name="Picture 393"/>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274320" y="1897380"/>
                            <a:ext cx="5943600" cy="1304925"/>
                          </a:xfrm>
                          <a:prstGeom prst="rect">
                            <a:avLst/>
                          </a:prstGeom>
                          <a:noFill/>
                          <a:ln>
                            <a:noFill/>
                          </a:ln>
                        </pic:spPr>
                      </pic:pic>
                      <wps:wsp>
                        <wps:cNvPr id="394" name="Text Box 394"/>
                        <wps:cNvSpPr txBox="1">
                          <a:spLocks noChangeArrowheads="1"/>
                        </wps:cNvSpPr>
                        <wps:spPr bwMode="auto">
                          <a:xfrm>
                            <a:off x="0" y="1356360"/>
                            <a:ext cx="273685" cy="2736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A3369DA" w14:textId="77777777" w:rsidR="00BC4D33" w:rsidRDefault="00BC4D33" w:rsidP="00C856CF">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395" name="Straight Arrow Connector 395"/>
                        <wps:cNvCnPr/>
                        <wps:spPr>
                          <a:xfrm flipV="1">
                            <a:off x="201930" y="1214371"/>
                            <a:ext cx="2696665" cy="27025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6" name="Text Box 396"/>
                        <wps:cNvSpPr txBox="1">
                          <a:spLocks noChangeArrowheads="1"/>
                        </wps:cNvSpPr>
                        <wps:spPr bwMode="auto">
                          <a:xfrm>
                            <a:off x="5855580" y="1214371"/>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71E90A3" w14:textId="77777777" w:rsidR="00BC4D33" w:rsidRDefault="00BC4D33" w:rsidP="00C856CF">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397" name="Straight Arrow Connector 397"/>
                        <wps:cNvCnPr/>
                        <wps:spPr>
                          <a:xfrm flipH="1" flipV="1">
                            <a:off x="5572364" y="758222"/>
                            <a:ext cx="393433" cy="59813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58E698E" id="Group 398" o:spid="_x0000_s1177" style="position:absolute;left:0;text-align:left;margin-left:36pt;margin-top:21.75pt;width:489.3pt;height:251.95pt;z-index:251832320;mso-wrap-distance-bottom:7.2pt;mso-width-relative:margin;mso-height-relative:margin" coordorigin="" coordsize="62179,320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" o:allowoverlap="f">
                <o:lock v:ext="edit" aspectratio="t"/>
                <v:shape id="Picture 392" o:spid="_x0000_s1178" type="#_x0000_t75" style="position:absolute;left:2743;width:55812;height:16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">
                  <v:imagedata r:id="rId114" o:title=""/>
                  <v:path arrowok="t"/>
                </v:shape>
                <v:shape id="Picture 393" o:spid="_x0000_s1179" type="#_x0000_t75" style="position:absolute;left:2743;top:18973;width:59436;height:1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">
                  <v:imagedata r:id="rId115" o:title=""/>
                  <v:path arrowok="t"/>
                </v:shape>
                <v:shape id="Text Box 394" o:spid="_x0000_s1180" type="#_x0000_t202" style="position:absolute;top:13563;width:2736;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" filled="f" stroked="f" strokecolor="black [0]" insetpen="t">
                  <v:textbox inset="0,0,0,0">
                    <w:txbxContent>
                      <w:p w14:paraId="1A3369DA" w14:textId="77777777" w:rsidR="00BC4D33" w:rsidRDefault="00BC4D33" w:rsidP="00C856CF">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Straight Arrow Connector 395" o:spid="_x0000_s1181" type="#_x0000_t32" style="position:absolute;left:2019;top:12143;width:26966;height:27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" strokecolor="black [3213]" strokeweight="1pt">
                  <v:stroke endarrow="block" joinstyle="miter"/>
                </v:shape>
                <v:shape id="Text Box 396" o:spid="_x0000_s1182" type="#_x0000_t202" style="position:absolute;left:58555;top:12143;width:2744;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" filled="f" stroked="f" strokecolor="black [0]" insetpen="t">
                  <v:textbox inset="0,0,0,0">
                    <w:txbxContent>
                      <w:p w14:paraId="171E90A3" w14:textId="77777777" w:rsidR="00BC4D33" w:rsidRDefault="00BC4D33" w:rsidP="00C856CF">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Straight Arrow Connector 397" o:spid="_x0000_s1183" type="#_x0000_t32" style="position:absolute;left:55723;top:7582;width:3934;height:59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" strokecolor="black [3213]" strokeweight="1pt">
                  <v:stroke endarrow="block" joinstyle="miter"/>
                </v:shape>
                <w10:wrap type="topAndBottom"/>
              </v:group>
            </w:pict>
          </mc:Fallback>
        </mc:AlternateContent>
      </w:r>
      <w:r w:rsidR="00C856CF">
        <w:t xml:space="preserve">Click on </w:t>
      </w:r>
      <w:r w:rsidR="00C856CF" w:rsidRPr="00C856CF">
        <w:rPr>
          <w:b/>
        </w:rPr>
        <w:t>Audit Trail</w:t>
      </w:r>
      <w:r w:rsidR="00C856CF">
        <w:t xml:space="preserve"> to view the entry. </w:t>
      </w:r>
    </w:p>
    <w:p w14:paraId="79CEA44B" w14:textId="77777777" w:rsidR="00C856CF" w:rsidRDefault="00C856CF" w:rsidP="00C856CF"/>
    <w:p w14:paraId="0781BAD3" w14:textId="77777777" w:rsidR="00CE3EE3" w:rsidRDefault="00CE3EE3" w:rsidP="00C856CF">
      <w:pPr>
        <w:sectPr w:rsidR="00CE3EE3" w:rsidSect="00CE3EE3">
          <w:headerReference w:type="default" r:id="rId116"/>
          <w:pgSz w:w="12240" w:h="15840" w:code="1"/>
          <w:pgMar w:top="720" w:right="720" w:bottom="720" w:left="720" w:header="288" w:footer="288" w:gutter="0"/>
          <w:cols w:space="720"/>
          <w:docGrid w:linePitch="360"/>
        </w:sectPr>
      </w:pPr>
    </w:p>
    <w:p w14:paraId="16E8E195" w14:textId="77777777" w:rsidR="00453DEB" w:rsidRDefault="00453DEB" w:rsidP="00453DEB">
      <w:pPr>
        <w:pStyle w:val="Heading2"/>
        <w:jc w:val="center"/>
      </w:pPr>
      <w:bookmarkStart w:id="19" w:name="_Toc36538071"/>
      <w:r>
        <w:lastRenderedPageBreak/>
        <w:t>ACCOUNT SELECT SCREEN</w:t>
      </w:r>
      <w:bookmarkEnd w:id="19"/>
    </w:p>
    <w:p w14:paraId="7F22DC0E" w14:textId="77777777" w:rsidR="00453DEB" w:rsidRDefault="00453DEB" w:rsidP="00453DEB"/>
    <w:p w14:paraId="7760F780" w14:textId="713B06BF" w:rsidR="00453DEB" w:rsidRDefault="00453DEB" w:rsidP="00453DEB">
      <w:pPr>
        <w:pStyle w:val="ListParagraph"/>
        <w:numPr>
          <w:ilvl w:val="0"/>
          <w:numId w:val="24"/>
        </w:numPr>
      </w:pPr>
      <w:r>
        <w:t xml:space="preserve">To access an </w:t>
      </w:r>
      <w:r w:rsidRPr="00453DEB">
        <w:rPr>
          <w:b/>
        </w:rPr>
        <w:t>Account Budget Summary</w:t>
      </w:r>
      <w:r>
        <w:t xml:space="preserve"> screen, type an account number in the </w:t>
      </w:r>
      <w:r w:rsidRPr="00453DEB">
        <w:rPr>
          <w:b/>
        </w:rPr>
        <w:t>Account</w:t>
      </w:r>
      <w:r>
        <w:t xml:space="preserve"> field and click on </w:t>
      </w:r>
      <w:r w:rsidRPr="00453DEB">
        <w:rPr>
          <w:b/>
        </w:rPr>
        <w:t>Select</w:t>
      </w:r>
      <w:r>
        <w:t>, or</w:t>
      </w:r>
    </w:p>
    <w:p w14:paraId="5E03D16D" w14:textId="7349B13C" w:rsidR="00453DEB" w:rsidRDefault="00453DEB" w:rsidP="00453DEB">
      <w:pPr>
        <w:pStyle w:val="ListParagraph"/>
        <w:numPr>
          <w:ilvl w:val="0"/>
          <w:numId w:val="24"/>
        </w:numPr>
      </w:pPr>
      <w:r>
        <w:t xml:space="preserve">Using the scroll bar, highlight an account and click on </w:t>
      </w:r>
      <w:r w:rsidRPr="00453DEB">
        <w:rPr>
          <w:b/>
        </w:rPr>
        <w:t>Select</w:t>
      </w:r>
      <w:r>
        <w:t>.</w:t>
      </w:r>
    </w:p>
    <w:p w14:paraId="53861A0A" w14:textId="5E072D65" w:rsidR="00453DEB" w:rsidRDefault="00453DEB" w:rsidP="00453DEB">
      <w:pPr>
        <w:pStyle w:val="ListParagraph"/>
        <w:numPr>
          <w:ilvl w:val="0"/>
          <w:numId w:val="24"/>
        </w:numPr>
      </w:pPr>
      <w:r>
        <w:t xml:space="preserve">To display accounts within a </w:t>
      </w:r>
      <w:r w:rsidRPr="00453DEB">
        <w:rPr>
          <w:b/>
        </w:rPr>
        <w:t>Division</w:t>
      </w:r>
      <w:r>
        <w:t xml:space="preserve">, </w:t>
      </w:r>
      <w:r w:rsidRPr="00453DEB">
        <w:rPr>
          <w:b/>
        </w:rPr>
        <w:t>Department</w:t>
      </w:r>
      <w:r>
        <w:t xml:space="preserve">, or </w:t>
      </w:r>
      <w:r w:rsidRPr="00453DEB">
        <w:rPr>
          <w:b/>
        </w:rPr>
        <w:t>SubDept</w:t>
      </w:r>
      <w:r>
        <w:t>, click on the desired unit.</w:t>
      </w:r>
    </w:p>
    <w:p w14:paraId="5AA1CA7F" w14:textId="239AE4D9" w:rsidR="00453DEB" w:rsidRDefault="000B1D5E" w:rsidP="00453DEB">
      <w:pPr>
        <w:pStyle w:val="ListParagraph"/>
        <w:numPr>
          <w:ilvl w:val="0"/>
          <w:numId w:val="24"/>
        </w:numPr>
      </w:pPr>
      <w:r>
        <w:rPr>
          <w:noProof/>
        </w:rPr>
        <mc:AlternateContent>
          <mc:Choice Requires="wpg">
            <w:drawing>
              <wp:anchor distT="0" distB="91440" distL="114300" distR="114300" simplePos="0" relativeHeight="251850752" behindDoc="0" locked="0" layoutInCell="1" allowOverlap="0" wp14:anchorId="7AB98391" wp14:editId="4746FF1D">
                <wp:simplePos x="0" y="0"/>
                <wp:positionH relativeFrom="column">
                  <wp:posOffset>457200</wp:posOffset>
                </wp:positionH>
                <wp:positionV relativeFrom="paragraph">
                  <wp:posOffset>255270</wp:posOffset>
                </wp:positionV>
                <wp:extent cx="6153785" cy="2698115"/>
                <wp:effectExtent l="0" t="0" r="18415" b="6985"/>
                <wp:wrapTopAndBottom/>
                <wp:docPr id="316" name="Group 3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53785" cy="2698115"/>
                          <a:chOff x="0" y="-17185"/>
                          <a:chExt cx="6152285" cy="2696469"/>
                        </a:xfrm>
                      </wpg:grpSpPr>
                      <pic:pic xmlns:pic="http://schemas.openxmlformats.org/drawingml/2006/picture">
                        <pic:nvPicPr>
                          <pic:cNvPr id="204" name="Picture 4"/>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353785" y="2"/>
                            <a:ext cx="5484731" cy="2679282"/>
                          </a:xfrm>
                          <a:prstGeom prst="rect">
                            <a:avLst/>
                          </a:prstGeom>
                          <a:noFill/>
                        </pic:spPr>
                      </pic:pic>
                      <wps:wsp>
                        <wps:cNvPr id="208" name="Text Box 208"/>
                        <wps:cNvSpPr txBox="1">
                          <a:spLocks noChangeArrowheads="1"/>
                        </wps:cNvSpPr>
                        <wps:spPr bwMode="auto">
                          <a:xfrm>
                            <a:off x="5889395" y="-17185"/>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55C1DD0" w14:textId="77777777" w:rsidR="00BC4D33" w:rsidRDefault="00BC4D33" w:rsidP="00453DEB">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210" name="Text Box 210"/>
                        <wps:cNvSpPr txBox="1">
                          <a:spLocks noChangeArrowheads="1"/>
                        </wps:cNvSpPr>
                        <wps:spPr bwMode="auto">
                          <a:xfrm>
                            <a:off x="5888142" y="355640"/>
                            <a:ext cx="262890" cy="262255"/>
                          </a:xfrm>
                          <a:prstGeom prst="rect">
                            <a:avLst/>
                          </a:prstGeom>
                          <a:noFill/>
                          <a:ln w="9525">
                            <a:noFill/>
                            <a:miter lim="800000"/>
                            <a:headEnd/>
                            <a:tailEnd/>
                          </a:ln>
                        </wps:spPr>
                        <wps:txbx>
                          <w:txbxContent>
                            <w:p w14:paraId="7C65D928" w14:textId="77777777" w:rsidR="00BC4D33" w:rsidRDefault="00BC4D33" w:rsidP="00453DE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211" name="Text Box 211"/>
                        <wps:cNvSpPr txBox="1">
                          <a:spLocks noChangeArrowheads="1"/>
                        </wps:cNvSpPr>
                        <wps:spPr bwMode="auto">
                          <a:xfrm>
                            <a:off x="0" y="1552997"/>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5407872" w14:textId="77777777" w:rsidR="00BC4D33" w:rsidRDefault="00BC4D33" w:rsidP="00453DEB">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212" name="Text Box 212"/>
                        <wps:cNvSpPr txBox="1">
                          <a:spLocks noChangeArrowheads="1"/>
                        </wps:cNvSpPr>
                        <wps:spPr bwMode="auto">
                          <a:xfrm>
                            <a:off x="5443" y="238048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87A9C0" w14:textId="77777777" w:rsidR="00BC4D33" w:rsidRDefault="00BC4D33" w:rsidP="00453DEB">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308" name="Straight Arrow Connector 308"/>
                        <wps:cNvCnPr/>
                        <wps:spPr>
                          <a:xfrm flipH="1" flipV="1">
                            <a:off x="4304251" y="96189"/>
                            <a:ext cx="1663285" cy="381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0" name="Straight Arrow Connector 310"/>
                        <wps:cNvCnPr/>
                        <wps:spPr>
                          <a:xfrm flipH="1">
                            <a:off x="4304251" y="494049"/>
                            <a:ext cx="1663284"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1" name="Straight Arrow Connector 311"/>
                        <wps:cNvCnPr/>
                        <wps:spPr>
                          <a:xfrm>
                            <a:off x="206828" y="1683625"/>
                            <a:ext cx="33528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2" name="Straight Arrow Connector 312"/>
                        <wps:cNvCnPr/>
                        <wps:spPr>
                          <a:xfrm>
                            <a:off x="206828" y="2514900"/>
                            <a:ext cx="1748443"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AB98391" id="Group 316" o:spid="_x0000_s1184" style="position:absolute;left:0;text-align:left;margin-left:36pt;margin-top:20.1pt;width:484.55pt;height:212.45pt;z-index:251850752;mso-wrap-distance-bottom:7.2pt;mso-width-relative:margin;mso-height-relative:margin" coordorigin=",-171" coordsize="61522,2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" o:allowoverlap="f">
                <o:lock v:ext="edit" aspectratio="t"/>
                <v:shape id="Picture 4" o:spid="_x0000_s1185" type="#_x0000_t75" style="position:absolute;left:3537;width:54848;height:26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">
                  <v:imagedata r:id="rId118" o:title=""/>
                  <v:path arrowok="t"/>
                </v:shape>
                <v:shape id="Text Box 208" o:spid="_x0000_s1186" type="#_x0000_t202" style="position:absolute;left:58893;top:-171;width:2629;height:2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" filled="f" stroked="f" strokecolor="black [0]" insetpen="t">
                  <v:textbox inset="0,0,0,0">
                    <w:txbxContent>
                      <w:p w14:paraId="255C1DD0" w14:textId="77777777" w:rsidR="00BC4D33" w:rsidRDefault="00BC4D33" w:rsidP="00453DEB">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210" o:spid="_x0000_s1187" type="#_x0000_t202" style="position:absolute;left:58881;top:3556;width:2629;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" filled="f" stroked="f">
                  <v:textbox inset="0,0,0,0">
                    <w:txbxContent>
                      <w:p w14:paraId="7C65D928" w14:textId="77777777" w:rsidR="00BC4D33" w:rsidRDefault="00BC4D33" w:rsidP="00453DE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Text Box 211" o:spid="_x0000_s1188" type="#_x0000_t202" style="position:absolute;top:15529;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" filled="f" stroked="f" strokecolor="black [0]" insetpen="t">
                  <v:textbox inset="0,0,0,0">
                    <w:txbxContent>
                      <w:p w14:paraId="05407872" w14:textId="77777777" w:rsidR="00BC4D33" w:rsidRDefault="00BC4D33" w:rsidP="00453DEB">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Text Box 212" o:spid="_x0000_s1189" type="#_x0000_t202" style="position:absolute;left:54;top:23804;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" filled="f" stroked="f" strokecolor="black [0]" insetpen="t">
                  <v:textbox inset="0,0,0,0">
                    <w:txbxContent>
                      <w:p w14:paraId="2287A9C0" w14:textId="77777777" w:rsidR="00BC4D33" w:rsidRDefault="00BC4D33" w:rsidP="00453DEB">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Straight Arrow Connector 308" o:spid="_x0000_s1190" type="#_x0000_t32" style="position:absolute;left:43042;top:961;width:16633;height: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" strokecolor="black [3213]" strokeweight="1pt">
                  <v:stroke endarrow="block" joinstyle="miter"/>
                </v:shape>
                <v:shape id="Straight Arrow Connector 310" o:spid="_x0000_s1191" type="#_x0000_t32" style="position:absolute;left:43042;top:4940;width:1663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" strokecolor="black [3213]" strokeweight="1pt">
                  <v:stroke endarrow="block" joinstyle="miter"/>
                </v:shape>
                <v:shape id="Straight Arrow Connector 311" o:spid="_x0000_s1192" type="#_x0000_t32" style="position:absolute;left:2068;top:16836;width:33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" strokecolor="black [3213]" strokeweight="1pt">
                  <v:stroke endarrow="block" joinstyle="miter"/>
                </v:shape>
                <v:shape id="Straight Arrow Connector 312" o:spid="_x0000_s1193" type="#_x0000_t32" style="position:absolute;left:2068;top:25149;width:174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" strokecolor="black [3213]" strokeweight="1pt">
                  <v:stroke endarrow="block" joinstyle="miter"/>
                </v:shape>
                <w10:wrap type="topAndBottom"/>
              </v:group>
            </w:pict>
          </mc:Fallback>
        </mc:AlternateContent>
      </w:r>
      <w:r w:rsidR="00453DEB">
        <w:t xml:space="preserve">To return to a display of all accounts that you may access, click </w:t>
      </w:r>
      <w:r w:rsidR="00453DEB" w:rsidRPr="00453DEB">
        <w:rPr>
          <w:b/>
        </w:rPr>
        <w:t>Show All Accounts</w:t>
      </w:r>
      <w:r w:rsidR="00453DEB">
        <w:t>.</w:t>
      </w:r>
      <w:r w:rsidR="00453DEB" w:rsidRPr="00453DEB">
        <w:rPr>
          <w:noProof/>
        </w:rPr>
        <w:t xml:space="preserve"> </w:t>
      </w:r>
    </w:p>
    <w:p w14:paraId="0BE25450" w14:textId="749EA796" w:rsidR="00453DEB" w:rsidRDefault="00453DEB" w:rsidP="00453DEB">
      <w:pPr>
        <w:pStyle w:val="ListParagraph"/>
        <w:numPr>
          <w:ilvl w:val="0"/>
          <w:numId w:val="24"/>
        </w:numPr>
      </w:pPr>
      <w:r>
        <w:t xml:space="preserve">To locate account information for a specific employee, enter </w:t>
      </w:r>
      <w:r w:rsidRPr="00453DEB">
        <w:rPr>
          <w:b/>
        </w:rPr>
        <w:t>Last Name</w:t>
      </w:r>
      <w:r>
        <w:t xml:space="preserve"> or </w:t>
      </w:r>
      <w:r w:rsidRPr="00453DEB">
        <w:rPr>
          <w:b/>
        </w:rPr>
        <w:t>University ID</w:t>
      </w:r>
      <w:r>
        <w:t xml:space="preserve"> number in the associated field and click on </w:t>
      </w:r>
      <w:r w:rsidRPr="00453DEB">
        <w:rPr>
          <w:b/>
        </w:rPr>
        <w:t>Search</w:t>
      </w:r>
      <w:r>
        <w:t xml:space="preserve">. To locate account information for an individual position, enter the </w:t>
      </w:r>
      <w:r w:rsidRPr="00453DEB">
        <w:rPr>
          <w:b/>
        </w:rPr>
        <w:t xml:space="preserve">Position Number </w:t>
      </w:r>
      <w:r>
        <w:t xml:space="preserve">and click </w:t>
      </w:r>
      <w:r w:rsidRPr="00453DEB">
        <w:rPr>
          <w:b/>
        </w:rPr>
        <w:t>Search</w:t>
      </w:r>
      <w:r>
        <w:t>.</w:t>
      </w:r>
    </w:p>
    <w:p w14:paraId="04C9434E" w14:textId="4C0169E3" w:rsidR="00453DEB" w:rsidRPr="00453DEB" w:rsidRDefault="00453DEB" w:rsidP="00453DEB">
      <w:pPr>
        <w:pStyle w:val="ListParagraph"/>
        <w:numPr>
          <w:ilvl w:val="0"/>
          <w:numId w:val="24"/>
        </w:numPr>
        <w:rPr>
          <w:b/>
        </w:rPr>
      </w:pPr>
      <w:r>
        <w:t xml:space="preserve">In the search results, click on </w:t>
      </w:r>
      <w:r w:rsidRPr="00453DEB">
        <w:rPr>
          <w:b/>
        </w:rPr>
        <w:t>Select</w:t>
      </w:r>
      <w:r>
        <w:t xml:space="preserve"> in the </w:t>
      </w:r>
      <w:r w:rsidRPr="00453DEB">
        <w:rPr>
          <w:b/>
        </w:rPr>
        <w:t>Details</w:t>
      </w:r>
      <w:r>
        <w:t xml:space="preserve"> column to go directly to the </w:t>
      </w:r>
      <w:r w:rsidRPr="00453DEB">
        <w:rPr>
          <w:b/>
        </w:rPr>
        <w:t>Position/Employee</w:t>
      </w:r>
    </w:p>
    <w:p w14:paraId="3827AA54" w14:textId="77777777" w:rsidR="00453DEB" w:rsidRDefault="00453DEB" w:rsidP="00453DEB">
      <w:pPr>
        <w:pStyle w:val="ListParagraph"/>
      </w:pPr>
      <w:r w:rsidRPr="00453DEB">
        <w:rPr>
          <w:b/>
        </w:rPr>
        <w:t>Details</w:t>
      </w:r>
      <w:r>
        <w:t xml:space="preserve"> screen for the selected employee and account, or</w:t>
      </w:r>
    </w:p>
    <w:p w14:paraId="64BE2BAF" w14:textId="56CA4243" w:rsidR="00C856CF" w:rsidRDefault="00D970BE" w:rsidP="00453DEB">
      <w:pPr>
        <w:pStyle w:val="ListParagraph"/>
        <w:numPr>
          <w:ilvl w:val="0"/>
          <w:numId w:val="24"/>
        </w:numPr>
      </w:pPr>
      <w:r>
        <w:rPr>
          <w:noProof/>
        </w:rPr>
        <mc:AlternateContent>
          <mc:Choice Requires="wpg">
            <w:drawing>
              <wp:anchor distT="0" distB="91440" distL="114300" distR="114300" simplePos="0" relativeHeight="251864064" behindDoc="0" locked="0" layoutInCell="1" allowOverlap="0" wp14:anchorId="29969B37" wp14:editId="09B5E052">
                <wp:simplePos x="0" y="0"/>
                <wp:positionH relativeFrom="column">
                  <wp:posOffset>514350</wp:posOffset>
                </wp:positionH>
                <wp:positionV relativeFrom="paragraph">
                  <wp:posOffset>416560</wp:posOffset>
                </wp:positionV>
                <wp:extent cx="6118860" cy="2421890"/>
                <wp:effectExtent l="0" t="0" r="15240" b="16510"/>
                <wp:wrapTopAndBottom/>
                <wp:docPr id="352" name="Group 3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18860" cy="2421890"/>
                          <a:chOff x="55880" y="0"/>
                          <a:chExt cx="6118671" cy="2426781"/>
                        </a:xfrm>
                      </wpg:grpSpPr>
                      <pic:pic xmlns:pic="http://schemas.openxmlformats.org/drawingml/2006/picture">
                        <pic:nvPicPr>
                          <pic:cNvPr id="317" name="Picture 317"/>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391160" y="0"/>
                            <a:ext cx="5485030" cy="2106880"/>
                          </a:xfrm>
                          <a:prstGeom prst="rect">
                            <a:avLst/>
                          </a:prstGeom>
                          <a:noFill/>
                        </pic:spPr>
                      </pic:pic>
                      <wps:wsp>
                        <wps:cNvPr id="318" name="Text Box 318"/>
                        <wps:cNvSpPr txBox="1">
                          <a:spLocks noChangeArrowheads="1"/>
                        </wps:cNvSpPr>
                        <wps:spPr bwMode="auto">
                          <a:xfrm>
                            <a:off x="2991895" y="2152461"/>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EC3AD73" w14:textId="77777777" w:rsidR="00BC4D33" w:rsidRDefault="00BC4D33" w:rsidP="000B1D5E">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319" name="Text Box 319"/>
                        <wps:cNvSpPr txBox="1">
                          <a:spLocks noChangeArrowheads="1"/>
                        </wps:cNvSpPr>
                        <wps:spPr bwMode="auto">
                          <a:xfrm>
                            <a:off x="5900231" y="1040271"/>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525FD85" w14:textId="77777777" w:rsidR="00BC4D33" w:rsidRDefault="00BC4D33" w:rsidP="000B1D5E">
                              <w:pPr>
                                <w:widowControl w:val="0"/>
                                <w:jc w:val="center"/>
                                <w:rPr>
                                  <w:rFonts w:ascii="Wingdings 2" w:hAnsi="Wingdings 2"/>
                                  <w:sz w:val="32"/>
                                  <w:szCs w:val="32"/>
                                </w:rPr>
                              </w:pPr>
                              <w:r>
                                <w:rPr>
                                  <w:rFonts w:ascii="Wingdings 2" w:hAnsi="Wingdings 2"/>
                                  <w:sz w:val="32"/>
                                  <w:szCs w:val="32"/>
                                </w:rPr>
                                <w:sym w:font="Wingdings 2" w:char="F07A"/>
                              </w:r>
                            </w:p>
                          </w:txbxContent>
                        </wps:txbx>
                        <wps:bodyPr rot="0" vert="horz" wrap="square" lIns="0" tIns="0" rIns="0" bIns="0" anchor="ctr" anchorCtr="0" upright="1">
                          <a:noAutofit/>
                        </wps:bodyPr>
                      </wps:wsp>
                      <wps:wsp>
                        <wps:cNvPr id="320" name="Text Box 320"/>
                        <wps:cNvSpPr txBox="1">
                          <a:spLocks noChangeArrowheads="1"/>
                        </wps:cNvSpPr>
                        <wps:spPr bwMode="auto">
                          <a:xfrm>
                            <a:off x="55880" y="1078113"/>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90C6DF6" w14:textId="77777777" w:rsidR="00BC4D33" w:rsidRDefault="00BC4D33" w:rsidP="000B1D5E">
                              <w:pPr>
                                <w:widowControl w:val="0"/>
                                <w:jc w:val="center"/>
                                <w:rPr>
                                  <w:rFonts w:ascii="Wingdings 2" w:hAnsi="Wingdings 2"/>
                                  <w:sz w:val="32"/>
                                  <w:szCs w:val="32"/>
                                </w:rPr>
                              </w:pPr>
                              <w:r>
                                <w:rPr>
                                  <w:rFonts w:ascii="Wingdings 2" w:hAnsi="Wingdings 2"/>
                                  <w:sz w:val="32"/>
                                  <w:szCs w:val="32"/>
                                </w:rPr>
                                <w:sym w:font="Wingdings 2" w:char="F07B"/>
                              </w:r>
                            </w:p>
                          </w:txbxContent>
                        </wps:txbx>
                        <wps:bodyPr rot="0" vert="horz" wrap="square" lIns="0" tIns="0" rIns="0" bIns="0" anchor="ctr" anchorCtr="0" upright="1">
                          <a:noAutofit/>
                        </wps:bodyPr>
                      </wps:wsp>
                      <wps:wsp>
                        <wps:cNvPr id="336" name="Straight Arrow Connector 336"/>
                        <wps:cNvCnPr/>
                        <wps:spPr>
                          <a:xfrm flipH="1">
                            <a:off x="5180172" y="1177431"/>
                            <a:ext cx="783558"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1" name="Freeform 341"/>
                        <wps:cNvSpPr/>
                        <wps:spPr>
                          <a:xfrm>
                            <a:off x="1417350" y="1840018"/>
                            <a:ext cx="3308307" cy="374482"/>
                          </a:xfrm>
                          <a:custGeom>
                            <a:avLst/>
                            <a:gdLst>
                              <a:gd name="connsiteX0" fmla="*/ 0 w 3175000"/>
                              <a:gd name="connsiteY0" fmla="*/ 0 h 514350"/>
                              <a:gd name="connsiteX1" fmla="*/ 1701800 w 3175000"/>
                              <a:gd name="connsiteY1" fmla="*/ 514350 h 514350"/>
                              <a:gd name="connsiteX2" fmla="*/ 3175000 w 3175000"/>
                              <a:gd name="connsiteY2" fmla="*/ 44450 h 514350"/>
                              <a:gd name="connsiteX0" fmla="*/ 0 w 3213100"/>
                              <a:gd name="connsiteY0" fmla="*/ 0 h 514350"/>
                              <a:gd name="connsiteX1" fmla="*/ 1701800 w 3213100"/>
                              <a:gd name="connsiteY1" fmla="*/ 514350 h 514350"/>
                              <a:gd name="connsiteX2" fmla="*/ 3213100 w 3213100"/>
                              <a:gd name="connsiteY2" fmla="*/ 38100 h 514350"/>
                              <a:gd name="connsiteX0" fmla="*/ 0 w 3175000"/>
                              <a:gd name="connsiteY0" fmla="*/ 0 h 514350"/>
                              <a:gd name="connsiteX1" fmla="*/ 1663700 w 3175000"/>
                              <a:gd name="connsiteY1" fmla="*/ 514350 h 514350"/>
                              <a:gd name="connsiteX2" fmla="*/ 3175000 w 3175000"/>
                              <a:gd name="connsiteY2" fmla="*/ 38100 h 514350"/>
                              <a:gd name="connsiteX0" fmla="*/ 0 w 3244850"/>
                              <a:gd name="connsiteY0" fmla="*/ 6350 h 476250"/>
                              <a:gd name="connsiteX1" fmla="*/ 1733550 w 3244850"/>
                              <a:gd name="connsiteY1" fmla="*/ 476250 h 476250"/>
                              <a:gd name="connsiteX2" fmla="*/ 3244850 w 3244850"/>
                              <a:gd name="connsiteY2" fmla="*/ 0 h 476250"/>
                              <a:gd name="connsiteX0" fmla="*/ 0 w 3117850"/>
                              <a:gd name="connsiteY0" fmla="*/ 0 h 469900"/>
                              <a:gd name="connsiteX1" fmla="*/ 1733550 w 3117850"/>
                              <a:gd name="connsiteY1" fmla="*/ 469900 h 469900"/>
                              <a:gd name="connsiteX2" fmla="*/ 3117850 w 3117850"/>
                              <a:gd name="connsiteY2" fmla="*/ 39369 h 469900"/>
                              <a:gd name="connsiteX0" fmla="*/ 0 w 3117850"/>
                              <a:gd name="connsiteY0" fmla="*/ 0 h 469900"/>
                              <a:gd name="connsiteX1" fmla="*/ 1733550 w 3117850"/>
                              <a:gd name="connsiteY1" fmla="*/ 469900 h 469900"/>
                              <a:gd name="connsiteX2" fmla="*/ 3117850 w 3117850"/>
                              <a:gd name="connsiteY2" fmla="*/ 0 h 469900"/>
                              <a:gd name="connsiteX0" fmla="*/ 0 w 2978150"/>
                              <a:gd name="connsiteY0" fmla="*/ 0 h 469900"/>
                              <a:gd name="connsiteX1" fmla="*/ 1593850 w 2978150"/>
                              <a:gd name="connsiteY1" fmla="*/ 469900 h 469900"/>
                              <a:gd name="connsiteX2" fmla="*/ 2978150 w 2978150"/>
                              <a:gd name="connsiteY2" fmla="*/ 0 h 469900"/>
                              <a:gd name="connsiteX0" fmla="*/ 0 w 3206720"/>
                              <a:gd name="connsiteY0" fmla="*/ 0 h 590762"/>
                              <a:gd name="connsiteX1" fmla="*/ 1822420 w 3206720"/>
                              <a:gd name="connsiteY1" fmla="*/ 590762 h 590762"/>
                              <a:gd name="connsiteX2" fmla="*/ 3206720 w 3206720"/>
                              <a:gd name="connsiteY2" fmla="*/ 120862 h 590762"/>
                              <a:gd name="connsiteX0" fmla="*/ 0 w 3308307"/>
                              <a:gd name="connsiteY0" fmla="*/ 0 h 590762"/>
                              <a:gd name="connsiteX1" fmla="*/ 1822420 w 3308307"/>
                              <a:gd name="connsiteY1" fmla="*/ 590762 h 590762"/>
                              <a:gd name="connsiteX2" fmla="*/ 3308307 w 3308307"/>
                              <a:gd name="connsiteY2" fmla="*/ 0 h 590762"/>
                              <a:gd name="connsiteX0" fmla="*/ 0 w 3308307"/>
                              <a:gd name="connsiteY0" fmla="*/ 0 h 374482"/>
                              <a:gd name="connsiteX1" fmla="*/ 1701786 w 3308307"/>
                              <a:gd name="connsiteY1" fmla="*/ 374482 h 374482"/>
                              <a:gd name="connsiteX2" fmla="*/ 3308307 w 3308307"/>
                              <a:gd name="connsiteY2" fmla="*/ 0 h 374482"/>
                            </a:gdLst>
                            <a:ahLst/>
                            <a:cxnLst>
                              <a:cxn ang="0">
                                <a:pos x="connsiteX0" y="connsiteY0"/>
                              </a:cxn>
                              <a:cxn ang="0">
                                <a:pos x="connsiteX1" y="connsiteY1"/>
                              </a:cxn>
                              <a:cxn ang="0">
                                <a:pos x="connsiteX2" y="connsiteY2"/>
                              </a:cxn>
                            </a:cxnLst>
                            <a:rect l="l" t="t" r="r" b="b"/>
                            <a:pathLst>
                              <a:path w="3308307" h="374482">
                                <a:moveTo>
                                  <a:pt x="0" y="0"/>
                                </a:moveTo>
                                <a:lnTo>
                                  <a:pt x="1701786" y="374482"/>
                                </a:lnTo>
                                <a:lnTo>
                                  <a:pt x="3308307" y="0"/>
                                </a:lnTo>
                              </a:path>
                            </a:pathLst>
                          </a:custGeom>
                          <a:noFill/>
                          <a:ln>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Straight Arrow Connector 342"/>
                        <wps:cNvCnPr>
                          <a:stCxn id="341" idx="1"/>
                        </wps:cNvCnPr>
                        <wps:spPr>
                          <a:xfrm flipH="1" flipV="1">
                            <a:off x="2998246" y="1734936"/>
                            <a:ext cx="120890" cy="47956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0" name="Straight Arrow Connector 350"/>
                        <wps:cNvCnPr/>
                        <wps:spPr>
                          <a:xfrm>
                            <a:off x="259080" y="1205113"/>
                            <a:ext cx="768096"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9969B37" id="Group 352" o:spid="_x0000_s1194" style="position:absolute;left:0;text-align:left;margin-left:40.5pt;margin-top:32.8pt;width:481.8pt;height:190.7pt;z-index:251864064;mso-wrap-distance-bottom:7.2pt;mso-width-relative:margin;mso-height-relative:margin" coordorigin="558" coordsize="61186,24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" o:allowoverlap="f">
                <o:lock v:ext="edit" aspectratio="t"/>
                <v:shape id="Picture 317" o:spid="_x0000_s1195" type="#_x0000_t75" style="position:absolute;left:3911;width:54850;height:2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">
                  <v:imagedata r:id="rId120" o:title=""/>
                  <v:path arrowok="t"/>
                </v:shape>
                <v:shape id="Text Box 318" o:spid="_x0000_s1196" type="#_x0000_t202" style="position:absolute;left:29918;top:21524;width:2744;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" filled="f" stroked="f" strokecolor="black [0]" insetpen="t">
                  <v:textbox inset="0,0,0,0">
                    <w:txbxContent>
                      <w:p w14:paraId="7EC3AD73" w14:textId="77777777" w:rsidR="00BC4D33" w:rsidRDefault="00BC4D33" w:rsidP="000B1D5E">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Text Box 319" o:spid="_x0000_s1197" type="#_x0000_t202" style="position:absolute;left:59002;top:10402;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" filled="f" stroked="f" strokecolor="black [0]" insetpen="t">
                  <v:textbox inset="0,0,0,0">
                    <w:txbxContent>
                      <w:p w14:paraId="0525FD85" w14:textId="77777777" w:rsidR="00BC4D33" w:rsidRDefault="00BC4D33" w:rsidP="000B1D5E">
                        <w:pPr>
                          <w:widowControl w:val="0"/>
                          <w:jc w:val="center"/>
                          <w:rPr>
                            <w:rFonts w:ascii="Wingdings 2" w:hAnsi="Wingdings 2"/>
                            <w:sz w:val="32"/>
                            <w:szCs w:val="32"/>
                          </w:rPr>
                        </w:pPr>
                        <w:r>
                          <w:rPr>
                            <w:rFonts w:ascii="Wingdings 2" w:hAnsi="Wingdings 2"/>
                            <w:sz w:val="32"/>
                            <w:szCs w:val="32"/>
                          </w:rPr>
                          <w:sym w:font="Wingdings 2" w:char="F07A"/>
                        </w:r>
                      </w:p>
                    </w:txbxContent>
                  </v:textbox>
                </v:shape>
                <v:shape id="Text Box 320" o:spid="_x0000_s1198" type="#_x0000_t202" style="position:absolute;left:558;top:10781;width:2744;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" filled="f" stroked="f" strokecolor="black [0]" insetpen="t">
                  <v:textbox inset="0,0,0,0">
                    <w:txbxContent>
                      <w:p w14:paraId="290C6DF6" w14:textId="77777777" w:rsidR="00BC4D33" w:rsidRDefault="00BC4D33" w:rsidP="000B1D5E">
                        <w:pPr>
                          <w:widowControl w:val="0"/>
                          <w:jc w:val="center"/>
                          <w:rPr>
                            <w:rFonts w:ascii="Wingdings 2" w:hAnsi="Wingdings 2"/>
                            <w:sz w:val="32"/>
                            <w:szCs w:val="32"/>
                          </w:rPr>
                        </w:pPr>
                        <w:r>
                          <w:rPr>
                            <w:rFonts w:ascii="Wingdings 2" w:hAnsi="Wingdings 2"/>
                            <w:sz w:val="32"/>
                            <w:szCs w:val="32"/>
                          </w:rPr>
                          <w:sym w:font="Wingdings 2" w:char="F07B"/>
                        </w:r>
                      </w:p>
                    </w:txbxContent>
                  </v:textbox>
                </v:shape>
                <v:shape id="Straight Arrow Connector 336" o:spid="_x0000_s1199" type="#_x0000_t32" style="position:absolute;left:51801;top:11774;width:783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" strokecolor="black [3213]" strokeweight="1pt">
                  <v:stroke endarrow="block" joinstyle="miter"/>
                </v:shape>
                <v:shape id="Freeform 341" o:spid="_x0000_s1200" style="position:absolute;left:14173;top:18400;width:33083;height:3745;visibility:visible;mso-wrap-style:square;v-text-anchor:middle" coordsize="3308307,37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" path="m,l1701786,374482,3308307,e" filled="f" strokecolor="black [3213]" strokeweight="1pt">
                  <v:stroke startarrow="block" endarrow="block" joinstyle="miter"/>
                  <v:path arrowok="t" o:connecttype="custom" o:connectlocs="0,0;1701786,374482;3308307,0" o:connectangles="0,0,0"/>
                </v:shape>
                <v:shape id="Straight Arrow Connector 342" o:spid="_x0000_s1201" type="#_x0000_t32" style="position:absolute;left:29982;top:17349;width:1209;height:47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" strokecolor="black [3213]" strokeweight="1pt">
                  <v:stroke endarrow="block" joinstyle="miter"/>
                </v:shape>
                <v:shape id="Straight Arrow Connector 350" o:spid="_x0000_s1202" type="#_x0000_t32" style="position:absolute;left:2590;top:12051;width:76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" strokecolor="black [3213]" strokeweight="1pt">
                  <v:stroke endarrow="block" joinstyle="miter"/>
                </v:shape>
                <w10:wrap type="topAndBottom"/>
              </v:group>
            </w:pict>
          </mc:Fallback>
        </mc:AlternateContent>
      </w:r>
      <w:r w:rsidR="00453DEB">
        <w:t xml:space="preserve">In the search results, click on an </w:t>
      </w:r>
      <w:r w:rsidR="00453DEB" w:rsidRPr="00453DEB">
        <w:rPr>
          <w:b/>
        </w:rPr>
        <w:t>Account</w:t>
      </w:r>
      <w:r w:rsidR="00453DEB">
        <w:t xml:space="preserve"> number to access the </w:t>
      </w:r>
      <w:r w:rsidR="00453DEB" w:rsidRPr="00453DEB">
        <w:rPr>
          <w:b/>
        </w:rPr>
        <w:t>Account Budget Summary</w:t>
      </w:r>
      <w:r w:rsidR="00453DEB">
        <w:t xml:space="preserve"> screen for the selected account.</w:t>
      </w:r>
    </w:p>
    <w:p w14:paraId="6E9ECA3D" w14:textId="77777777" w:rsidR="00D970BE" w:rsidRDefault="00D970BE" w:rsidP="00D970BE">
      <w:pPr>
        <w:ind w:left="360"/>
        <w:sectPr w:rsidR="00D970BE" w:rsidSect="00453DEB">
          <w:headerReference w:type="default" r:id="rId121"/>
          <w:pgSz w:w="12240" w:h="15840" w:code="1"/>
          <w:pgMar w:top="720" w:right="720" w:bottom="720" w:left="720" w:header="720" w:footer="288" w:gutter="0"/>
          <w:cols w:space="720"/>
          <w:docGrid w:linePitch="360"/>
        </w:sectPr>
      </w:pPr>
    </w:p>
    <w:p w14:paraId="5CC1750D" w14:textId="77777777" w:rsidR="00F30C7C" w:rsidRDefault="00F30C7C" w:rsidP="00F30C7C">
      <w:pPr>
        <w:pStyle w:val="Heading2"/>
        <w:jc w:val="center"/>
      </w:pPr>
      <w:bookmarkStart w:id="20" w:name="_Toc36538072"/>
      <w:r>
        <w:lastRenderedPageBreak/>
        <w:t>ACCOUNT BUDGET SUMMARY SCREEN</w:t>
      </w:r>
      <w:bookmarkEnd w:id="20"/>
    </w:p>
    <w:p w14:paraId="04B46D56" w14:textId="77777777" w:rsidR="00F30C7C" w:rsidRDefault="00F30C7C" w:rsidP="00F30C7C">
      <w:pPr>
        <w:ind w:left="360"/>
      </w:pPr>
    </w:p>
    <w:p w14:paraId="18D32827" w14:textId="24AA3B7C" w:rsidR="00F30C7C" w:rsidRDefault="00F30C7C" w:rsidP="007B5B46">
      <w:pPr>
        <w:pStyle w:val="ListParagraph"/>
        <w:numPr>
          <w:ilvl w:val="0"/>
          <w:numId w:val="25"/>
        </w:numPr>
      </w:pPr>
      <w:r>
        <w:t xml:space="preserve">To set </w:t>
      </w:r>
      <w:r w:rsidRPr="00F30C7C">
        <w:rPr>
          <w:b/>
        </w:rPr>
        <w:t>Itemized</w:t>
      </w:r>
      <w:r>
        <w:t xml:space="preserve"> salaries and position budgets, click on a blue </w:t>
      </w:r>
      <w:r w:rsidRPr="00F30C7C">
        <w:rPr>
          <w:b/>
        </w:rPr>
        <w:t>Faculty</w:t>
      </w:r>
      <w:r>
        <w:t xml:space="preserve">, </w:t>
      </w:r>
      <w:r w:rsidRPr="00F30C7C">
        <w:rPr>
          <w:b/>
        </w:rPr>
        <w:t>Exempt</w:t>
      </w:r>
      <w:r>
        <w:t xml:space="preserve">, or </w:t>
      </w:r>
      <w:r w:rsidRPr="00F30C7C">
        <w:rPr>
          <w:b/>
        </w:rPr>
        <w:t>Non-Exempt</w:t>
      </w:r>
      <w:r>
        <w:t xml:space="preserve"> field name to access the related </w:t>
      </w:r>
      <w:r w:rsidRPr="00F30C7C">
        <w:rPr>
          <w:b/>
        </w:rPr>
        <w:t>Position/Employee Details</w:t>
      </w:r>
      <w:r>
        <w:t xml:space="preserve"> screen.</w:t>
      </w:r>
    </w:p>
    <w:p w14:paraId="77B82493" w14:textId="3F45FC41" w:rsidR="00F30C7C" w:rsidRDefault="00F30C7C" w:rsidP="007B5B46">
      <w:pPr>
        <w:pStyle w:val="ListParagraph"/>
        <w:numPr>
          <w:ilvl w:val="0"/>
          <w:numId w:val="25"/>
        </w:numPr>
      </w:pPr>
      <w:r>
        <w:t xml:space="preserve">Click on a brown </w:t>
      </w:r>
      <w:r w:rsidRPr="00F30C7C">
        <w:rPr>
          <w:b/>
        </w:rPr>
        <w:t>Lecturers</w:t>
      </w:r>
      <w:r>
        <w:t xml:space="preserve">, </w:t>
      </w:r>
      <w:r w:rsidRPr="00F30C7C">
        <w:rPr>
          <w:b/>
        </w:rPr>
        <w:t>Faculty Contractual</w:t>
      </w:r>
      <w:r>
        <w:t xml:space="preserve">, </w:t>
      </w:r>
      <w:r w:rsidRPr="00F30C7C">
        <w:rPr>
          <w:b/>
        </w:rPr>
        <w:t>Contingent II</w:t>
      </w:r>
      <w:r>
        <w:t xml:space="preserve">, or </w:t>
      </w:r>
      <w:r w:rsidRPr="00F30C7C">
        <w:rPr>
          <w:b/>
        </w:rPr>
        <w:t>Graduate Assistant</w:t>
      </w:r>
      <w:r>
        <w:t xml:space="preserve"> field name to access the related worksheet for setting budget for </w:t>
      </w:r>
      <w:r w:rsidRPr="00F30C7C">
        <w:rPr>
          <w:b/>
        </w:rPr>
        <w:t>Non-Itemized S/W</w:t>
      </w:r>
      <w:r>
        <w:t>.</w:t>
      </w:r>
    </w:p>
    <w:p w14:paraId="6E601562" w14:textId="2564EBE2" w:rsidR="00F30C7C" w:rsidRDefault="00F30C7C" w:rsidP="007B5B46">
      <w:pPr>
        <w:pStyle w:val="ListParagraph"/>
        <w:numPr>
          <w:ilvl w:val="0"/>
          <w:numId w:val="25"/>
        </w:numPr>
      </w:pPr>
      <w:r>
        <w:t xml:space="preserve">To set budget amounts for </w:t>
      </w:r>
      <w:r w:rsidRPr="00F30C7C">
        <w:rPr>
          <w:b/>
        </w:rPr>
        <w:t>Labor &amp; Assistants</w:t>
      </w:r>
      <w:r>
        <w:t xml:space="preserve">, </w:t>
      </w:r>
      <w:r w:rsidRPr="00F30C7C">
        <w:rPr>
          <w:b/>
        </w:rPr>
        <w:t>Fringe Benefits</w:t>
      </w:r>
      <w:r>
        <w:t xml:space="preserve">, </w:t>
      </w:r>
      <w:r w:rsidRPr="00F30C7C">
        <w:rPr>
          <w:b/>
        </w:rPr>
        <w:t>Overtime</w:t>
      </w:r>
      <w:r>
        <w:t xml:space="preserve">, or </w:t>
      </w:r>
      <w:r w:rsidRPr="00F30C7C">
        <w:rPr>
          <w:b/>
        </w:rPr>
        <w:t>Turnover &amp; Other</w:t>
      </w:r>
      <w:r>
        <w:t xml:space="preserve">, click on the associated red field name, or on </w:t>
      </w:r>
      <w:r w:rsidRPr="00F30C7C">
        <w:rPr>
          <w:b/>
        </w:rPr>
        <w:t>Other S/W</w:t>
      </w:r>
      <w:r>
        <w:t xml:space="preserve"> in the right-hand column.</w:t>
      </w:r>
    </w:p>
    <w:p w14:paraId="772145B6" w14:textId="785AD75A" w:rsidR="00F30C7C" w:rsidRDefault="00F30C7C" w:rsidP="007B5B46">
      <w:pPr>
        <w:pStyle w:val="ListParagraph"/>
        <w:numPr>
          <w:ilvl w:val="0"/>
          <w:numId w:val="25"/>
        </w:numPr>
      </w:pPr>
      <w:r>
        <w:t xml:space="preserve">To access object code-level budget detail and to set revenue and operating budgets, click on the </w:t>
      </w:r>
      <w:r w:rsidRPr="00F30C7C">
        <w:rPr>
          <w:b/>
        </w:rPr>
        <w:t>Revenue</w:t>
      </w:r>
      <w:r>
        <w:t xml:space="preserve"> or </w:t>
      </w:r>
      <w:r w:rsidRPr="00F30C7C">
        <w:rPr>
          <w:b/>
        </w:rPr>
        <w:t>Operating Expense</w:t>
      </w:r>
      <w:r>
        <w:t xml:space="preserve"> field names in the right-hand column.</w:t>
      </w:r>
    </w:p>
    <w:p w14:paraId="527C53B9" w14:textId="0A1DE713" w:rsidR="00F30C7C" w:rsidRDefault="00F30C7C" w:rsidP="007B5B46">
      <w:pPr>
        <w:pStyle w:val="ListParagraph"/>
        <w:numPr>
          <w:ilvl w:val="0"/>
          <w:numId w:val="25"/>
        </w:numPr>
      </w:pPr>
      <w:r>
        <w:t xml:space="preserve">Click on </w:t>
      </w:r>
      <w:r w:rsidRPr="00F30C7C">
        <w:rPr>
          <w:b/>
        </w:rPr>
        <w:t>Vacant Positions</w:t>
      </w:r>
      <w:r>
        <w:t xml:space="preserve"> to view and edit Vacant Position data for the account.</w:t>
      </w:r>
    </w:p>
    <w:p w14:paraId="06A4BCBF" w14:textId="77777777" w:rsidR="00F30C7C" w:rsidRDefault="00F30C7C" w:rsidP="007B5B46">
      <w:pPr>
        <w:pStyle w:val="ListParagraph"/>
        <w:numPr>
          <w:ilvl w:val="0"/>
          <w:numId w:val="25"/>
        </w:numPr>
      </w:pPr>
      <w:r>
        <w:t>Note the account attribute information, including Program, Division/Department, and Support Indicator.</w:t>
      </w:r>
    </w:p>
    <w:p w14:paraId="78E9AB5F" w14:textId="2993003E" w:rsidR="00D970BE" w:rsidRDefault="00C12CEB" w:rsidP="007B5B46">
      <w:pPr>
        <w:pStyle w:val="ListParagraph"/>
        <w:numPr>
          <w:ilvl w:val="0"/>
          <w:numId w:val="25"/>
        </w:numPr>
      </w:pPr>
      <w:r>
        <w:rPr>
          <w:noProof/>
        </w:rPr>
        <mc:AlternateContent>
          <mc:Choice Requires="wpg">
            <w:drawing>
              <wp:anchor distT="0" distB="0" distL="114300" distR="114300" simplePos="0" relativeHeight="251888640" behindDoc="0" locked="0" layoutInCell="1" allowOverlap="1" wp14:anchorId="0E140D4E" wp14:editId="216B4E22">
                <wp:simplePos x="0" y="0"/>
                <wp:positionH relativeFrom="column">
                  <wp:posOffset>603250</wp:posOffset>
                </wp:positionH>
                <wp:positionV relativeFrom="paragraph">
                  <wp:posOffset>325120</wp:posOffset>
                </wp:positionV>
                <wp:extent cx="6069965" cy="3768725"/>
                <wp:effectExtent l="0" t="0" r="6985" b="3175"/>
                <wp:wrapTopAndBottom/>
                <wp:docPr id="402" name="Group 402"/>
                <wp:cNvGraphicFramePr/>
                <a:graphic xmlns:a="http://schemas.openxmlformats.org/drawingml/2006/main">
                  <a:graphicData uri="http://schemas.microsoft.com/office/word/2010/wordprocessingGroup">
                    <wpg:wgp>
                      <wpg:cNvGrpSpPr/>
                      <wpg:grpSpPr>
                        <a:xfrm>
                          <a:off x="0" y="0"/>
                          <a:ext cx="6069965" cy="3768725"/>
                          <a:chOff x="0" y="2"/>
                          <a:chExt cx="6071953" cy="3770716"/>
                        </a:xfrm>
                      </wpg:grpSpPr>
                      <pic:pic xmlns:pic="http://schemas.openxmlformats.org/drawingml/2006/picture">
                        <pic:nvPicPr>
                          <pic:cNvPr id="353" name="Picture 353"/>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395288" y="2"/>
                            <a:ext cx="5395993" cy="3406455"/>
                          </a:xfrm>
                          <a:prstGeom prst="rect">
                            <a:avLst/>
                          </a:prstGeom>
                          <a:noFill/>
                        </pic:spPr>
                      </pic:pic>
                      <wps:wsp>
                        <wps:cNvPr id="354" name="Text Box 354"/>
                        <wps:cNvSpPr txBox="1">
                          <a:spLocks noChangeArrowheads="1"/>
                        </wps:cNvSpPr>
                        <wps:spPr bwMode="auto">
                          <a:xfrm>
                            <a:off x="9525" y="566737"/>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494D4F1" w14:textId="77777777" w:rsidR="00BC4D33" w:rsidRDefault="00BC4D33" w:rsidP="00F30C7C">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355" name="Text Box 355"/>
                        <wps:cNvSpPr txBox="1">
                          <a:spLocks noChangeArrowheads="1"/>
                        </wps:cNvSpPr>
                        <wps:spPr bwMode="auto">
                          <a:xfrm>
                            <a:off x="9525" y="1166812"/>
                            <a:ext cx="262890" cy="262255"/>
                          </a:xfrm>
                          <a:prstGeom prst="rect">
                            <a:avLst/>
                          </a:prstGeom>
                          <a:noFill/>
                          <a:ln w="9525">
                            <a:noFill/>
                            <a:miter lim="800000"/>
                            <a:headEnd/>
                            <a:tailEnd/>
                          </a:ln>
                        </wps:spPr>
                        <wps:txbx>
                          <w:txbxContent>
                            <w:p w14:paraId="718FCF4E" w14:textId="77777777" w:rsidR="00BC4D33" w:rsidRDefault="00BC4D33" w:rsidP="00F30C7C">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357" name="Left Brace 357"/>
                        <wps:cNvSpPr/>
                        <wps:spPr>
                          <a:xfrm>
                            <a:off x="233363" y="1019175"/>
                            <a:ext cx="273050" cy="622300"/>
                          </a:xfrm>
                          <a:prstGeom prst="leftBrace">
                            <a:avLst>
                              <a:gd name="adj1" fmla="val 0"/>
                              <a:gd name="adj2" fmla="val 46940"/>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Straight Arrow Connector 358"/>
                        <wps:cNvCnPr/>
                        <wps:spPr>
                          <a:xfrm>
                            <a:off x="195263" y="704850"/>
                            <a:ext cx="419100" cy="1231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9" name="Left Brace 359"/>
                        <wps:cNvSpPr/>
                        <wps:spPr>
                          <a:xfrm>
                            <a:off x="233363" y="2228850"/>
                            <a:ext cx="273050" cy="622300"/>
                          </a:xfrm>
                          <a:prstGeom prst="leftBrace">
                            <a:avLst>
                              <a:gd name="adj1" fmla="val 0"/>
                              <a:gd name="adj2" fmla="val 46940"/>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Text Box 360"/>
                        <wps:cNvSpPr txBox="1">
                          <a:spLocks noChangeArrowheads="1"/>
                        </wps:cNvSpPr>
                        <wps:spPr bwMode="auto">
                          <a:xfrm>
                            <a:off x="0" y="2386012"/>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2AB65AD"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361" name="Text Box 361"/>
                        <wps:cNvSpPr txBox="1">
                          <a:spLocks noChangeArrowheads="1"/>
                        </wps:cNvSpPr>
                        <wps:spPr bwMode="auto">
                          <a:xfrm>
                            <a:off x="5797633" y="875582"/>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8BB75FB"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365" name="Freeform 365"/>
                        <wps:cNvSpPr/>
                        <wps:spPr>
                          <a:xfrm flipH="1">
                            <a:off x="4278010" y="768327"/>
                            <a:ext cx="1587034" cy="736578"/>
                          </a:xfrm>
                          <a:custGeom>
                            <a:avLst/>
                            <a:gdLst>
                              <a:gd name="connsiteX0" fmla="*/ 3092450 w 3092450"/>
                              <a:gd name="connsiteY0" fmla="*/ 0 h 2432050"/>
                              <a:gd name="connsiteX1" fmla="*/ 0 w 3092450"/>
                              <a:gd name="connsiteY1" fmla="*/ 2432050 h 2432050"/>
                              <a:gd name="connsiteX2" fmla="*/ 3009900 w 3092450"/>
                              <a:gd name="connsiteY2" fmla="*/ 806450 h 2432050"/>
                              <a:gd name="connsiteX0" fmla="*/ 5588818 w 5588818"/>
                              <a:gd name="connsiteY0" fmla="*/ 0 h 916941"/>
                              <a:gd name="connsiteX1" fmla="*/ 0 w 5588818"/>
                              <a:gd name="connsiteY1" fmla="*/ 234260 h 916941"/>
                              <a:gd name="connsiteX2" fmla="*/ 5506268 w 5588818"/>
                              <a:gd name="connsiteY2" fmla="*/ 806450 h 916941"/>
                              <a:gd name="connsiteX0" fmla="*/ 5588818 w 5588818"/>
                              <a:gd name="connsiteY0" fmla="*/ 0 h 806450"/>
                              <a:gd name="connsiteX1" fmla="*/ 0 w 5588818"/>
                              <a:gd name="connsiteY1" fmla="*/ 234260 h 806450"/>
                              <a:gd name="connsiteX2" fmla="*/ 5506268 w 5588818"/>
                              <a:gd name="connsiteY2" fmla="*/ 806450 h 806450"/>
                              <a:gd name="connsiteX0" fmla="*/ 5588818 w 5588818"/>
                              <a:gd name="connsiteY0" fmla="*/ 0 h 501554"/>
                              <a:gd name="connsiteX1" fmla="*/ 0 w 5588818"/>
                              <a:gd name="connsiteY1" fmla="*/ 234260 h 501554"/>
                              <a:gd name="connsiteX2" fmla="*/ 1548921 w 5588818"/>
                              <a:gd name="connsiteY2" fmla="*/ 501554 h 501554"/>
                              <a:gd name="connsiteX0" fmla="*/ 1479022 w 1548921"/>
                              <a:gd name="connsiteY0" fmla="*/ 0 h 571426"/>
                              <a:gd name="connsiteX1" fmla="*/ 0 w 1548921"/>
                              <a:gd name="connsiteY1" fmla="*/ 304132 h 571426"/>
                              <a:gd name="connsiteX2" fmla="*/ 1548921 w 1548921"/>
                              <a:gd name="connsiteY2" fmla="*/ 571426 h 571426"/>
                              <a:gd name="connsiteX0" fmla="*/ 1479022 w 1548921"/>
                              <a:gd name="connsiteY0" fmla="*/ 0 h 768338"/>
                              <a:gd name="connsiteX1" fmla="*/ 0 w 1548921"/>
                              <a:gd name="connsiteY1" fmla="*/ 304132 h 768338"/>
                              <a:gd name="connsiteX2" fmla="*/ 1548921 w 1548921"/>
                              <a:gd name="connsiteY2" fmla="*/ 768338 h 768338"/>
                              <a:gd name="connsiteX0" fmla="*/ 1479022 w 1548921"/>
                              <a:gd name="connsiteY0" fmla="*/ 0 h 768338"/>
                              <a:gd name="connsiteX1" fmla="*/ 0 w 1548921"/>
                              <a:gd name="connsiteY1" fmla="*/ 250848 h 768338"/>
                              <a:gd name="connsiteX2" fmla="*/ 1548921 w 1548921"/>
                              <a:gd name="connsiteY2" fmla="*/ 768338 h 768338"/>
                              <a:gd name="connsiteX0" fmla="*/ 1479022 w 1587033"/>
                              <a:gd name="connsiteY0" fmla="*/ 0 h 736578"/>
                              <a:gd name="connsiteX1" fmla="*/ 0 w 1587033"/>
                              <a:gd name="connsiteY1" fmla="*/ 250848 h 736578"/>
                              <a:gd name="connsiteX2" fmla="*/ 1587033 w 1587033"/>
                              <a:gd name="connsiteY2" fmla="*/ 736578 h 736578"/>
                              <a:gd name="connsiteX0" fmla="*/ 1637824 w 1637824"/>
                              <a:gd name="connsiteY0" fmla="*/ 0 h 736578"/>
                              <a:gd name="connsiteX1" fmla="*/ 0 w 1637824"/>
                              <a:gd name="connsiteY1" fmla="*/ 250848 h 736578"/>
                              <a:gd name="connsiteX2" fmla="*/ 1587033 w 1637824"/>
                              <a:gd name="connsiteY2" fmla="*/ 736578 h 736578"/>
                              <a:gd name="connsiteX0" fmla="*/ 1587007 w 1587033"/>
                              <a:gd name="connsiteY0" fmla="*/ 0 h 736578"/>
                              <a:gd name="connsiteX1" fmla="*/ 0 w 1587033"/>
                              <a:gd name="connsiteY1" fmla="*/ 250848 h 736578"/>
                              <a:gd name="connsiteX2" fmla="*/ 1587033 w 1587033"/>
                              <a:gd name="connsiteY2" fmla="*/ 736578 h 736578"/>
                            </a:gdLst>
                            <a:ahLst/>
                            <a:cxnLst>
                              <a:cxn ang="0">
                                <a:pos x="connsiteX0" y="connsiteY0"/>
                              </a:cxn>
                              <a:cxn ang="0">
                                <a:pos x="connsiteX1" y="connsiteY1"/>
                              </a:cxn>
                              <a:cxn ang="0">
                                <a:pos x="connsiteX2" y="connsiteY2"/>
                              </a:cxn>
                            </a:cxnLst>
                            <a:rect l="l" t="t" r="r" b="b"/>
                            <a:pathLst>
                              <a:path w="1587033" h="736578">
                                <a:moveTo>
                                  <a:pt x="1587007" y="0"/>
                                </a:moveTo>
                                <a:lnTo>
                                  <a:pt x="0" y="250848"/>
                                </a:lnTo>
                                <a:lnTo>
                                  <a:pt x="1587033" y="736578"/>
                                </a:lnTo>
                              </a:path>
                            </a:pathLst>
                          </a:custGeom>
                          <a:noFill/>
                          <a:ln w="12700">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Text Box 389"/>
                        <wps:cNvSpPr txBox="1">
                          <a:spLocks noChangeArrowheads="1"/>
                        </wps:cNvSpPr>
                        <wps:spPr bwMode="auto">
                          <a:xfrm>
                            <a:off x="1548119" y="3492037"/>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0F3E586"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390" name="Text Box 390"/>
                        <wps:cNvSpPr txBox="1">
                          <a:spLocks noChangeArrowheads="1"/>
                        </wps:cNvSpPr>
                        <wps:spPr bwMode="auto">
                          <a:xfrm>
                            <a:off x="3875791" y="3483884"/>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17FBF93"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A"/>
                              </w:r>
                            </w:p>
                          </w:txbxContent>
                        </wps:txbx>
                        <wps:bodyPr rot="0" vert="horz" wrap="square" lIns="0" tIns="0" rIns="0" bIns="0" anchor="ctr" anchorCtr="0" upright="1">
                          <a:noAutofit/>
                        </wps:bodyPr>
                      </wps:wsp>
                      <wps:wsp>
                        <wps:cNvPr id="391" name="Text Box 391"/>
                        <wps:cNvSpPr txBox="1">
                          <a:spLocks noChangeArrowheads="1"/>
                        </wps:cNvSpPr>
                        <wps:spPr bwMode="auto">
                          <a:xfrm>
                            <a:off x="3476625" y="3496398"/>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B2B6442"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B"/>
                              </w:r>
                            </w:p>
                          </w:txbxContent>
                        </wps:txbx>
                        <wps:bodyPr rot="0" vert="horz" wrap="square" lIns="0" tIns="0" rIns="0" bIns="0" anchor="ctr" anchorCtr="0" upright="1">
                          <a:noAutofit/>
                        </wps:bodyPr>
                      </wps:wsp>
                      <wps:wsp>
                        <wps:cNvPr id="399" name="Straight Arrow Connector 399"/>
                        <wps:cNvCnPr/>
                        <wps:spPr>
                          <a:xfrm flipV="1">
                            <a:off x="1685279" y="3256682"/>
                            <a:ext cx="0" cy="31609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0" name="Straight Arrow Connector 400"/>
                        <wps:cNvCnPr/>
                        <wps:spPr>
                          <a:xfrm flipH="1" flipV="1">
                            <a:off x="3690558" y="2700178"/>
                            <a:ext cx="304900" cy="85989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1" name="Straight Arrow Connector 401"/>
                        <wps:cNvCnPr/>
                        <wps:spPr>
                          <a:xfrm flipV="1">
                            <a:off x="3614737" y="3263035"/>
                            <a:ext cx="0" cy="28346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E140D4E" id="Group 402" o:spid="_x0000_s1203" style="position:absolute;left:0;text-align:left;margin-left:47.5pt;margin-top:25.6pt;width:477.95pt;height:296.75pt;z-index:251888640;mso-width-relative:margin;mso-height-relative:margin" coordorigin="" coordsize="60719,37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">
                <v:shape id="Picture 353" o:spid="_x0000_s1204" type="#_x0000_t75" style="position:absolute;left:3952;width:53960;height:3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">
                  <v:imagedata r:id="rId123" o:title=""/>
                  <v:path arrowok="t"/>
                </v:shape>
                <v:shape id="Text Box 354" o:spid="_x0000_s1205" type="#_x0000_t202" style="position:absolute;left:95;top:5667;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" filled="f" stroked="f" strokecolor="black [0]" insetpen="t">
                  <v:textbox inset="0,0,0,0">
                    <w:txbxContent>
                      <w:p w14:paraId="1494D4F1" w14:textId="77777777" w:rsidR="00BC4D33" w:rsidRDefault="00BC4D33" w:rsidP="00F30C7C">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355" o:spid="_x0000_s1206" type="#_x0000_t202" style="position:absolute;left:95;top:11668;width:2629;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" filled="f" stroked="f">
                  <v:textbox inset="0,0,0,0">
                    <w:txbxContent>
                      <w:p w14:paraId="718FCF4E" w14:textId="77777777" w:rsidR="00BC4D33" w:rsidRDefault="00BC4D33" w:rsidP="00F30C7C">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57" o:spid="_x0000_s1207" type="#_x0000_t87" style="position:absolute;left:2333;top:10191;width:2731;height:6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" adj="0,10139" strokecolor="black [3213]" strokeweight="1pt">
                  <v:stroke joinstyle="miter"/>
                </v:shape>
                <v:shape id="Straight Arrow Connector 358" o:spid="_x0000_s1208" type="#_x0000_t32" style="position:absolute;left:1952;top:7048;width:4191;height:12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" strokecolor="black [3213]" strokeweight="1pt">
                  <v:stroke endarrow="block" joinstyle="miter"/>
                </v:shape>
                <v:shape id="Left Brace 359" o:spid="_x0000_s1209" type="#_x0000_t87" style="position:absolute;left:2333;top:22288;width:2731;height:6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" adj="0,10139" strokecolor="black [3213]" strokeweight="1pt">
                  <v:stroke joinstyle="miter"/>
                </v:shape>
                <v:shape id="Text Box 360" o:spid="_x0000_s1210" type="#_x0000_t202" style="position:absolute;top:23860;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" filled="f" stroked="f" strokecolor="black [0]" insetpen="t">
                  <v:textbox inset="0,0,0,0">
                    <w:txbxContent>
                      <w:p w14:paraId="62AB65AD"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Text Box 361" o:spid="_x0000_s1211" type="#_x0000_t202" style="position:absolute;left:57976;top:8755;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" filled="f" stroked="f" strokecolor="black [0]" insetpen="t">
                  <v:textbox inset="0,0,0,0">
                    <w:txbxContent>
                      <w:p w14:paraId="18BB75FB"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Freeform 365" o:spid="_x0000_s1212" style="position:absolute;left:42780;top:7683;width:15870;height:7366;flip:x;visibility:visible;mso-wrap-style:square;v-text-anchor:middle" coordsize="1587033,736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" path="m1587007,l,250848,1587033,736578e" filled="f" strokecolor="black [3213]" strokeweight="1pt">
                  <v:stroke startarrow="block" endarrow="block" joinstyle="miter"/>
                  <v:path arrowok="t" o:connecttype="custom" o:connectlocs="1587008,0;0,250848;1587034,736578" o:connectangles="0,0,0"/>
                </v:shape>
                <v:shape id="Text Box 389" o:spid="_x0000_s1213" type="#_x0000_t202" style="position:absolute;left:15481;top:34920;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" filled="f" stroked="f" strokecolor="black [0]" insetpen="t">
                  <v:textbox inset="0,0,0,0">
                    <w:txbxContent>
                      <w:p w14:paraId="10F3E586"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Text Box 390" o:spid="_x0000_s1214" type="#_x0000_t202" style="position:absolute;left:38757;top:34838;width:2744;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" filled="f" stroked="f" strokecolor="black [0]" insetpen="t">
                  <v:textbox inset="0,0,0,0">
                    <w:txbxContent>
                      <w:p w14:paraId="117FBF93"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A"/>
                        </w:r>
                      </w:p>
                    </w:txbxContent>
                  </v:textbox>
                </v:shape>
                <v:shape id="Text Box 391" o:spid="_x0000_s1215" type="#_x0000_t202" style="position:absolute;left:34766;top:34963;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" filled="f" stroked="f" strokecolor="black [0]" insetpen="t">
                  <v:textbox inset="0,0,0,0">
                    <w:txbxContent>
                      <w:p w14:paraId="2B2B6442"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B"/>
                        </w:r>
                      </w:p>
                    </w:txbxContent>
                  </v:textbox>
                </v:shape>
                <v:shape id="Straight Arrow Connector 399" o:spid="_x0000_s1216" type="#_x0000_t32" style="position:absolute;left:16852;top:32566;width:0;height:3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" strokecolor="black [3213]" strokeweight="1pt">
                  <v:stroke endarrow="block" joinstyle="miter"/>
                </v:shape>
                <v:shape id="Straight Arrow Connector 400" o:spid="_x0000_s1217" type="#_x0000_t32" style="position:absolute;left:36905;top:27001;width:3049;height:85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" strokecolor="black [3213]" strokeweight="1pt">
                  <v:stroke endarrow="block" joinstyle="miter"/>
                </v:shape>
                <v:shape id="Straight Arrow Connector 401" o:spid="_x0000_s1218" type="#_x0000_t32" style="position:absolute;left:36147;top:32630;width:0;height:28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" strokecolor="black [3213]" strokeweight="1pt">
                  <v:stroke endarrow="block" joinstyle="miter"/>
                </v:shape>
                <w10:wrap type="topAndBottom"/>
              </v:group>
            </w:pict>
          </mc:Fallback>
        </mc:AlternateContent>
      </w:r>
      <w:r w:rsidR="00F30C7C">
        <w:t xml:space="preserve">Click on </w:t>
      </w:r>
      <w:r w:rsidR="00F30C7C" w:rsidRPr="00F30C7C">
        <w:rPr>
          <w:b/>
        </w:rPr>
        <w:t>Two-Sided Transfers Audit Details</w:t>
      </w:r>
      <w:r w:rsidR="00F30C7C">
        <w:t xml:space="preserve"> to view two-sided entries made on the account.</w:t>
      </w:r>
    </w:p>
    <w:p w14:paraId="3760605C" w14:textId="77777777" w:rsidR="00D970BE" w:rsidRDefault="00D970BE" w:rsidP="00D970BE"/>
    <w:p w14:paraId="075D8536" w14:textId="77777777" w:rsidR="00C12CEB" w:rsidRDefault="00C12CEB" w:rsidP="00D970BE"/>
    <w:p w14:paraId="29CC2FA7" w14:textId="77777777" w:rsidR="00C12CEB" w:rsidRDefault="00C12CEB" w:rsidP="00D970BE">
      <w:pPr>
        <w:sectPr w:rsidR="00C12CEB" w:rsidSect="00D970BE">
          <w:headerReference w:type="default" r:id="rId124"/>
          <w:pgSz w:w="12240" w:h="15840" w:code="1"/>
          <w:pgMar w:top="720" w:right="720" w:bottom="720" w:left="720" w:header="432" w:footer="288" w:gutter="0"/>
          <w:cols w:space="720"/>
          <w:docGrid w:linePitch="360"/>
        </w:sectPr>
      </w:pPr>
    </w:p>
    <w:p w14:paraId="194CD4A4" w14:textId="77777777" w:rsidR="00C12CEB" w:rsidRDefault="00C12CEB" w:rsidP="00C12CEB">
      <w:pPr>
        <w:pStyle w:val="Heading2"/>
        <w:jc w:val="center"/>
      </w:pPr>
      <w:bookmarkStart w:id="21" w:name="_Toc36538073"/>
      <w:r>
        <w:lastRenderedPageBreak/>
        <w:t>SET SALARY &amp; POSITION BUDGETS</w:t>
      </w:r>
      <w:bookmarkEnd w:id="21"/>
    </w:p>
    <w:p w14:paraId="3386492F" w14:textId="77777777" w:rsidR="00C12CEB" w:rsidRDefault="00C12CEB" w:rsidP="00C12CEB">
      <w:pPr>
        <w:pStyle w:val="Heading3"/>
      </w:pPr>
      <w:bookmarkStart w:id="22" w:name="_Toc36538074"/>
      <w:r>
        <w:t>SET BY ACCOUNT - SINGLE FUNDED - NON-EXEMPT</w:t>
      </w:r>
      <w:bookmarkEnd w:id="22"/>
    </w:p>
    <w:p w14:paraId="41B24CFE" w14:textId="77777777" w:rsidR="00C12CEB" w:rsidRDefault="00C12CEB" w:rsidP="00C12CEB"/>
    <w:p w14:paraId="70407999" w14:textId="77777777" w:rsidR="00C12CEB" w:rsidRPr="00C12CEB" w:rsidRDefault="00C12CEB" w:rsidP="00C12CEB">
      <w:pPr>
        <w:rPr>
          <w:b/>
        </w:rPr>
      </w:pPr>
      <w:r w:rsidRPr="00C12CEB">
        <w:rPr>
          <w:b/>
        </w:rPr>
        <w:t>ACCOUNT BUDGET SUMMARY SCREEN</w:t>
      </w:r>
    </w:p>
    <w:p w14:paraId="7485CDCD" w14:textId="5F5428CB" w:rsidR="00C12CEB" w:rsidRPr="00C12CEB" w:rsidRDefault="00C12CEB" w:rsidP="00C12CEB">
      <w:pPr>
        <w:rPr>
          <w:b/>
        </w:rPr>
      </w:pPr>
      <w:r>
        <w:t xml:space="preserve">From the </w:t>
      </w:r>
      <w:r w:rsidRPr="00C12CEB">
        <w:rPr>
          <w:b/>
        </w:rPr>
        <w:t>Account Budget Summary</w:t>
      </w:r>
      <w:r>
        <w:t xml:space="preserve"> screen, click on </w:t>
      </w:r>
      <w:r w:rsidRPr="00C12CEB">
        <w:rPr>
          <w:b/>
        </w:rPr>
        <w:t>Non-Exempt</w:t>
      </w:r>
      <w:r>
        <w:t xml:space="preserve"> to access the </w:t>
      </w:r>
      <w:r w:rsidRPr="00C12CEB">
        <w:rPr>
          <w:b/>
        </w:rPr>
        <w:t>Non-Exempt Position/</w:t>
      </w:r>
    </w:p>
    <w:p w14:paraId="4C352EFA" w14:textId="77777777" w:rsidR="00C12CEB" w:rsidRDefault="00C12CEB" w:rsidP="00C12CEB">
      <w:r w:rsidRPr="00C12CEB">
        <w:rPr>
          <w:b/>
        </w:rPr>
        <w:t>Employee Details</w:t>
      </w:r>
      <w:r>
        <w:t xml:space="preserve"> screen.</w:t>
      </w:r>
    </w:p>
    <w:p w14:paraId="2F581040" w14:textId="77777777" w:rsidR="00C12CEB" w:rsidRDefault="00C12CEB" w:rsidP="00C12CEB"/>
    <w:p w14:paraId="60744283" w14:textId="77777777" w:rsidR="00C12CEB" w:rsidRPr="00C12CEB" w:rsidRDefault="00C12CEB" w:rsidP="00C12CEB">
      <w:pPr>
        <w:rPr>
          <w:b/>
        </w:rPr>
      </w:pPr>
      <w:r w:rsidRPr="00C12CEB">
        <w:rPr>
          <w:b/>
        </w:rPr>
        <w:t>POSITION EMPLOYEE DETAILS SCREEN</w:t>
      </w:r>
    </w:p>
    <w:p w14:paraId="67287E91" w14:textId="5269E332" w:rsidR="00C12CEB" w:rsidRDefault="00C12CEB" w:rsidP="007B5B46">
      <w:pPr>
        <w:pStyle w:val="ListParagraph"/>
        <w:numPr>
          <w:ilvl w:val="0"/>
          <w:numId w:val="26"/>
        </w:numPr>
      </w:pPr>
      <w:r>
        <w:t>Employees are listed in position number order,</w:t>
      </w:r>
      <w:r w:rsidR="008B43E8">
        <w:t xml:space="preserve"> </w:t>
      </w:r>
      <w:r>
        <w:t xml:space="preserve">but can be sorted by any column heading.  Click on the </w:t>
      </w:r>
      <w:r w:rsidRPr="00C12CEB">
        <w:rPr>
          <w:b/>
        </w:rPr>
        <w:t>Name</w:t>
      </w:r>
      <w:r>
        <w:t xml:space="preserve"> column heading to sort the data by name.</w:t>
      </w:r>
    </w:p>
    <w:p w14:paraId="178C7EDC" w14:textId="17E79F3B" w:rsidR="00C12CEB" w:rsidRDefault="00C12CEB" w:rsidP="007B5B46">
      <w:pPr>
        <w:pStyle w:val="ListParagraph"/>
        <w:numPr>
          <w:ilvl w:val="0"/>
          <w:numId w:val="26"/>
        </w:numPr>
      </w:pPr>
      <w:r>
        <w:t xml:space="preserve">To select an employee for salary setting, click on the associated </w:t>
      </w:r>
      <w:r w:rsidRPr="00C12CEB">
        <w:rPr>
          <w:b/>
        </w:rPr>
        <w:t>Position</w:t>
      </w:r>
      <w:r>
        <w:t xml:space="preserve"> or </w:t>
      </w:r>
      <w:r w:rsidRPr="00C12CEB">
        <w:rPr>
          <w:b/>
        </w:rPr>
        <w:t>UID</w:t>
      </w:r>
      <w:r>
        <w:t xml:space="preserve"> number.  The selected row will be highlighted.</w:t>
      </w:r>
    </w:p>
    <w:p w14:paraId="03EB6CE8" w14:textId="6D0EAD07" w:rsidR="00C12CEB" w:rsidRDefault="00C12CEB" w:rsidP="007B5B46">
      <w:pPr>
        <w:pStyle w:val="ListParagraph"/>
        <w:numPr>
          <w:ilvl w:val="0"/>
          <w:numId w:val="26"/>
        </w:numPr>
      </w:pPr>
      <w:r>
        <w:t xml:space="preserve">Click on </w:t>
      </w:r>
      <w:r w:rsidRPr="00C12CEB">
        <w:rPr>
          <w:b/>
        </w:rPr>
        <w:t>Set Salary</w:t>
      </w:r>
      <w:r>
        <w:t xml:space="preserve"> to access the </w:t>
      </w:r>
      <w:r w:rsidRPr="00C12CEB">
        <w:rPr>
          <w:b/>
        </w:rPr>
        <w:t>Salary Setting</w:t>
      </w:r>
      <w:r>
        <w:t xml:space="preserve"> screen for the employee.</w:t>
      </w:r>
    </w:p>
    <w:p w14:paraId="79BDAF7C" w14:textId="456E782E" w:rsidR="00C12CEB" w:rsidRPr="003F2BFC" w:rsidRDefault="00C12CEB" w:rsidP="0020782D">
      <w:pPr>
        <w:pStyle w:val="ListParagraph"/>
        <w:numPr>
          <w:ilvl w:val="0"/>
          <w:numId w:val="26"/>
        </w:numPr>
      </w:pPr>
      <w:r w:rsidRPr="003F2BFC">
        <w:rPr>
          <w:b/>
        </w:rPr>
        <w:t>COLA</w:t>
      </w:r>
      <w:r w:rsidRPr="003F2BFC">
        <w:t xml:space="preserve"> and </w:t>
      </w:r>
      <w:r w:rsidRPr="003F2BFC">
        <w:rPr>
          <w:b/>
        </w:rPr>
        <w:t>Merit</w:t>
      </w:r>
      <w:r w:rsidRPr="003F2BFC">
        <w:t xml:space="preserve"> are not applicable</w:t>
      </w:r>
      <w:r w:rsidR="0020782D" w:rsidRPr="003F2BFC">
        <w:t>,</w:t>
      </w:r>
      <w:r w:rsidRPr="003F2BFC">
        <w:t xml:space="preserve"> </w:t>
      </w:r>
      <w:r w:rsidRPr="003F2BFC">
        <w:rPr>
          <w:b/>
        </w:rPr>
        <w:t>Salary Set?</w:t>
      </w:r>
      <w:r w:rsidRPr="003F2BFC">
        <w:t xml:space="preserve"> has been set to </w:t>
      </w:r>
      <w:r w:rsidR="009016DA">
        <w:rPr>
          <w:b/>
        </w:rPr>
        <w:t>No</w:t>
      </w:r>
      <w:r w:rsidRPr="003F2BFC">
        <w:t xml:space="preserve"> automatically. Users will need to </w:t>
      </w:r>
      <w:r w:rsidR="009016DA">
        <w:t>set</w:t>
      </w:r>
      <w:r w:rsidR="009016DA" w:rsidRPr="003F2BFC">
        <w:t xml:space="preserve"> </w:t>
      </w:r>
      <w:r w:rsidRPr="003F2BFC">
        <w:t xml:space="preserve">salaries for </w:t>
      </w:r>
      <w:r w:rsidR="009016DA">
        <w:t xml:space="preserve">itemized </w:t>
      </w:r>
      <w:r w:rsidRPr="003F2BFC">
        <w:t>employees</w:t>
      </w:r>
      <w:r w:rsidRPr="005720B0">
        <w:t>.</w:t>
      </w:r>
      <w:r w:rsidR="003F2BFC" w:rsidRPr="00DA06B3">
        <w:t xml:space="preserve"> </w:t>
      </w:r>
    </w:p>
    <w:p w14:paraId="7D021284" w14:textId="77777777" w:rsidR="00C12CEB" w:rsidRDefault="00C12CEB" w:rsidP="00C12CEB"/>
    <w:p w14:paraId="538D5680" w14:textId="763613A2" w:rsidR="00C12CEB" w:rsidRPr="00C12CEB" w:rsidRDefault="00BD5C2D" w:rsidP="00C12CEB">
      <w:pPr>
        <w:rPr>
          <w:b/>
        </w:rPr>
      </w:pPr>
      <w:r>
        <w:rPr>
          <w:noProof/>
        </w:rPr>
        <mc:AlternateContent>
          <mc:Choice Requires="wpg">
            <w:drawing>
              <wp:anchor distT="0" distB="91440" distL="114300" distR="114300" simplePos="0" relativeHeight="251902976" behindDoc="0" locked="0" layoutInCell="1" allowOverlap="0" wp14:anchorId="1E6A9C3F" wp14:editId="2CA12580">
                <wp:simplePos x="0" y="0"/>
                <wp:positionH relativeFrom="column">
                  <wp:posOffset>457200</wp:posOffset>
                </wp:positionH>
                <wp:positionV relativeFrom="paragraph">
                  <wp:posOffset>276860</wp:posOffset>
                </wp:positionV>
                <wp:extent cx="6254115" cy="2108200"/>
                <wp:effectExtent l="0" t="0" r="0" b="6350"/>
                <wp:wrapTopAndBottom/>
                <wp:docPr id="413" name="Group 4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54115" cy="2108200"/>
                          <a:chOff x="0" y="0"/>
                          <a:chExt cx="6251090" cy="2107401"/>
                        </a:xfrm>
                      </wpg:grpSpPr>
                      <pic:pic xmlns:pic="http://schemas.openxmlformats.org/drawingml/2006/picture">
                        <pic:nvPicPr>
                          <pic:cNvPr id="403" name="Picture 403"/>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398930" y="0"/>
                            <a:ext cx="5852160" cy="1823720"/>
                          </a:xfrm>
                          <a:prstGeom prst="rect">
                            <a:avLst/>
                          </a:prstGeom>
                          <a:noFill/>
                          <a:ln>
                            <a:noFill/>
                          </a:ln>
                        </pic:spPr>
                      </pic:pic>
                      <wps:wsp>
                        <wps:cNvPr id="404" name="Text Box 404"/>
                        <wps:cNvSpPr txBox="1">
                          <a:spLocks noChangeArrowheads="1"/>
                        </wps:cNvSpPr>
                        <wps:spPr bwMode="auto">
                          <a:xfrm>
                            <a:off x="8965" y="22412"/>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B4E5D03"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405" name="Text Box 405"/>
                        <wps:cNvSpPr txBox="1">
                          <a:spLocks noChangeArrowheads="1"/>
                        </wps:cNvSpPr>
                        <wps:spPr bwMode="auto">
                          <a:xfrm>
                            <a:off x="0" y="389965"/>
                            <a:ext cx="262890" cy="262255"/>
                          </a:xfrm>
                          <a:prstGeom prst="rect">
                            <a:avLst/>
                          </a:prstGeom>
                          <a:noFill/>
                          <a:ln w="9525">
                            <a:noFill/>
                            <a:miter lim="800000"/>
                            <a:headEnd/>
                            <a:tailEnd/>
                          </a:ln>
                        </wps:spPr>
                        <wps:txbx>
                          <w:txbxContent>
                            <w:p w14:paraId="5837C937" w14:textId="77777777" w:rsidR="00BC4D33" w:rsidRDefault="00BC4D33" w:rsidP="00C12CE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406" name="Text Box 406"/>
                        <wps:cNvSpPr txBox="1">
                          <a:spLocks noChangeArrowheads="1"/>
                        </wps:cNvSpPr>
                        <wps:spPr bwMode="auto">
                          <a:xfrm>
                            <a:off x="2133600" y="182880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000D87B"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407" name="Text Box 407"/>
                        <wps:cNvSpPr txBox="1">
                          <a:spLocks noChangeArrowheads="1"/>
                        </wps:cNvSpPr>
                        <wps:spPr bwMode="auto">
                          <a:xfrm>
                            <a:off x="5738999" y="1833081"/>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9B009AD"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408" name="Straight Arrow Connector 408"/>
                        <wps:cNvCnPr/>
                        <wps:spPr>
                          <a:xfrm>
                            <a:off x="206189" y="156883"/>
                            <a:ext cx="1284605" cy="2698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0" name="Freeform 410"/>
                        <wps:cNvSpPr/>
                        <wps:spPr>
                          <a:xfrm>
                            <a:off x="210671" y="524435"/>
                            <a:ext cx="766473" cy="183714"/>
                          </a:xfrm>
                          <a:custGeom>
                            <a:avLst/>
                            <a:gdLst>
                              <a:gd name="connsiteX0" fmla="*/ 594000 w 918000"/>
                              <a:gd name="connsiteY0" fmla="*/ 0 h 104400"/>
                              <a:gd name="connsiteX1" fmla="*/ 0 w 918000"/>
                              <a:gd name="connsiteY1" fmla="*/ 104400 h 104400"/>
                              <a:gd name="connsiteX2" fmla="*/ 918000 w 918000"/>
                              <a:gd name="connsiteY2" fmla="*/ 3600 h 104400"/>
                              <a:gd name="connsiteX0" fmla="*/ 604805 w 928805"/>
                              <a:gd name="connsiteY0" fmla="*/ 0 h 144099"/>
                              <a:gd name="connsiteX1" fmla="*/ 0 w 928805"/>
                              <a:gd name="connsiteY1" fmla="*/ 144099 h 144099"/>
                              <a:gd name="connsiteX2" fmla="*/ 928805 w 928805"/>
                              <a:gd name="connsiteY2" fmla="*/ 3600 h 144099"/>
                              <a:gd name="connsiteX0" fmla="*/ 604805 w 975627"/>
                              <a:gd name="connsiteY0" fmla="*/ 0 h 144099"/>
                              <a:gd name="connsiteX1" fmla="*/ 0 w 975627"/>
                              <a:gd name="connsiteY1" fmla="*/ 144099 h 144099"/>
                              <a:gd name="connsiteX2" fmla="*/ 975627 w 975627"/>
                              <a:gd name="connsiteY2" fmla="*/ 0 h 144099"/>
                              <a:gd name="connsiteX0" fmla="*/ 604805 w 975627"/>
                              <a:gd name="connsiteY0" fmla="*/ 0 h 216395"/>
                              <a:gd name="connsiteX1" fmla="*/ 0 w 975627"/>
                              <a:gd name="connsiteY1" fmla="*/ 216395 h 216395"/>
                              <a:gd name="connsiteX2" fmla="*/ 975627 w 975627"/>
                              <a:gd name="connsiteY2" fmla="*/ 0 h 216395"/>
                              <a:gd name="connsiteX0" fmla="*/ 604805 w 934766"/>
                              <a:gd name="connsiteY0" fmla="*/ 0 h 216395"/>
                              <a:gd name="connsiteX1" fmla="*/ 0 w 934766"/>
                              <a:gd name="connsiteY1" fmla="*/ 216395 h 216395"/>
                              <a:gd name="connsiteX2" fmla="*/ 934766 w 934766"/>
                              <a:gd name="connsiteY2" fmla="*/ 0 h 216395"/>
                              <a:gd name="connsiteX0" fmla="*/ 555750 w 885711"/>
                              <a:gd name="connsiteY0" fmla="*/ 0 h 216395"/>
                              <a:gd name="connsiteX1" fmla="*/ 0 w 885711"/>
                              <a:gd name="connsiteY1" fmla="*/ 216395 h 216395"/>
                              <a:gd name="connsiteX2" fmla="*/ 885711 w 885711"/>
                              <a:gd name="connsiteY2" fmla="*/ 0 h 216395"/>
                              <a:gd name="connsiteX0" fmla="*/ 630085 w 960046"/>
                              <a:gd name="connsiteY0" fmla="*/ 0 h 216395"/>
                              <a:gd name="connsiteX1" fmla="*/ 0 w 960046"/>
                              <a:gd name="connsiteY1" fmla="*/ 216395 h 216395"/>
                              <a:gd name="connsiteX2" fmla="*/ 960046 w 960046"/>
                              <a:gd name="connsiteY2" fmla="*/ 0 h 216395"/>
                              <a:gd name="connsiteX0" fmla="*/ 470331 w 960046"/>
                              <a:gd name="connsiteY0" fmla="*/ 0 h 216395"/>
                              <a:gd name="connsiteX1" fmla="*/ 0 w 960046"/>
                              <a:gd name="connsiteY1" fmla="*/ 216395 h 216395"/>
                              <a:gd name="connsiteX2" fmla="*/ 960046 w 960046"/>
                              <a:gd name="connsiteY2" fmla="*/ 0 h 216395"/>
                              <a:gd name="connsiteX0" fmla="*/ 470331 w 941470"/>
                              <a:gd name="connsiteY0" fmla="*/ 0 h 216395"/>
                              <a:gd name="connsiteX1" fmla="*/ 0 w 941470"/>
                              <a:gd name="connsiteY1" fmla="*/ 216395 h 216395"/>
                              <a:gd name="connsiteX2" fmla="*/ 941470 w 941470"/>
                              <a:gd name="connsiteY2" fmla="*/ 28064 h 216395"/>
                              <a:gd name="connsiteX0" fmla="*/ 470331 w 941470"/>
                              <a:gd name="connsiteY0" fmla="*/ 0 h 216395"/>
                              <a:gd name="connsiteX1" fmla="*/ 0 w 941470"/>
                              <a:gd name="connsiteY1" fmla="*/ 216395 h 216395"/>
                              <a:gd name="connsiteX2" fmla="*/ 941470 w 941470"/>
                              <a:gd name="connsiteY2" fmla="*/ 0 h 216395"/>
                              <a:gd name="connsiteX0" fmla="*/ 448030 w 941470"/>
                              <a:gd name="connsiteY0" fmla="*/ 72165 h 216395"/>
                              <a:gd name="connsiteX1" fmla="*/ 0 w 941470"/>
                              <a:gd name="connsiteY1" fmla="*/ 216395 h 216395"/>
                              <a:gd name="connsiteX2" fmla="*/ 941470 w 941470"/>
                              <a:gd name="connsiteY2" fmla="*/ 0 h 216395"/>
                              <a:gd name="connsiteX0" fmla="*/ 448030 w 777926"/>
                              <a:gd name="connsiteY0" fmla="*/ 0 h 144230"/>
                              <a:gd name="connsiteX1" fmla="*/ 0 w 777926"/>
                              <a:gd name="connsiteY1" fmla="*/ 144230 h 144230"/>
                              <a:gd name="connsiteX2" fmla="*/ 777926 w 777926"/>
                              <a:gd name="connsiteY2" fmla="*/ 104239 h 144230"/>
                              <a:gd name="connsiteX0" fmla="*/ 448030 w 777926"/>
                              <a:gd name="connsiteY0" fmla="*/ 0 h 104238"/>
                              <a:gd name="connsiteX1" fmla="*/ 0 w 777926"/>
                              <a:gd name="connsiteY1" fmla="*/ 0 h 104238"/>
                              <a:gd name="connsiteX2" fmla="*/ 777926 w 777926"/>
                              <a:gd name="connsiteY2" fmla="*/ 104239 h 104238"/>
                              <a:gd name="connsiteX0" fmla="*/ 394615 w 724511"/>
                              <a:gd name="connsiteY0" fmla="*/ 0 h 104239"/>
                              <a:gd name="connsiteX1" fmla="*/ 0 w 724511"/>
                              <a:gd name="connsiteY1" fmla="*/ 0 h 104239"/>
                              <a:gd name="connsiteX2" fmla="*/ 724511 w 724511"/>
                              <a:gd name="connsiteY2" fmla="*/ 104239 h 104239"/>
                              <a:gd name="connsiteX0" fmla="*/ 394615 w 747351"/>
                              <a:gd name="connsiteY0" fmla="*/ 0 h 104239"/>
                              <a:gd name="connsiteX1" fmla="*/ 0 w 747351"/>
                              <a:gd name="connsiteY1" fmla="*/ 0 h 104239"/>
                              <a:gd name="connsiteX2" fmla="*/ 747351 w 747351"/>
                              <a:gd name="connsiteY2" fmla="*/ 104239 h 104239"/>
                              <a:gd name="connsiteX0" fmla="*/ 421263 w 747351"/>
                              <a:gd name="connsiteY0" fmla="*/ 0 h 104239"/>
                              <a:gd name="connsiteX1" fmla="*/ 0 w 747351"/>
                              <a:gd name="connsiteY1" fmla="*/ 0 h 104239"/>
                              <a:gd name="connsiteX2" fmla="*/ 747351 w 747351"/>
                              <a:gd name="connsiteY2" fmla="*/ 104239 h 104239"/>
                              <a:gd name="connsiteX0" fmla="*/ 421263 w 702029"/>
                              <a:gd name="connsiteY0" fmla="*/ 0 h 90901"/>
                              <a:gd name="connsiteX1" fmla="*/ 0 w 702029"/>
                              <a:gd name="connsiteY1" fmla="*/ 0 h 90901"/>
                              <a:gd name="connsiteX2" fmla="*/ 702029 w 702029"/>
                              <a:gd name="connsiteY2" fmla="*/ 90901 h 90901"/>
                              <a:gd name="connsiteX0" fmla="*/ 421263 w 724678"/>
                              <a:gd name="connsiteY0" fmla="*/ 0 h 90901"/>
                              <a:gd name="connsiteX1" fmla="*/ 0 w 724678"/>
                              <a:gd name="connsiteY1" fmla="*/ 0 h 90901"/>
                              <a:gd name="connsiteX2" fmla="*/ 724678 w 724678"/>
                              <a:gd name="connsiteY2" fmla="*/ 90901 h 90901"/>
                              <a:gd name="connsiteX0" fmla="*/ 421263 w 724678"/>
                              <a:gd name="connsiteY0" fmla="*/ 0 h 90901"/>
                              <a:gd name="connsiteX1" fmla="*/ 0 w 724678"/>
                              <a:gd name="connsiteY1" fmla="*/ 0 h 90901"/>
                              <a:gd name="connsiteX2" fmla="*/ 724678 w 724678"/>
                              <a:gd name="connsiteY2" fmla="*/ 90901 h 90901"/>
                              <a:gd name="connsiteX0" fmla="*/ 471103 w 774518"/>
                              <a:gd name="connsiteY0" fmla="*/ 0 h 90901"/>
                              <a:gd name="connsiteX1" fmla="*/ 0 w 774518"/>
                              <a:gd name="connsiteY1" fmla="*/ 0 h 90901"/>
                              <a:gd name="connsiteX2" fmla="*/ 774518 w 774518"/>
                              <a:gd name="connsiteY2" fmla="*/ 90901 h 90901"/>
                            </a:gdLst>
                            <a:ahLst/>
                            <a:cxnLst>
                              <a:cxn ang="0">
                                <a:pos x="connsiteX0" y="connsiteY0"/>
                              </a:cxn>
                              <a:cxn ang="0">
                                <a:pos x="connsiteX1" y="connsiteY1"/>
                              </a:cxn>
                              <a:cxn ang="0">
                                <a:pos x="connsiteX2" y="connsiteY2"/>
                              </a:cxn>
                            </a:cxnLst>
                            <a:rect l="l" t="t" r="r" b="b"/>
                            <a:pathLst>
                              <a:path w="774518" h="90901">
                                <a:moveTo>
                                  <a:pt x="471103" y="0"/>
                                </a:moveTo>
                                <a:lnTo>
                                  <a:pt x="0" y="0"/>
                                </a:lnTo>
                                <a:lnTo>
                                  <a:pt x="774518" y="90901"/>
                                </a:lnTo>
                              </a:path>
                            </a:pathLst>
                          </a:custGeom>
                          <a:noFill/>
                          <a:ln>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Straight Arrow Connector 411"/>
                        <wps:cNvCnPr/>
                        <wps:spPr>
                          <a:xfrm flipV="1">
                            <a:off x="2330824" y="1640541"/>
                            <a:ext cx="671979" cy="29135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2" name="Straight Arrow Connector 412"/>
                        <wps:cNvCnPr/>
                        <wps:spPr>
                          <a:xfrm flipV="1">
                            <a:off x="5872636" y="1212390"/>
                            <a:ext cx="55395" cy="71727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E6A9C3F" id="Group 413" o:spid="_x0000_s1219" style="position:absolute;margin-left:36pt;margin-top:21.8pt;width:492.45pt;height:166pt;z-index:251902976;mso-wrap-distance-bottom:7.2pt;mso-width-relative:margin" coordsize="62510,21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" o:allowoverlap="f">
                <o:lock v:ext="edit" aspectratio="t"/>
                <v:shape id="Picture 403" o:spid="_x0000_s1220" type="#_x0000_t75" style="position:absolute;left:3989;width:5852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">
                  <v:imagedata r:id="rId126" o:title=""/>
                  <v:path arrowok="t"/>
                </v:shape>
                <v:shape id="Text Box 404" o:spid="_x0000_s1221" type="#_x0000_t202" style="position:absolute;left:89;top:224;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" filled="f" stroked="f" strokecolor="black [0]" insetpen="t">
                  <v:textbox inset="0,0,0,0">
                    <w:txbxContent>
                      <w:p w14:paraId="5B4E5D03"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405" o:spid="_x0000_s1222" type="#_x0000_t202" style="position:absolute;top:3899;width:2628;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" filled="f" stroked="f">
                  <v:textbox inset="0,0,0,0">
                    <w:txbxContent>
                      <w:p w14:paraId="5837C937" w14:textId="77777777" w:rsidR="00BC4D33" w:rsidRDefault="00BC4D33" w:rsidP="00C12CE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Text Box 406" o:spid="_x0000_s1223" type="#_x0000_t202" style="position:absolute;left:21336;top:18288;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" filled="f" stroked="f" strokecolor="black [0]" insetpen="t">
                  <v:textbox inset="0,0,0,0">
                    <w:txbxContent>
                      <w:p w14:paraId="0000D87B"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Text Box 407" o:spid="_x0000_s1224" type="#_x0000_t202" style="position:absolute;left:57389;top:18330;width:2744;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" filled="f" stroked="f" strokecolor="black [0]" insetpen="t">
                  <v:textbox inset="0,0,0,0">
                    <w:txbxContent>
                      <w:p w14:paraId="59B009AD" w14:textId="77777777" w:rsidR="00BC4D33" w:rsidRDefault="00BC4D33" w:rsidP="00C12CEB">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Straight Arrow Connector 408" o:spid="_x0000_s1225" type="#_x0000_t32" style="position:absolute;left:2061;top:1568;width:12846;height:26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" strokecolor="black [3213]" strokeweight="1pt">
                  <v:stroke endarrow="block" joinstyle="miter"/>
                </v:shape>
                <v:shape id="Freeform 410" o:spid="_x0000_s1226" style="position:absolute;left:2106;top:5244;width:7665;height:1837;visibility:visible;mso-wrap-style:square;v-text-anchor:middle" coordsize="774518,90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" path="m471103,l,,774518,90901e" filled="f" strokecolor="black [3213]" strokeweight="1pt">
                  <v:stroke startarrow="block" endarrow="block" joinstyle="miter"/>
                  <v:path arrowok="t" o:connecttype="custom" o:connectlocs="466210,0;0,0;766473,183714" o:connectangles="0,0,0"/>
                </v:shape>
                <v:shape id="Straight Arrow Connector 411" o:spid="_x0000_s1227" type="#_x0000_t32" style="position:absolute;left:23308;top:16405;width:6720;height:29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" strokecolor="black [3213]" strokeweight="1pt">
                  <v:stroke endarrow="block" joinstyle="miter"/>
                </v:shape>
                <v:shape id="Straight Arrow Connector 412" o:spid="_x0000_s1228" type="#_x0000_t32" style="position:absolute;left:58726;top:12123;width:554;height:71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" strokecolor="black [3213]" strokeweight="1pt">
                  <v:stroke endarrow="block" joinstyle="miter"/>
                </v:shape>
                <w10:wrap type="topAndBottom"/>
              </v:group>
            </w:pict>
          </mc:Fallback>
        </mc:AlternateContent>
      </w:r>
      <w:r w:rsidR="00C12CEB">
        <w:tab/>
      </w:r>
      <w:r w:rsidR="005720B0" w:rsidRPr="00DA06B3">
        <w:rPr>
          <w:b/>
          <w:bCs/>
        </w:rPr>
        <w:t>At system opening all salaries are set to No</w:t>
      </w:r>
      <w:r w:rsidR="005720B0" w:rsidRPr="00C12CEB">
        <w:rPr>
          <w:b/>
        </w:rPr>
        <w:t xml:space="preserve"> </w:t>
      </w:r>
      <w:r w:rsidR="005720B0">
        <w:rPr>
          <w:b/>
        </w:rPr>
        <w:t>w</w:t>
      </w:r>
      <w:r w:rsidR="00C12CEB" w:rsidRPr="00C12CEB">
        <w:rPr>
          <w:b/>
        </w:rPr>
        <w:t>hen COLA and</w:t>
      </w:r>
      <w:r w:rsidR="0020782D">
        <w:rPr>
          <w:b/>
        </w:rPr>
        <w:t xml:space="preserve"> </w:t>
      </w:r>
      <w:r w:rsidR="00C12CEB" w:rsidRPr="00C12CEB">
        <w:rPr>
          <w:b/>
        </w:rPr>
        <w:t>Merit</w:t>
      </w:r>
      <w:r w:rsidR="0020782D">
        <w:rPr>
          <w:b/>
        </w:rPr>
        <w:t xml:space="preserve"> </w:t>
      </w:r>
      <w:r w:rsidR="00C12CEB" w:rsidRPr="00C12CEB">
        <w:rPr>
          <w:b/>
        </w:rPr>
        <w:t xml:space="preserve">are </w:t>
      </w:r>
      <w:r w:rsidR="005720B0">
        <w:rPr>
          <w:b/>
        </w:rPr>
        <w:t xml:space="preserve">not </w:t>
      </w:r>
      <w:r w:rsidR="00C12CEB" w:rsidRPr="00C12CEB">
        <w:rPr>
          <w:b/>
        </w:rPr>
        <w:t>applicable:</w:t>
      </w:r>
    </w:p>
    <w:p w14:paraId="703C52C6" w14:textId="77777777" w:rsidR="00316412" w:rsidRDefault="00316412" w:rsidP="007F7160">
      <w:pPr>
        <w:ind w:left="720"/>
        <w:rPr>
          <w:b/>
        </w:rPr>
      </w:pPr>
    </w:p>
    <w:p w14:paraId="24A7AC09" w14:textId="77777777" w:rsidR="00D970BE" w:rsidRDefault="00D970BE" w:rsidP="00D970BE"/>
    <w:p w14:paraId="4F7F94F5" w14:textId="77777777" w:rsidR="00316412" w:rsidRDefault="00316412" w:rsidP="00D970BE">
      <w:pPr>
        <w:sectPr w:rsidR="00316412" w:rsidSect="00D970BE">
          <w:pgSz w:w="12240" w:h="15840" w:code="1"/>
          <w:pgMar w:top="720" w:right="720" w:bottom="720" w:left="720" w:header="432" w:footer="288" w:gutter="0"/>
          <w:cols w:space="720"/>
          <w:docGrid w:linePitch="360"/>
        </w:sectPr>
      </w:pPr>
    </w:p>
    <w:p w14:paraId="6C8263FA" w14:textId="77777777" w:rsidR="00C12CEB" w:rsidRDefault="00C12CEB" w:rsidP="00D970BE"/>
    <w:p w14:paraId="61425A04" w14:textId="77777777" w:rsidR="00316412" w:rsidRPr="00316412" w:rsidRDefault="00316412" w:rsidP="00316412">
      <w:pPr>
        <w:rPr>
          <w:b/>
        </w:rPr>
      </w:pPr>
      <w:r w:rsidRPr="00316412">
        <w:rPr>
          <w:b/>
        </w:rPr>
        <w:t>SALARY SETTING SCREEN</w:t>
      </w:r>
    </w:p>
    <w:p w14:paraId="49843062" w14:textId="77777777" w:rsidR="00316412" w:rsidRDefault="00316412" w:rsidP="00316412">
      <w:r>
        <w:t>(Please note that salary setting screen field definitions can be found in the Appendix.)</w:t>
      </w:r>
    </w:p>
    <w:p w14:paraId="6F40ECC6" w14:textId="04F609A7" w:rsidR="00316412" w:rsidRPr="003223C9" w:rsidRDefault="00316412" w:rsidP="007B5B46">
      <w:pPr>
        <w:pStyle w:val="ListParagraph"/>
        <w:numPr>
          <w:ilvl w:val="0"/>
          <w:numId w:val="27"/>
        </w:numPr>
      </w:pPr>
      <w:r w:rsidRPr="003223C9">
        <w:rPr>
          <w:b/>
        </w:rPr>
        <w:t>COLA</w:t>
      </w:r>
      <w:r w:rsidR="008B43E8">
        <w:rPr>
          <w:b/>
        </w:rPr>
        <w:t xml:space="preserve"> and </w:t>
      </w:r>
      <w:r w:rsidRPr="003223C9">
        <w:rPr>
          <w:b/>
        </w:rPr>
        <w:t>Merit are not applicable for the fiscal year</w:t>
      </w:r>
      <w:r w:rsidR="008B43E8">
        <w:rPr>
          <w:b/>
        </w:rPr>
        <w:t>,</w:t>
      </w:r>
      <w:r w:rsidR="008B43E8" w:rsidRPr="008B43E8">
        <w:t xml:space="preserve"> </w:t>
      </w:r>
      <w:r w:rsidR="008B43E8" w:rsidRPr="003223C9">
        <w:t>these fields are blocked from user edit</w:t>
      </w:r>
      <w:r w:rsidR="008B43E8">
        <w:t>.</w:t>
      </w:r>
      <w:r w:rsidR="008B43E8">
        <w:rPr>
          <w:b/>
        </w:rPr>
        <w:t xml:space="preserve"> </w:t>
      </w:r>
      <w:r w:rsidR="008B43E8" w:rsidRPr="003223C9">
        <w:rPr>
          <w:b/>
        </w:rPr>
        <w:t>Mandatory Merit Adjustment</w:t>
      </w:r>
      <w:r w:rsidR="008B43E8">
        <w:rPr>
          <w:b/>
        </w:rPr>
        <w:t xml:space="preserve"> </w:t>
      </w:r>
      <w:r w:rsidR="008B43E8" w:rsidRPr="00DA06B3">
        <w:rPr>
          <w:bCs/>
        </w:rPr>
        <w:t>maybe required</w:t>
      </w:r>
      <w:r w:rsidR="008B43E8" w:rsidRPr="00DA06B3">
        <w:rPr>
          <w:rFonts w:eastAsia="Times New Roman" w:cs="Times New Roman"/>
          <w:szCs w:val="24"/>
        </w:rPr>
        <w:t xml:space="preserve">. </w:t>
      </w:r>
      <w:r w:rsidR="00A52EEF" w:rsidRPr="003223C9">
        <w:rPr>
          <w:rFonts w:eastAsia="Times New Roman" w:cs="Times New Roman"/>
          <w:b/>
          <w:bCs/>
          <w:szCs w:val="24"/>
        </w:rPr>
        <w:t xml:space="preserve"> </w:t>
      </w:r>
      <w:r w:rsidRPr="003223C9">
        <w:t xml:space="preserve"> </w:t>
      </w:r>
    </w:p>
    <w:p w14:paraId="28C86B95" w14:textId="77777777" w:rsidR="00316412" w:rsidRDefault="00316412" w:rsidP="007B5B46">
      <w:pPr>
        <w:pStyle w:val="ListParagraph"/>
        <w:numPr>
          <w:ilvl w:val="0"/>
          <w:numId w:val="27"/>
        </w:numPr>
      </w:pPr>
      <w:r>
        <w:t xml:space="preserve">Enter </w:t>
      </w:r>
      <w:r w:rsidRPr="00316412">
        <w:rPr>
          <w:b/>
        </w:rPr>
        <w:t>Adjustments to Current Base Salary</w:t>
      </w:r>
      <w:r>
        <w:t>, if applicable.</w:t>
      </w:r>
    </w:p>
    <w:p w14:paraId="2BD3EC27" w14:textId="2757DFAA" w:rsidR="00316412" w:rsidRDefault="00316412" w:rsidP="007B5B46">
      <w:pPr>
        <w:pStyle w:val="ListParagraph"/>
        <w:numPr>
          <w:ilvl w:val="0"/>
          <w:numId w:val="27"/>
        </w:numPr>
      </w:pPr>
      <w:r>
        <w:t xml:space="preserve">The BPM system will default to setting </w:t>
      </w:r>
      <w:r w:rsidRPr="00316412">
        <w:rPr>
          <w:b/>
        </w:rPr>
        <w:t>Proposed Budget</w:t>
      </w:r>
      <w:r>
        <w:t xml:space="preserve"> equal to </w:t>
      </w:r>
      <w:r w:rsidRPr="00316412">
        <w:rPr>
          <w:b/>
        </w:rPr>
        <w:t>Total Proposed Salary</w:t>
      </w:r>
      <w:r>
        <w:t xml:space="preserve"> (Proposed Base Salary plus Increments Above Base) on budgeted accounts.</w:t>
      </w:r>
      <w:r w:rsidR="008E315E">
        <w:t xml:space="preserve"> </w:t>
      </w:r>
      <w:r>
        <w:t xml:space="preserve">To override the default, remove (click on) the check mark from the </w:t>
      </w:r>
      <w:r w:rsidRPr="00316412">
        <w:rPr>
          <w:b/>
        </w:rPr>
        <w:t>Make New Budget Amount</w:t>
      </w:r>
      <w:r>
        <w:t xml:space="preserve"> box next to </w:t>
      </w:r>
      <w:r w:rsidRPr="00316412">
        <w:rPr>
          <w:b/>
        </w:rPr>
        <w:t>Total Proposed Salary</w:t>
      </w:r>
      <w:r>
        <w:t>.</w:t>
      </w:r>
    </w:p>
    <w:p w14:paraId="7C175068" w14:textId="2B68F58B" w:rsidR="00316412" w:rsidRDefault="00316412" w:rsidP="007B5B46">
      <w:pPr>
        <w:pStyle w:val="ListParagraph"/>
        <w:numPr>
          <w:ilvl w:val="0"/>
          <w:numId w:val="27"/>
        </w:numPr>
      </w:pPr>
      <w:r>
        <w:t xml:space="preserve">Click </w:t>
      </w:r>
      <w:r w:rsidRPr="00316412">
        <w:rPr>
          <w:b/>
        </w:rPr>
        <w:t>Set Salary</w:t>
      </w:r>
      <w:r>
        <w:t xml:space="preserve"> to update the record.</w:t>
      </w:r>
    </w:p>
    <w:p w14:paraId="2574A77C" w14:textId="77777777" w:rsidR="00316412" w:rsidRDefault="00316412" w:rsidP="00316412"/>
    <w:p w14:paraId="02120779" w14:textId="77777777" w:rsidR="009662C8" w:rsidRDefault="00974637" w:rsidP="009662C8">
      <w:pPr>
        <w:ind w:left="720"/>
        <w:rPr>
          <w:b/>
          <w:noProof/>
        </w:rPr>
      </w:pPr>
      <w:r w:rsidRPr="00974637">
        <w:rPr>
          <w:b/>
          <w:noProof/>
        </w:rPr>
        <mc:AlternateContent>
          <mc:Choice Requires="wps">
            <w:drawing>
              <wp:anchor distT="0" distB="0" distL="114300" distR="114300" simplePos="0" relativeHeight="252230656" behindDoc="0" locked="0" layoutInCell="1" allowOverlap="1" wp14:anchorId="059DBEFB" wp14:editId="0B17DEAE">
                <wp:simplePos x="0" y="0"/>
                <wp:positionH relativeFrom="column">
                  <wp:posOffset>4635500</wp:posOffset>
                </wp:positionH>
                <wp:positionV relativeFrom="paragraph">
                  <wp:posOffset>914400</wp:posOffset>
                </wp:positionV>
                <wp:extent cx="1829435" cy="184150"/>
                <wp:effectExtent l="0" t="76200" r="56515" b="82550"/>
                <wp:wrapNone/>
                <wp:docPr id="309" name="Freeform 309"/>
                <wp:cNvGraphicFramePr/>
                <a:graphic xmlns:a="http://schemas.openxmlformats.org/drawingml/2006/main">
                  <a:graphicData uri="http://schemas.microsoft.com/office/word/2010/wordprocessingShape">
                    <wps:wsp>
                      <wps:cNvSpPr/>
                      <wps:spPr>
                        <a:xfrm flipH="1">
                          <a:off x="0" y="0"/>
                          <a:ext cx="1829435" cy="184150"/>
                        </a:xfrm>
                        <a:custGeom>
                          <a:avLst/>
                          <a:gdLst>
                            <a:gd name="connsiteX0" fmla="*/ 3230880 w 3230880"/>
                            <a:gd name="connsiteY0" fmla="*/ 487680 h 690880"/>
                            <a:gd name="connsiteX1" fmla="*/ 0 w 3230880"/>
                            <a:gd name="connsiteY1" fmla="*/ 0 h 690880"/>
                            <a:gd name="connsiteX2" fmla="*/ 3230880 w 3230880"/>
                            <a:gd name="connsiteY2" fmla="*/ 690880 h 690880"/>
                            <a:gd name="connsiteX0" fmla="*/ 3061217 w 3061217"/>
                            <a:gd name="connsiteY0" fmla="*/ 0 h 203200"/>
                            <a:gd name="connsiteX1" fmla="*/ 0 w 3061217"/>
                            <a:gd name="connsiteY1" fmla="*/ 35412 h 203200"/>
                            <a:gd name="connsiteX2" fmla="*/ 3061217 w 3061217"/>
                            <a:gd name="connsiteY2" fmla="*/ 203200 h 203200"/>
                            <a:gd name="connsiteX0" fmla="*/ 3061217 w 3061217"/>
                            <a:gd name="connsiteY0" fmla="*/ 0 h 203200"/>
                            <a:gd name="connsiteX1" fmla="*/ 0 w 3061217"/>
                            <a:gd name="connsiteY1" fmla="*/ 35412 h 203200"/>
                            <a:gd name="connsiteX2" fmla="*/ 3061217 w 3061217"/>
                            <a:gd name="connsiteY2" fmla="*/ 203200 h 203200"/>
                            <a:gd name="connsiteX0" fmla="*/ 4021015 w 4021015"/>
                            <a:gd name="connsiteY0" fmla="*/ 0 h 203200"/>
                            <a:gd name="connsiteX1" fmla="*/ 0 w 4021015"/>
                            <a:gd name="connsiteY1" fmla="*/ 35412 h 203200"/>
                            <a:gd name="connsiteX2" fmla="*/ 3061217 w 4021015"/>
                            <a:gd name="connsiteY2" fmla="*/ 203200 h 203200"/>
                            <a:gd name="connsiteX0" fmla="*/ 4021015 w 4021015"/>
                            <a:gd name="connsiteY0" fmla="*/ 0 h 203200"/>
                            <a:gd name="connsiteX1" fmla="*/ 0 w 4021015"/>
                            <a:gd name="connsiteY1" fmla="*/ 35412 h 203200"/>
                            <a:gd name="connsiteX2" fmla="*/ 3061217 w 4021015"/>
                            <a:gd name="connsiteY2" fmla="*/ 203200 h 203200"/>
                            <a:gd name="connsiteX0" fmla="*/ 3915931 w 3915931"/>
                            <a:gd name="connsiteY0" fmla="*/ 0 h 203200"/>
                            <a:gd name="connsiteX1" fmla="*/ 0 w 3915931"/>
                            <a:gd name="connsiteY1" fmla="*/ 35412 h 203200"/>
                            <a:gd name="connsiteX2" fmla="*/ 3061217 w 3915931"/>
                            <a:gd name="connsiteY2" fmla="*/ 203200 h 203200"/>
                            <a:gd name="connsiteX0" fmla="*/ 3180298 w 3180298"/>
                            <a:gd name="connsiteY0" fmla="*/ 0 h 203200"/>
                            <a:gd name="connsiteX1" fmla="*/ 0 w 3180298"/>
                            <a:gd name="connsiteY1" fmla="*/ 35034 h 203200"/>
                            <a:gd name="connsiteX2" fmla="*/ 2325584 w 3180298"/>
                            <a:gd name="connsiteY2" fmla="*/ 203200 h 203200"/>
                            <a:gd name="connsiteX0" fmla="*/ 3666341 w 3666341"/>
                            <a:gd name="connsiteY0" fmla="*/ 0 h 203200"/>
                            <a:gd name="connsiteX1" fmla="*/ 0 w 3666341"/>
                            <a:gd name="connsiteY1" fmla="*/ 35034 h 203200"/>
                            <a:gd name="connsiteX2" fmla="*/ 2325584 w 3666341"/>
                            <a:gd name="connsiteY2" fmla="*/ 203200 h 203200"/>
                            <a:gd name="connsiteX0" fmla="*/ 3666341 w 3666341"/>
                            <a:gd name="connsiteY0" fmla="*/ 0 h 203200"/>
                            <a:gd name="connsiteX1" fmla="*/ 0 w 3666341"/>
                            <a:gd name="connsiteY1" fmla="*/ 35034 h 203200"/>
                            <a:gd name="connsiteX2" fmla="*/ 2325584 w 3666341"/>
                            <a:gd name="connsiteY2" fmla="*/ 203200 h 203200"/>
                            <a:gd name="connsiteX0" fmla="*/ 3784568 w 3784568"/>
                            <a:gd name="connsiteY0" fmla="*/ 0 h 203200"/>
                            <a:gd name="connsiteX1" fmla="*/ 0 w 3784568"/>
                            <a:gd name="connsiteY1" fmla="*/ 35034 h 203200"/>
                            <a:gd name="connsiteX2" fmla="*/ 2325584 w 3784568"/>
                            <a:gd name="connsiteY2" fmla="*/ 203200 h 203200"/>
                          </a:gdLst>
                          <a:ahLst/>
                          <a:cxnLst>
                            <a:cxn ang="0">
                              <a:pos x="connsiteX0" y="connsiteY0"/>
                            </a:cxn>
                            <a:cxn ang="0">
                              <a:pos x="connsiteX1" y="connsiteY1"/>
                            </a:cxn>
                            <a:cxn ang="0">
                              <a:pos x="connsiteX2" y="connsiteY2"/>
                            </a:cxn>
                          </a:cxnLst>
                          <a:rect l="l" t="t" r="r" b="b"/>
                          <a:pathLst>
                            <a:path w="3784568" h="203200">
                              <a:moveTo>
                                <a:pt x="3784568" y="0"/>
                              </a:moveTo>
                              <a:lnTo>
                                <a:pt x="0" y="35034"/>
                              </a:lnTo>
                              <a:lnTo>
                                <a:pt x="2325584" y="203200"/>
                              </a:lnTo>
                            </a:path>
                          </a:pathLst>
                        </a:custGeom>
                        <a:noFill/>
                        <a:ln>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436EE1FE" id="Freeform 309" o:spid="_x0000_s1026" style="position:absolute;margin-left:365pt;margin-top:1in;width:144.05pt;height:14.5pt;flip:x;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84568,2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" path="m3784568,l,35034,2325584,203200e" filled="f" strokecolor="black [3213]" strokeweight="1pt">
                <v:stroke startarrow="block" endarrow="block" joinstyle="miter"/>
                <v:path arrowok="t" o:connecttype="custom" o:connectlocs="1829435,0;0,31750;1124172,184150" o:connectangles="0,0,0"/>
              </v:shape>
            </w:pict>
          </mc:Fallback>
        </mc:AlternateContent>
      </w:r>
      <w:r w:rsidRPr="00974637">
        <w:rPr>
          <w:b/>
          <w:noProof/>
        </w:rPr>
        <mc:AlternateContent>
          <mc:Choice Requires="wps">
            <w:drawing>
              <wp:anchor distT="0" distB="0" distL="114300" distR="114300" simplePos="0" relativeHeight="252231680" behindDoc="0" locked="0" layoutInCell="1" allowOverlap="1" wp14:anchorId="11FABF43" wp14:editId="2DC671DC">
                <wp:simplePos x="0" y="0"/>
                <wp:positionH relativeFrom="column">
                  <wp:posOffset>4635499</wp:posOffset>
                </wp:positionH>
                <wp:positionV relativeFrom="paragraph">
                  <wp:posOffset>946150</wp:posOffset>
                </wp:positionV>
                <wp:extent cx="1829435" cy="59094"/>
                <wp:effectExtent l="38100" t="19050" r="18415" b="93345"/>
                <wp:wrapNone/>
                <wp:docPr id="704" name="Straight Arrow Connector 704"/>
                <wp:cNvGraphicFramePr/>
                <a:graphic xmlns:a="http://schemas.openxmlformats.org/drawingml/2006/main">
                  <a:graphicData uri="http://schemas.microsoft.com/office/word/2010/wordprocessingShape">
                    <wps:wsp>
                      <wps:cNvCnPr/>
                      <wps:spPr>
                        <a:xfrm flipH="1">
                          <a:off x="0" y="0"/>
                          <a:ext cx="1829435" cy="5909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66E75B0" id="Straight Arrow Connector 704" o:spid="_x0000_s1026" type="#_x0000_t32" style="position:absolute;margin-left:365pt;margin-top:74.5pt;width:144.05pt;height:4.65pt;flip:x;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" strokecolor="black [3213]" strokeweight="1pt">
                <v:stroke endarrow="block" joinstyle="miter"/>
              </v:shape>
            </w:pict>
          </mc:Fallback>
        </mc:AlternateContent>
      </w:r>
      <w:r w:rsidRPr="00974637">
        <w:rPr>
          <w:b/>
          <w:noProof/>
        </w:rPr>
        <mc:AlternateContent>
          <mc:Choice Requires="wps">
            <w:drawing>
              <wp:anchor distT="0" distB="0" distL="114300" distR="114300" simplePos="0" relativeHeight="252229632" behindDoc="0" locked="0" layoutInCell="1" allowOverlap="1" wp14:anchorId="12B5A8B3" wp14:editId="310AC4B0">
                <wp:simplePos x="0" y="0"/>
                <wp:positionH relativeFrom="column">
                  <wp:posOffset>6406320</wp:posOffset>
                </wp:positionH>
                <wp:positionV relativeFrom="paragraph">
                  <wp:posOffset>836295</wp:posOffset>
                </wp:positionV>
                <wp:extent cx="262255" cy="262255"/>
                <wp:effectExtent l="0" t="0" r="0" b="0"/>
                <wp:wrapNone/>
                <wp:docPr id="702"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2622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4BCB154" w14:textId="77777777" w:rsidR="00BC4D33" w:rsidRDefault="00BC4D33" w:rsidP="00974637">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a:graphicData>
                </a:graphic>
              </wp:anchor>
            </w:drawing>
          </mc:Choice>
          <mc:Fallback>
            <w:pict>
              <v:shape w14:anchorId="12B5A8B3" id="Text Box 702" o:spid="_x0000_s1229" type="#_x0000_t202" style="position:absolute;left:0;text-align:left;margin-left:504.45pt;margin-top:65.85pt;width:20.65pt;height:20.65pt;z-index:25222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" filled="f" stroked="f" strokecolor="black [0]" insetpen="t">
                <v:textbox inset="0,0,0,0">
                  <w:txbxContent>
                    <w:p w14:paraId="34BCB154" w14:textId="77777777" w:rsidR="00BC4D33" w:rsidRDefault="00BC4D33" w:rsidP="00974637">
                      <w:pPr>
                        <w:widowControl w:val="0"/>
                        <w:jc w:val="center"/>
                        <w:rPr>
                          <w:rFonts w:ascii="Wingdings 2" w:hAnsi="Wingdings 2"/>
                          <w:sz w:val="32"/>
                          <w:szCs w:val="32"/>
                        </w:rPr>
                      </w:pPr>
                      <w:r>
                        <w:rPr>
                          <w:rFonts w:ascii="Wingdings 2" w:hAnsi="Wingdings 2"/>
                          <w:sz w:val="32"/>
                          <w:szCs w:val="32"/>
                        </w:rPr>
                        <w:sym w:font="Wingdings 2" w:char="F075"/>
                      </w:r>
                    </w:p>
                  </w:txbxContent>
                </v:textbox>
              </v:shape>
            </w:pict>
          </mc:Fallback>
        </mc:AlternateContent>
      </w:r>
      <w:r>
        <w:rPr>
          <w:b/>
          <w:noProof/>
        </w:rPr>
        <mc:AlternateContent>
          <mc:Choice Requires="wpg">
            <w:drawing>
              <wp:anchor distT="0" distB="91440" distL="114300" distR="114300" simplePos="0" relativeHeight="251942912" behindDoc="0" locked="0" layoutInCell="1" allowOverlap="0" wp14:anchorId="7FBD51DB" wp14:editId="05285D85">
                <wp:simplePos x="0" y="0"/>
                <wp:positionH relativeFrom="column">
                  <wp:posOffset>457200</wp:posOffset>
                </wp:positionH>
                <wp:positionV relativeFrom="paragraph">
                  <wp:posOffset>273050</wp:posOffset>
                </wp:positionV>
                <wp:extent cx="6166485" cy="2132965"/>
                <wp:effectExtent l="0" t="0" r="5715" b="635"/>
                <wp:wrapTopAndBottom/>
                <wp:docPr id="452" name="Group 4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6485" cy="2132965"/>
                          <a:chOff x="0" y="1"/>
                          <a:chExt cx="6171676" cy="2130999"/>
                        </a:xfrm>
                      </wpg:grpSpPr>
                      <wps:wsp>
                        <wps:cNvPr id="459" name="Text Box 459"/>
                        <wps:cNvSpPr txBox="1">
                          <a:spLocks noChangeArrowheads="1"/>
                        </wps:cNvSpPr>
                        <wps:spPr bwMode="auto">
                          <a:xfrm>
                            <a:off x="0" y="731520"/>
                            <a:ext cx="262890" cy="262255"/>
                          </a:xfrm>
                          <a:prstGeom prst="rect">
                            <a:avLst/>
                          </a:prstGeom>
                          <a:noFill/>
                          <a:ln w="9525">
                            <a:noFill/>
                            <a:miter lim="800000"/>
                            <a:headEnd/>
                            <a:tailEnd/>
                          </a:ln>
                        </wps:spPr>
                        <wps:txbx>
                          <w:txbxContent>
                            <w:p w14:paraId="0075B61B" w14:textId="77777777" w:rsidR="00BC4D33" w:rsidRDefault="00BC4D33" w:rsidP="004A5C39">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461" name="Text Box 461"/>
                        <wps:cNvSpPr txBox="1">
                          <a:spLocks noChangeArrowheads="1"/>
                        </wps:cNvSpPr>
                        <wps:spPr bwMode="auto">
                          <a:xfrm>
                            <a:off x="5897356" y="1336441"/>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4E8257" w14:textId="77777777" w:rsidR="00BC4D33" w:rsidRDefault="00BC4D33" w:rsidP="004A5C39">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463" name="Text Box 463"/>
                        <wps:cNvSpPr txBox="1">
                          <a:spLocks noChangeArrowheads="1"/>
                        </wps:cNvSpPr>
                        <wps:spPr bwMode="auto">
                          <a:xfrm>
                            <a:off x="5886530" y="185668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7CC4E05" w14:textId="77777777" w:rsidR="00BC4D33" w:rsidRDefault="00BC4D33" w:rsidP="004A5C39">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g:grpSp>
                        <wpg:cNvPr id="451" name="Group 451"/>
                        <wpg:cNvGrpSpPr/>
                        <wpg:grpSpPr>
                          <a:xfrm>
                            <a:off x="228600" y="1"/>
                            <a:ext cx="5743225" cy="2089243"/>
                            <a:chOff x="38100" y="1"/>
                            <a:chExt cx="5743225" cy="2089243"/>
                          </a:xfrm>
                        </wpg:grpSpPr>
                        <pic:pic xmlns:pic="http://schemas.openxmlformats.org/drawingml/2006/picture">
                          <pic:nvPicPr>
                            <pic:cNvPr id="34" name="Picture 33"/>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205740" y="1"/>
                              <a:ext cx="5490291" cy="2089243"/>
                            </a:xfrm>
                            <a:prstGeom prst="rect">
                              <a:avLst/>
                            </a:prstGeom>
                            <a:noFill/>
                          </pic:spPr>
                        </pic:pic>
                        <wps:wsp>
                          <wps:cNvPr id="458" name="Left Brace 458"/>
                          <wps:cNvSpPr/>
                          <wps:spPr>
                            <a:xfrm>
                              <a:off x="38100" y="601980"/>
                              <a:ext cx="352425" cy="574675"/>
                            </a:xfrm>
                            <a:prstGeom prst="leftBrace">
                              <a:avLst>
                                <a:gd name="adj1" fmla="val 0"/>
                                <a:gd name="adj2" fmla="val 45307"/>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Straight Arrow Connector 462"/>
                          <wps:cNvCnPr/>
                          <wps:spPr>
                            <a:xfrm flipH="1">
                              <a:off x="4605992" y="1473602"/>
                              <a:ext cx="1175333"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4" name="Straight Arrow Connector 464"/>
                          <wps:cNvCnPr/>
                          <wps:spPr>
                            <a:xfrm flipH="1" flipV="1">
                              <a:off x="3991317" y="1820772"/>
                              <a:ext cx="1790008" cy="16292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FBD51DB" id="Group 452" o:spid="_x0000_s1230" style="position:absolute;left:0;text-align:left;margin-left:36pt;margin-top:21.5pt;width:485.55pt;height:167.95pt;z-index:251942912;mso-wrap-distance-bottom:7.2pt;mso-width-relative:margin;mso-height-relative:margin" coordorigin="" coordsize="61716,21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" o:allowoverlap="f">
                <o:lock v:ext="edit" aspectratio="t"/>
                <v:shape id="Text Box 459" o:spid="_x0000_s1231" type="#_x0000_t202" style="position:absolute;top:7315;width:2628;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" filled="f" stroked="f">
                  <v:textbox inset="0,0,0,0">
                    <w:txbxContent>
                      <w:p w14:paraId="0075B61B" w14:textId="77777777" w:rsidR="00BC4D33" w:rsidRDefault="00BC4D33" w:rsidP="004A5C39">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Text Box 461" o:spid="_x0000_s1232" type="#_x0000_t202" style="position:absolute;left:58973;top:13364;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" filled="f" stroked="f" strokecolor="black [0]" insetpen="t">
                  <v:textbox inset="0,0,0,0">
                    <w:txbxContent>
                      <w:p w14:paraId="784E8257" w14:textId="77777777" w:rsidR="00BC4D33" w:rsidRDefault="00BC4D33" w:rsidP="004A5C39">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Text Box 463" o:spid="_x0000_s1233" type="#_x0000_t202" style="position:absolute;left:58865;top:18566;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" filled="f" stroked="f" strokecolor="black [0]" insetpen="t">
                  <v:textbox inset="0,0,0,0">
                    <w:txbxContent>
                      <w:p w14:paraId="37CC4E05" w14:textId="77777777" w:rsidR="00BC4D33" w:rsidRDefault="00BC4D33" w:rsidP="004A5C39">
                        <w:pPr>
                          <w:widowControl w:val="0"/>
                          <w:jc w:val="center"/>
                          <w:rPr>
                            <w:rFonts w:ascii="Wingdings 2" w:hAnsi="Wingdings 2"/>
                            <w:sz w:val="32"/>
                            <w:szCs w:val="32"/>
                          </w:rPr>
                        </w:pPr>
                        <w:r>
                          <w:rPr>
                            <w:rFonts w:ascii="Wingdings 2" w:hAnsi="Wingdings 2"/>
                            <w:sz w:val="32"/>
                            <w:szCs w:val="32"/>
                          </w:rPr>
                          <w:sym w:font="Wingdings 2" w:char="F078"/>
                        </w:r>
                      </w:p>
                    </w:txbxContent>
                  </v:textbox>
                </v:shape>
                <v:group id="Group 451" o:spid="_x0000_s1234" style="position:absolute;left:2286;width:57432;height:20892" coordorigin="381" coordsize="57432,2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 id="Picture 33" o:spid="_x0000_s1235" type="#_x0000_t75" style="position:absolute;left:2057;width:54903;height:20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">
                    <v:imagedata r:id="rId128" o:title=""/>
                    <v:path arrowok="t"/>
                  </v:shape>
                  <v:shape id="Left Brace 458" o:spid="_x0000_s1236" type="#_x0000_t87" style="position:absolute;left:381;top:6019;width:3524;height:5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" adj="0,9786" strokecolor="black [3213]" strokeweight="1pt">
                    <v:stroke joinstyle="miter"/>
                  </v:shape>
                  <v:shape id="Straight Arrow Connector 462" o:spid="_x0000_s1237" type="#_x0000_t32" style="position:absolute;left:46059;top:14736;width:1175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" strokecolor="black [3213]" strokeweight="1pt">
                    <v:stroke endarrow="block" joinstyle="miter"/>
                  </v:shape>
                  <v:shape id="Straight Arrow Connector 464" o:spid="_x0000_s1238" type="#_x0000_t32" style="position:absolute;left:39913;top:18207;width:17900;height:16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" strokecolor="black [3213]" strokeweight="1pt">
                    <v:stroke endarrow="block" joinstyle="miter"/>
                  </v:shape>
                </v:group>
                <w10:wrap type="topAndBottom"/>
              </v:group>
            </w:pict>
          </mc:Fallback>
        </mc:AlternateContent>
      </w:r>
      <w:r w:rsidR="004A5C39" w:rsidRPr="004A5C39">
        <w:rPr>
          <w:b/>
          <w:noProof/>
        </w:rPr>
        <w:t>When COLA and Merit are not applicable:</w:t>
      </w:r>
    </w:p>
    <w:p w14:paraId="08B55905" w14:textId="77777777" w:rsidR="009662C8" w:rsidRDefault="009662C8" w:rsidP="009662C8">
      <w:pPr>
        <w:rPr>
          <w:b/>
          <w:noProof/>
        </w:rPr>
      </w:pPr>
    </w:p>
    <w:p w14:paraId="3024C0CE" w14:textId="77777777" w:rsidR="009662C8" w:rsidRDefault="009662C8">
      <w:pPr>
        <w:rPr>
          <w:noProof/>
        </w:rPr>
      </w:pPr>
      <w:r>
        <w:rPr>
          <w:noProof/>
        </w:rPr>
        <w:br w:type="page"/>
      </w:r>
    </w:p>
    <w:p w14:paraId="0D055AD9" w14:textId="77777777" w:rsidR="009662C8" w:rsidRDefault="009662C8" w:rsidP="009662C8">
      <w:pPr>
        <w:pStyle w:val="ListParagraph"/>
        <w:rPr>
          <w:noProof/>
        </w:rPr>
      </w:pPr>
    </w:p>
    <w:p w14:paraId="217AEE05" w14:textId="6F8C4033" w:rsidR="009662C8" w:rsidRPr="009662C8" w:rsidRDefault="009662C8" w:rsidP="007B5B46">
      <w:pPr>
        <w:pStyle w:val="ListParagraph"/>
        <w:numPr>
          <w:ilvl w:val="0"/>
          <w:numId w:val="27"/>
        </w:numPr>
        <w:rPr>
          <w:noProof/>
        </w:rPr>
      </w:pPr>
      <w:r w:rsidRPr="009662C8">
        <w:rPr>
          <w:noProof/>
        </w:rPr>
        <w:t xml:space="preserve">After the update has saved, </w:t>
      </w:r>
      <w:r w:rsidRPr="009662C8">
        <w:rPr>
          <w:b/>
          <w:noProof/>
        </w:rPr>
        <w:t>Proposed Budget</w:t>
      </w:r>
      <w:r w:rsidRPr="009662C8">
        <w:rPr>
          <w:noProof/>
        </w:rPr>
        <w:t xml:space="preserve"> and </w:t>
      </w:r>
      <w:r w:rsidRPr="009662C8">
        <w:rPr>
          <w:b/>
          <w:noProof/>
        </w:rPr>
        <w:t>Proposed Base Salary</w:t>
      </w:r>
      <w:r w:rsidRPr="009662C8">
        <w:rPr>
          <w:noProof/>
        </w:rPr>
        <w:t xml:space="preserve"> on the summary line will display the updated amounts.</w:t>
      </w:r>
    </w:p>
    <w:p w14:paraId="0409F3F9" w14:textId="365F8BEA" w:rsidR="009662C8" w:rsidRPr="00B56E60" w:rsidRDefault="00B56E60" w:rsidP="007B5B46">
      <w:pPr>
        <w:pStyle w:val="ListParagraph"/>
        <w:numPr>
          <w:ilvl w:val="0"/>
          <w:numId w:val="27"/>
        </w:numPr>
        <w:rPr>
          <w:noProof/>
        </w:rPr>
      </w:pPr>
      <w:r>
        <w:rPr>
          <w:noProof/>
        </w:rPr>
        <mc:AlternateContent>
          <mc:Choice Requires="wpg">
            <w:drawing>
              <wp:anchor distT="0" distB="91440" distL="114300" distR="114300" simplePos="0" relativeHeight="251951104" behindDoc="0" locked="0" layoutInCell="1" allowOverlap="0" wp14:anchorId="44A02F1C" wp14:editId="78987907">
                <wp:simplePos x="0" y="0"/>
                <wp:positionH relativeFrom="column">
                  <wp:posOffset>607060</wp:posOffset>
                </wp:positionH>
                <wp:positionV relativeFrom="paragraph">
                  <wp:posOffset>276860</wp:posOffset>
                </wp:positionV>
                <wp:extent cx="6169660" cy="2275205"/>
                <wp:effectExtent l="0" t="0" r="2540" b="0"/>
                <wp:wrapTopAndBottom/>
                <wp:docPr id="466" name="Group 4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9660" cy="2275205"/>
                          <a:chOff x="77644" y="1"/>
                          <a:chExt cx="6174358" cy="2275939"/>
                        </a:xfrm>
                      </wpg:grpSpPr>
                      <pic:pic xmlns:pic="http://schemas.openxmlformats.org/drawingml/2006/picture">
                        <pic:nvPicPr>
                          <pic:cNvPr id="453" name="Picture 453"/>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396240" y="1"/>
                            <a:ext cx="5581442" cy="2275939"/>
                          </a:xfrm>
                          <a:prstGeom prst="rect">
                            <a:avLst/>
                          </a:prstGeom>
                          <a:noFill/>
                        </pic:spPr>
                      </pic:pic>
                      <wps:wsp>
                        <wps:cNvPr id="455" name="Text Box 455"/>
                        <wps:cNvSpPr txBox="1">
                          <a:spLocks noChangeArrowheads="1"/>
                        </wps:cNvSpPr>
                        <wps:spPr bwMode="auto">
                          <a:xfrm>
                            <a:off x="5977682" y="631683"/>
                            <a:ext cx="274320" cy="2736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9B7DE1E" w14:textId="77777777" w:rsidR="00BC4D33" w:rsidRDefault="00BC4D33" w:rsidP="009662C8">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456" name="Text Box 456"/>
                        <wps:cNvSpPr txBox="1">
                          <a:spLocks noChangeArrowheads="1"/>
                        </wps:cNvSpPr>
                        <wps:spPr bwMode="auto">
                          <a:xfrm>
                            <a:off x="77644" y="1910715"/>
                            <a:ext cx="274320" cy="2736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784166A" w14:textId="77777777" w:rsidR="00BC4D33" w:rsidRDefault="00BC4D33" w:rsidP="009662C8">
                              <w:pPr>
                                <w:widowControl w:val="0"/>
                                <w:jc w:val="center"/>
                                <w:rPr>
                                  <w:rFonts w:ascii="Wingdings 2" w:hAnsi="Wingdings 2"/>
                                  <w:sz w:val="32"/>
                                  <w:szCs w:val="32"/>
                                </w:rPr>
                              </w:pPr>
                              <w:r>
                                <w:rPr>
                                  <w:rFonts w:ascii="Wingdings 2" w:hAnsi="Wingdings 2"/>
                                  <w:sz w:val="32"/>
                                  <w:szCs w:val="32"/>
                                </w:rPr>
                                <w:sym w:font="Wingdings 2" w:char="F07A"/>
                              </w:r>
                            </w:p>
                          </w:txbxContent>
                        </wps:txbx>
                        <wps:bodyPr rot="0" vert="horz" wrap="square" lIns="0" tIns="0" rIns="0" bIns="0" anchor="ctr" anchorCtr="0" upright="1">
                          <a:noAutofit/>
                        </wps:bodyPr>
                      </wps:wsp>
                      <wps:wsp>
                        <wps:cNvPr id="457" name="Straight Arrow Connector 457"/>
                        <wps:cNvCnPr/>
                        <wps:spPr>
                          <a:xfrm>
                            <a:off x="249092" y="2033906"/>
                            <a:ext cx="1747523" cy="13684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5" name="Freeform 465"/>
                        <wps:cNvSpPr/>
                        <wps:spPr>
                          <a:xfrm rot="20703704" flipH="1">
                            <a:off x="4385263" y="235614"/>
                            <a:ext cx="1579710" cy="728967"/>
                          </a:xfrm>
                          <a:custGeom>
                            <a:avLst/>
                            <a:gdLst>
                              <a:gd name="connsiteX0" fmla="*/ 3749040 w 4640580"/>
                              <a:gd name="connsiteY0" fmla="*/ 0 h 320040"/>
                              <a:gd name="connsiteX1" fmla="*/ 0 w 4640580"/>
                              <a:gd name="connsiteY1" fmla="*/ 320040 h 320040"/>
                              <a:gd name="connsiteX2" fmla="*/ 4640580 w 4640580"/>
                              <a:gd name="connsiteY2" fmla="*/ 38100 h 320040"/>
                              <a:gd name="connsiteX0" fmla="*/ 3749040 w 4495800"/>
                              <a:gd name="connsiteY0" fmla="*/ 0 h 320040"/>
                              <a:gd name="connsiteX1" fmla="*/ 0 w 4495800"/>
                              <a:gd name="connsiteY1" fmla="*/ 320040 h 320040"/>
                              <a:gd name="connsiteX2" fmla="*/ 4495800 w 4495800"/>
                              <a:gd name="connsiteY2" fmla="*/ 0 h 320040"/>
                              <a:gd name="connsiteX0" fmla="*/ 3749040 w 4495800"/>
                              <a:gd name="connsiteY0" fmla="*/ 0 h 320040"/>
                              <a:gd name="connsiteX1" fmla="*/ 0 w 4495800"/>
                              <a:gd name="connsiteY1" fmla="*/ 320040 h 320040"/>
                              <a:gd name="connsiteX2" fmla="*/ 4495800 w 4495800"/>
                              <a:gd name="connsiteY2" fmla="*/ 45720 h 320040"/>
                              <a:gd name="connsiteX0" fmla="*/ 3749040 w 4541520"/>
                              <a:gd name="connsiteY0" fmla="*/ 0 h 320040"/>
                              <a:gd name="connsiteX1" fmla="*/ 0 w 4541520"/>
                              <a:gd name="connsiteY1" fmla="*/ 320040 h 320040"/>
                              <a:gd name="connsiteX2" fmla="*/ 4541520 w 4541520"/>
                              <a:gd name="connsiteY2" fmla="*/ 0 h 320040"/>
                              <a:gd name="connsiteX0" fmla="*/ 2027542 w 4541520"/>
                              <a:gd name="connsiteY0" fmla="*/ 3557 h 320040"/>
                              <a:gd name="connsiteX1" fmla="*/ 0 w 4541520"/>
                              <a:gd name="connsiteY1" fmla="*/ 320040 h 320040"/>
                              <a:gd name="connsiteX2" fmla="*/ 4541520 w 4541520"/>
                              <a:gd name="connsiteY2" fmla="*/ 0 h 320040"/>
                              <a:gd name="connsiteX0" fmla="*/ 2027542 w 3818421"/>
                              <a:gd name="connsiteY0" fmla="*/ 99027 h 415510"/>
                              <a:gd name="connsiteX1" fmla="*/ 0 w 3818421"/>
                              <a:gd name="connsiteY1" fmla="*/ 415510 h 415510"/>
                              <a:gd name="connsiteX2" fmla="*/ 3818421 w 3818421"/>
                              <a:gd name="connsiteY2" fmla="*/ 0 h 415510"/>
                            </a:gdLst>
                            <a:ahLst/>
                            <a:cxnLst>
                              <a:cxn ang="0">
                                <a:pos x="connsiteX0" y="connsiteY0"/>
                              </a:cxn>
                              <a:cxn ang="0">
                                <a:pos x="connsiteX1" y="connsiteY1"/>
                              </a:cxn>
                              <a:cxn ang="0">
                                <a:pos x="connsiteX2" y="connsiteY2"/>
                              </a:cxn>
                            </a:cxnLst>
                            <a:rect l="l" t="t" r="r" b="b"/>
                            <a:pathLst>
                              <a:path w="3818421" h="415510">
                                <a:moveTo>
                                  <a:pt x="2027542" y="99027"/>
                                </a:moveTo>
                                <a:lnTo>
                                  <a:pt x="0" y="415510"/>
                                </a:lnTo>
                                <a:lnTo>
                                  <a:pt x="3818421" y="0"/>
                                </a:lnTo>
                              </a:path>
                            </a:pathLst>
                          </a:custGeom>
                          <a:noFill/>
                          <a:ln w="12700">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A02F1C" id="Group 466" o:spid="_x0000_s1239" style="position:absolute;left:0;text-align:left;margin-left:47.8pt;margin-top:21.8pt;width:485.8pt;height:179.15pt;z-index:251951104;mso-wrap-distance-bottom:7.2pt;mso-width-relative:margin;mso-height-relative:margin" coordorigin="776" coordsize="61743,22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" o:allowoverlap="f">
                <o:lock v:ext="edit" aspectratio="t"/>
                <v:shape id="Picture 453" o:spid="_x0000_s1240" type="#_x0000_t75" style="position:absolute;left:3962;width:55814;height:2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">
                  <v:imagedata r:id="rId130" o:title=""/>
                  <v:path arrowok="t"/>
                </v:shape>
                <v:shape id="Text Box 455" o:spid="_x0000_s1241" type="#_x0000_t202" style="position:absolute;left:59776;top:6316;width:2744;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" filled="f" stroked="f" strokecolor="black [0]" insetpen="t">
                  <v:textbox inset="0,0,0,0">
                    <w:txbxContent>
                      <w:p w14:paraId="49B7DE1E" w14:textId="77777777" w:rsidR="00BC4D33" w:rsidRDefault="00BC4D33" w:rsidP="009662C8">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Text Box 456" o:spid="_x0000_s1242" type="#_x0000_t202" style="position:absolute;left:776;top:19107;width:2743;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" filled="f" stroked="f" strokecolor="black [0]" insetpen="t">
                  <v:textbox inset="0,0,0,0">
                    <w:txbxContent>
                      <w:p w14:paraId="4784166A" w14:textId="77777777" w:rsidR="00BC4D33" w:rsidRDefault="00BC4D33" w:rsidP="009662C8">
                        <w:pPr>
                          <w:widowControl w:val="0"/>
                          <w:jc w:val="center"/>
                          <w:rPr>
                            <w:rFonts w:ascii="Wingdings 2" w:hAnsi="Wingdings 2"/>
                            <w:sz w:val="32"/>
                            <w:szCs w:val="32"/>
                          </w:rPr>
                        </w:pPr>
                        <w:r>
                          <w:rPr>
                            <w:rFonts w:ascii="Wingdings 2" w:hAnsi="Wingdings 2"/>
                            <w:sz w:val="32"/>
                            <w:szCs w:val="32"/>
                          </w:rPr>
                          <w:sym w:font="Wingdings 2" w:char="F07A"/>
                        </w:r>
                      </w:p>
                    </w:txbxContent>
                  </v:textbox>
                </v:shape>
                <v:shape id="Straight Arrow Connector 457" o:spid="_x0000_s1243" type="#_x0000_t32" style="position:absolute;left:2490;top:20339;width:17476;height:13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" strokecolor="black [3213]" strokeweight="1pt">
                  <v:stroke endarrow="block" joinstyle="miter"/>
                </v:shape>
                <v:shape id="Freeform 465" o:spid="_x0000_s1244" style="position:absolute;left:43852;top:2356;width:15797;height:7289;rotation:978994fd;flip:x;visibility:visible;mso-wrap-style:square;v-text-anchor:middle" coordsize="3818421,41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" path="m2027542,99027l,415510,3818421,e" filled="f" strokecolor="black [3213]" strokeweight="1pt">
                  <v:stroke startarrow="block" endarrow="block" joinstyle="miter"/>
                  <v:path arrowok="t" o:connecttype="custom" o:connectlocs="838810,173732;0,728967;1579710,0" o:connectangles="0,0,0"/>
                </v:shape>
                <w10:wrap type="topAndBottom"/>
              </v:group>
            </w:pict>
          </mc:Fallback>
        </mc:AlternateContent>
      </w:r>
      <w:r w:rsidR="009662C8" w:rsidRPr="009662C8">
        <w:rPr>
          <w:noProof/>
        </w:rPr>
        <w:t xml:space="preserve">Click </w:t>
      </w:r>
      <w:r w:rsidR="009662C8" w:rsidRPr="009662C8">
        <w:rPr>
          <w:b/>
          <w:noProof/>
        </w:rPr>
        <w:t>Back</w:t>
      </w:r>
      <w:r w:rsidR="009662C8" w:rsidRPr="009662C8">
        <w:rPr>
          <w:noProof/>
        </w:rPr>
        <w:t xml:space="preserve"> to return to the </w:t>
      </w:r>
      <w:r w:rsidR="009662C8" w:rsidRPr="009662C8">
        <w:rPr>
          <w:b/>
          <w:noProof/>
        </w:rPr>
        <w:t>Position/Employee Details</w:t>
      </w:r>
      <w:r w:rsidR="009662C8">
        <w:rPr>
          <w:noProof/>
        </w:rPr>
        <w:t xml:space="preserve"> screen. </w:t>
      </w:r>
    </w:p>
    <w:p w14:paraId="0CE1517E" w14:textId="77777777" w:rsidR="00B56E60" w:rsidRPr="00B56E60" w:rsidRDefault="00B56E60" w:rsidP="00B56E60">
      <w:pPr>
        <w:rPr>
          <w:noProof/>
        </w:rPr>
      </w:pPr>
    </w:p>
    <w:p w14:paraId="3B00092E" w14:textId="77777777" w:rsidR="00B56E60" w:rsidRPr="00B56E60" w:rsidRDefault="00B56E60" w:rsidP="00B56E60">
      <w:pPr>
        <w:rPr>
          <w:b/>
          <w:noProof/>
        </w:rPr>
      </w:pPr>
      <w:r w:rsidRPr="00B56E60">
        <w:rPr>
          <w:b/>
          <w:noProof/>
        </w:rPr>
        <w:t>POSITION EMPLOYEE DETAIL SCREEN</w:t>
      </w:r>
    </w:p>
    <w:p w14:paraId="0B6D06F6" w14:textId="77777777" w:rsidR="00B56E60" w:rsidRDefault="00B56E60" w:rsidP="00B56E60">
      <w:pPr>
        <w:rPr>
          <w:noProof/>
        </w:rPr>
      </w:pPr>
    </w:p>
    <w:p w14:paraId="70B0D40C" w14:textId="7FD037FA" w:rsidR="00B56E60" w:rsidRDefault="00B56E60" w:rsidP="007B5B46">
      <w:pPr>
        <w:pStyle w:val="ListParagraph"/>
        <w:numPr>
          <w:ilvl w:val="0"/>
          <w:numId w:val="28"/>
        </w:numPr>
        <w:rPr>
          <w:noProof/>
        </w:rPr>
      </w:pPr>
      <w:r w:rsidRPr="00B56E60">
        <w:rPr>
          <w:noProof/>
        </w:rPr>
        <w:t xml:space="preserve">Confirm that the employee’s </w:t>
      </w:r>
      <w:r w:rsidRPr="00B56E60">
        <w:rPr>
          <w:b/>
          <w:noProof/>
        </w:rPr>
        <w:t>Proposed Budget</w:t>
      </w:r>
      <w:r w:rsidRPr="00B56E60">
        <w:rPr>
          <w:noProof/>
        </w:rPr>
        <w:t xml:space="preserve"> and </w:t>
      </w:r>
      <w:r w:rsidRPr="00B56E60">
        <w:rPr>
          <w:b/>
          <w:noProof/>
        </w:rPr>
        <w:t>Total Proposed Salary</w:t>
      </w:r>
      <w:r w:rsidRPr="00B56E60">
        <w:rPr>
          <w:noProof/>
        </w:rPr>
        <w:t xml:space="preserve"> have been updated.</w:t>
      </w:r>
    </w:p>
    <w:p w14:paraId="4AC3B18B" w14:textId="4E4D521C" w:rsidR="003D16A3" w:rsidRDefault="003D16A3" w:rsidP="007B5B46">
      <w:pPr>
        <w:pStyle w:val="ListParagraph"/>
        <w:numPr>
          <w:ilvl w:val="0"/>
          <w:numId w:val="28"/>
        </w:numPr>
        <w:rPr>
          <w:noProof/>
        </w:rPr>
        <w:sectPr w:rsidR="003D16A3" w:rsidSect="00316412">
          <w:headerReference w:type="default" r:id="rId131"/>
          <w:pgSz w:w="12240" w:h="15840" w:code="1"/>
          <w:pgMar w:top="1008" w:right="720" w:bottom="720" w:left="720" w:header="432" w:footer="288" w:gutter="0"/>
          <w:cols w:space="720"/>
          <w:docGrid w:linePitch="360"/>
        </w:sectPr>
      </w:pPr>
      <w:r>
        <w:rPr>
          <w:noProof/>
        </w:rPr>
        <mc:AlternateContent>
          <mc:Choice Requires="wpg">
            <w:drawing>
              <wp:anchor distT="0" distB="91440" distL="114300" distR="114300" simplePos="0" relativeHeight="251963392" behindDoc="0" locked="0" layoutInCell="1" allowOverlap="0" wp14:anchorId="2ABE4773" wp14:editId="0C67E6D9">
                <wp:simplePos x="0" y="0"/>
                <wp:positionH relativeFrom="column">
                  <wp:posOffset>887095</wp:posOffset>
                </wp:positionH>
                <wp:positionV relativeFrom="paragraph">
                  <wp:posOffset>454025</wp:posOffset>
                </wp:positionV>
                <wp:extent cx="6136005" cy="4041140"/>
                <wp:effectExtent l="0" t="0" r="17145" b="0"/>
                <wp:wrapTopAndBottom/>
                <wp:docPr id="473" name="Group 4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36005" cy="4041140"/>
                          <a:chOff x="427893" y="0"/>
                          <a:chExt cx="6134879" cy="4044267"/>
                        </a:xfrm>
                      </wpg:grpSpPr>
                      <pic:pic xmlns:pic="http://schemas.openxmlformats.org/drawingml/2006/picture">
                        <pic:nvPicPr>
                          <pic:cNvPr id="468" name="Picture 7"/>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427893" y="0"/>
                            <a:ext cx="5852160" cy="1629410"/>
                          </a:xfrm>
                          <a:prstGeom prst="rect">
                            <a:avLst/>
                          </a:prstGeom>
                          <a:noFill/>
                        </pic:spPr>
                      </pic:pic>
                      <pic:pic xmlns:pic="http://schemas.openxmlformats.org/drawingml/2006/picture">
                        <pic:nvPicPr>
                          <pic:cNvPr id="497" name="Picture 497"/>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427893" y="1776047"/>
                            <a:ext cx="5852160" cy="2268220"/>
                          </a:xfrm>
                          <a:prstGeom prst="rect">
                            <a:avLst/>
                          </a:prstGeom>
                          <a:noFill/>
                          <a:ln>
                            <a:noFill/>
                          </a:ln>
                          <a:effectLst/>
                        </pic:spPr>
                      </pic:pic>
                      <wps:wsp>
                        <wps:cNvPr id="454" name="Text Box 454"/>
                        <wps:cNvSpPr txBox="1">
                          <a:spLocks noChangeArrowheads="1"/>
                        </wps:cNvSpPr>
                        <wps:spPr bwMode="auto">
                          <a:xfrm>
                            <a:off x="6300015" y="304782"/>
                            <a:ext cx="262757" cy="263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FF51C84" w14:textId="77777777" w:rsidR="00BC4D33" w:rsidRDefault="00BC4D33" w:rsidP="003D16A3">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460" name="Text Box 460"/>
                        <wps:cNvSpPr txBox="1">
                          <a:spLocks noChangeArrowheads="1"/>
                        </wps:cNvSpPr>
                        <wps:spPr bwMode="auto">
                          <a:xfrm>
                            <a:off x="6297529" y="1570893"/>
                            <a:ext cx="262757" cy="262704"/>
                          </a:xfrm>
                          <a:prstGeom prst="rect">
                            <a:avLst/>
                          </a:prstGeom>
                          <a:noFill/>
                          <a:ln w="9525">
                            <a:noFill/>
                            <a:miter lim="800000"/>
                            <a:headEnd/>
                            <a:tailEnd/>
                          </a:ln>
                        </wps:spPr>
                        <wps:txbx>
                          <w:txbxContent>
                            <w:p w14:paraId="71E4D591" w14:textId="77777777" w:rsidR="00BC4D33" w:rsidRDefault="00BC4D33" w:rsidP="003D16A3">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470" name="Freeform 470"/>
                        <wps:cNvSpPr/>
                        <wps:spPr>
                          <a:xfrm flipH="1">
                            <a:off x="4769417" y="455040"/>
                            <a:ext cx="1616689" cy="692258"/>
                          </a:xfrm>
                          <a:custGeom>
                            <a:avLst/>
                            <a:gdLst>
                              <a:gd name="connsiteX0" fmla="*/ 5257800 w 5257800"/>
                              <a:gd name="connsiteY0" fmla="*/ 785447 h 785447"/>
                              <a:gd name="connsiteX1" fmla="*/ 0 w 5257800"/>
                              <a:gd name="connsiteY1" fmla="*/ 0 h 785447"/>
                              <a:gd name="connsiteX2" fmla="*/ 4062046 w 5257800"/>
                              <a:gd name="connsiteY2" fmla="*/ 785447 h 785447"/>
                              <a:gd name="connsiteX0" fmla="*/ 5257800 w 5257800"/>
                              <a:gd name="connsiteY0" fmla="*/ 785447 h 785447"/>
                              <a:gd name="connsiteX1" fmla="*/ 0 w 5257800"/>
                              <a:gd name="connsiteY1" fmla="*/ 0 h 785447"/>
                              <a:gd name="connsiteX2" fmla="*/ 1510398 w 5257800"/>
                              <a:gd name="connsiteY2" fmla="*/ 733757 h 785447"/>
                              <a:gd name="connsiteX0" fmla="*/ 5257800 w 5257800"/>
                              <a:gd name="connsiteY0" fmla="*/ 785447 h 785447"/>
                              <a:gd name="connsiteX1" fmla="*/ 0 w 5257800"/>
                              <a:gd name="connsiteY1" fmla="*/ 0 h 785447"/>
                              <a:gd name="connsiteX2" fmla="*/ 1510398 w 5257800"/>
                              <a:gd name="connsiteY2" fmla="*/ 733757 h 785447"/>
                              <a:gd name="connsiteX0" fmla="*/ 5257800 w 5257800"/>
                              <a:gd name="connsiteY0" fmla="*/ 748526 h 748526"/>
                              <a:gd name="connsiteX1" fmla="*/ 0 w 5257800"/>
                              <a:gd name="connsiteY1" fmla="*/ 0 h 748526"/>
                              <a:gd name="connsiteX2" fmla="*/ 1510398 w 5257800"/>
                              <a:gd name="connsiteY2" fmla="*/ 733757 h 748526"/>
                            </a:gdLst>
                            <a:ahLst/>
                            <a:cxnLst>
                              <a:cxn ang="0">
                                <a:pos x="connsiteX0" y="connsiteY0"/>
                              </a:cxn>
                              <a:cxn ang="0">
                                <a:pos x="connsiteX1" y="connsiteY1"/>
                              </a:cxn>
                              <a:cxn ang="0">
                                <a:pos x="connsiteX2" y="connsiteY2"/>
                              </a:cxn>
                            </a:cxnLst>
                            <a:rect l="l" t="t" r="r" b="b"/>
                            <a:pathLst>
                              <a:path w="5257800" h="748526">
                                <a:moveTo>
                                  <a:pt x="5257800" y="748526"/>
                                </a:moveTo>
                                <a:lnTo>
                                  <a:pt x="0" y="0"/>
                                </a:lnTo>
                                <a:lnTo>
                                  <a:pt x="1510398" y="733757"/>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Freeform 471"/>
                        <wps:cNvSpPr/>
                        <wps:spPr>
                          <a:xfrm flipH="1">
                            <a:off x="4288320" y="1406993"/>
                            <a:ext cx="2097785" cy="673854"/>
                          </a:xfrm>
                          <a:custGeom>
                            <a:avLst/>
                            <a:gdLst>
                              <a:gd name="connsiteX0" fmla="*/ 5199185 w 5199185"/>
                              <a:gd name="connsiteY0" fmla="*/ 668216 h 668216"/>
                              <a:gd name="connsiteX1" fmla="*/ 0 w 5199185"/>
                              <a:gd name="connsiteY1" fmla="*/ 304800 h 668216"/>
                              <a:gd name="connsiteX2" fmla="*/ 3593123 w 5199185"/>
                              <a:gd name="connsiteY2" fmla="*/ 0 h 668216"/>
                              <a:gd name="connsiteX0" fmla="*/ 4056088 w 4056088"/>
                              <a:gd name="connsiteY0" fmla="*/ 668216 h 668216"/>
                              <a:gd name="connsiteX1" fmla="*/ 0 w 4056088"/>
                              <a:gd name="connsiteY1" fmla="*/ 304800 h 668216"/>
                              <a:gd name="connsiteX2" fmla="*/ 3593123 w 4056088"/>
                              <a:gd name="connsiteY2" fmla="*/ 0 h 668216"/>
                              <a:gd name="connsiteX0" fmla="*/ 4056088 w 4056088"/>
                              <a:gd name="connsiteY0" fmla="*/ 720985 h 720985"/>
                              <a:gd name="connsiteX1" fmla="*/ 0 w 4056088"/>
                              <a:gd name="connsiteY1" fmla="*/ 304800 h 720985"/>
                              <a:gd name="connsiteX2" fmla="*/ 3593123 w 4056088"/>
                              <a:gd name="connsiteY2" fmla="*/ 0 h 720985"/>
                              <a:gd name="connsiteX0" fmla="*/ 1021201 w 3593123"/>
                              <a:gd name="connsiteY0" fmla="*/ 1011704 h 1011704"/>
                              <a:gd name="connsiteX1" fmla="*/ 0 w 3593123"/>
                              <a:gd name="connsiteY1" fmla="*/ 304800 h 1011704"/>
                              <a:gd name="connsiteX2" fmla="*/ 3593123 w 3593123"/>
                              <a:gd name="connsiteY2" fmla="*/ 0 h 1011704"/>
                              <a:gd name="connsiteX0" fmla="*/ 1021201 w 3469019"/>
                              <a:gd name="connsiteY0" fmla="*/ 1336866 h 1336866"/>
                              <a:gd name="connsiteX1" fmla="*/ 0 w 3469019"/>
                              <a:gd name="connsiteY1" fmla="*/ 629962 h 1336866"/>
                              <a:gd name="connsiteX2" fmla="*/ 3469019 w 3469019"/>
                              <a:gd name="connsiteY2" fmla="*/ 0 h 1336866"/>
                            </a:gdLst>
                            <a:ahLst/>
                            <a:cxnLst>
                              <a:cxn ang="0">
                                <a:pos x="connsiteX0" y="connsiteY0"/>
                              </a:cxn>
                              <a:cxn ang="0">
                                <a:pos x="connsiteX1" y="connsiteY1"/>
                              </a:cxn>
                              <a:cxn ang="0">
                                <a:pos x="connsiteX2" y="connsiteY2"/>
                              </a:cxn>
                            </a:cxnLst>
                            <a:rect l="l" t="t" r="r" b="b"/>
                            <a:pathLst>
                              <a:path w="3469019" h="1336866">
                                <a:moveTo>
                                  <a:pt x="1021201" y="1336866"/>
                                </a:moveTo>
                                <a:lnTo>
                                  <a:pt x="0" y="629962"/>
                                </a:lnTo>
                                <a:lnTo>
                                  <a:pt x="3469019" y="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Straight Arrow Connector 472"/>
                        <wps:cNvCnPr/>
                        <wps:spPr>
                          <a:xfrm flipH="1">
                            <a:off x="4589697" y="1718400"/>
                            <a:ext cx="1796409" cy="47376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BE4773" id="Group 473" o:spid="_x0000_s1245" style="position:absolute;left:0;text-align:left;margin-left:69.85pt;margin-top:35.75pt;width:483.15pt;height:318.2pt;z-index:251963392;mso-wrap-distance-bottom:7.2pt;mso-width-relative:margin;mso-height-relative:margin" coordorigin="4278" coordsize="61348,404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" o:allowoverlap="f">
                <o:lock v:ext="edit" aspectratio="t"/>
                <v:shape id="Picture 7" o:spid="_x0000_s1246" type="#_x0000_t75" style="position:absolute;left:4278;width:58522;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">
                  <v:imagedata r:id="rId134" o:title=""/>
                  <v:path arrowok="t"/>
                </v:shape>
                <v:shape id="Picture 497" o:spid="_x0000_s1247" type="#_x0000_t75" style="position:absolute;left:4278;top:17760;width:58522;height:22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">
                  <v:imagedata r:id="rId135" o:title=""/>
                  <v:path arrowok="t"/>
                </v:shape>
                <v:shape id="Text Box 454" o:spid="_x0000_s1248" type="#_x0000_t202" style="position:absolute;left:63000;top:3047;width:2627;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" filled="f" stroked="f" strokecolor="black [0]" insetpen="t">
                  <v:textbox inset="0,0,0,0">
                    <w:txbxContent>
                      <w:p w14:paraId="4FF51C84" w14:textId="77777777" w:rsidR="00BC4D33" w:rsidRDefault="00BC4D33" w:rsidP="003D16A3">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460" o:spid="_x0000_s1249" type="#_x0000_t202" style="position:absolute;left:62975;top:15708;width:2627;height:2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" filled="f" stroked="f">
                  <v:textbox inset="0,0,0,0">
                    <w:txbxContent>
                      <w:p w14:paraId="71E4D591" w14:textId="77777777" w:rsidR="00BC4D33" w:rsidRDefault="00BC4D33" w:rsidP="003D16A3">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Freeform 470" o:spid="_x0000_s1250" style="position:absolute;left:47694;top:4550;width:16167;height:6922;flip:x;visibility:visible;mso-wrap-style:square;v-text-anchor:middle" coordsize="5257800,748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" path="m5257800,748526l,,1510398,733757e" filled="f" strokecolor="black [3213]" strokeweight="1pt">
                  <v:stroke startarrow="block" endarrow="block" joinstyle="miter"/>
                  <v:path arrowok="t" o:connecttype="custom" o:connectlocs="1616689,692258;0,0;464423,678599" o:connectangles="0,0,0"/>
                </v:shape>
                <v:shape id="Freeform 471" o:spid="_x0000_s1251" style="position:absolute;left:42883;top:14069;width:20978;height:6739;flip:x;visibility:visible;mso-wrap-style:square;v-text-anchor:middle" coordsize="3469019,1336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" path="m1021201,1336866l,629962,3469019,e" filled="f" strokecolor="black [3213]" strokeweight="1pt">
                  <v:stroke startarrow="block" endarrow="block" joinstyle="miter"/>
                  <v:path arrowok="t" o:connecttype="custom" o:connectlocs="617541,673854;0,317535;2097785,0" o:connectangles="0,0,0"/>
                </v:shape>
                <v:shape id="Straight Arrow Connector 472" o:spid="_x0000_s1252" type="#_x0000_t32" style="position:absolute;left:45896;top:17184;width:17965;height:47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" strokecolor="black [3213]" strokeweight="1pt">
                  <v:stroke endarrow="block" joinstyle="miter"/>
                </v:shape>
                <w10:wrap type="topAndBottom"/>
              </v:group>
            </w:pict>
          </mc:Fallback>
        </mc:AlternateContent>
      </w:r>
      <w:r w:rsidR="00B56E60" w:rsidRPr="00B56E60">
        <w:rPr>
          <w:noProof/>
        </w:rPr>
        <w:t xml:space="preserve">Clicking the </w:t>
      </w:r>
      <w:r w:rsidR="00B56E60" w:rsidRPr="003D16A3">
        <w:rPr>
          <w:b/>
          <w:noProof/>
        </w:rPr>
        <w:t>Set Salaries and Budget</w:t>
      </w:r>
      <w:r w:rsidR="00B56E60" w:rsidRPr="00B56E60">
        <w:rPr>
          <w:noProof/>
        </w:rPr>
        <w:t xml:space="preserve"> button will set </w:t>
      </w:r>
      <w:r w:rsidR="00B56E60" w:rsidRPr="003D16A3">
        <w:rPr>
          <w:b/>
          <w:noProof/>
        </w:rPr>
        <w:t>Proposed Budget</w:t>
      </w:r>
      <w:r w:rsidR="00B56E60" w:rsidRPr="00B56E60">
        <w:rPr>
          <w:noProof/>
        </w:rPr>
        <w:t xml:space="preserve"> equal to </w:t>
      </w:r>
      <w:r w:rsidR="00B56E60" w:rsidRPr="003D16A3">
        <w:rPr>
          <w:b/>
          <w:noProof/>
        </w:rPr>
        <w:t>Total Proposed Salary</w:t>
      </w:r>
      <w:r w:rsidR="00B56E60" w:rsidRPr="00B56E60">
        <w:rPr>
          <w:noProof/>
        </w:rPr>
        <w:t xml:space="preserve"> for all Non-Exempt employees listed.</w:t>
      </w:r>
      <w:r w:rsidR="00B56E60">
        <w:rPr>
          <w:noProof/>
        </w:rPr>
        <w:br/>
      </w:r>
    </w:p>
    <w:p w14:paraId="507EEB99" w14:textId="77777777" w:rsidR="00B56E60" w:rsidRDefault="003D16A3" w:rsidP="003D16A3">
      <w:pPr>
        <w:pStyle w:val="Heading3"/>
        <w:rPr>
          <w:noProof/>
        </w:rPr>
      </w:pPr>
      <w:bookmarkStart w:id="23" w:name="_Toc36538075"/>
      <w:r w:rsidRPr="003D16A3">
        <w:rPr>
          <w:noProof/>
        </w:rPr>
        <w:lastRenderedPageBreak/>
        <w:t>SET BY ACCOUNT—SINGLE FUNDED - EXEMPT</w:t>
      </w:r>
      <w:bookmarkEnd w:id="23"/>
    </w:p>
    <w:p w14:paraId="30213F13" w14:textId="77777777" w:rsidR="003D16A3" w:rsidRDefault="003D16A3" w:rsidP="003D16A3"/>
    <w:p w14:paraId="067D845D" w14:textId="77777777" w:rsidR="008D68DD" w:rsidRPr="008D68DD" w:rsidRDefault="008D68DD" w:rsidP="008D68DD">
      <w:pPr>
        <w:rPr>
          <w:b/>
        </w:rPr>
      </w:pPr>
      <w:r w:rsidRPr="008D68DD">
        <w:rPr>
          <w:b/>
        </w:rPr>
        <w:t>ACCOUNT BUDGET SUMMARY SCREEN</w:t>
      </w:r>
    </w:p>
    <w:p w14:paraId="184B89B4" w14:textId="342CB973" w:rsidR="008D68DD" w:rsidRDefault="008D68DD" w:rsidP="008D68DD">
      <w:r>
        <w:t xml:space="preserve">Click on </w:t>
      </w:r>
      <w:r w:rsidRPr="008D68DD">
        <w:rPr>
          <w:b/>
        </w:rPr>
        <w:t>Exempt</w:t>
      </w:r>
      <w:r>
        <w:t xml:space="preserve"> to navigate to the </w:t>
      </w:r>
      <w:r w:rsidRPr="008D68DD">
        <w:rPr>
          <w:b/>
        </w:rPr>
        <w:t>Position/Employee Details</w:t>
      </w:r>
      <w:r>
        <w:t xml:space="preserve"> screen.</w:t>
      </w:r>
    </w:p>
    <w:p w14:paraId="24EE6E6C" w14:textId="77777777" w:rsidR="008D68DD" w:rsidRDefault="008D68DD" w:rsidP="008D68DD"/>
    <w:p w14:paraId="6A0EE944" w14:textId="77777777" w:rsidR="008D68DD" w:rsidRPr="006E681C" w:rsidRDefault="008D68DD" w:rsidP="008D68DD">
      <w:pPr>
        <w:rPr>
          <w:b/>
        </w:rPr>
      </w:pPr>
      <w:r w:rsidRPr="006E681C">
        <w:rPr>
          <w:b/>
        </w:rPr>
        <w:t>POSITION EMPLOYEE DETAILS SCREEN</w:t>
      </w:r>
    </w:p>
    <w:p w14:paraId="5917D335" w14:textId="503CF5B8" w:rsidR="008D68DD" w:rsidRDefault="008D68DD" w:rsidP="008D68DD">
      <w:r>
        <w:t xml:space="preserve">Click on the </w:t>
      </w:r>
      <w:r w:rsidRPr="008D68DD">
        <w:rPr>
          <w:b/>
        </w:rPr>
        <w:t>Position</w:t>
      </w:r>
      <w:r>
        <w:t xml:space="preserve"> or </w:t>
      </w:r>
      <w:r w:rsidRPr="008D68DD">
        <w:rPr>
          <w:b/>
        </w:rPr>
        <w:t>UID</w:t>
      </w:r>
      <w:r>
        <w:t xml:space="preserve"> number of an employee, and then click </w:t>
      </w:r>
      <w:r w:rsidRPr="008D68DD">
        <w:rPr>
          <w:b/>
        </w:rPr>
        <w:t>Set Salary</w:t>
      </w:r>
      <w:r>
        <w:t>.</w:t>
      </w:r>
    </w:p>
    <w:p w14:paraId="020E7B9D" w14:textId="77777777" w:rsidR="008D68DD" w:rsidRDefault="008D68DD" w:rsidP="008D68DD"/>
    <w:p w14:paraId="00A8E3F8" w14:textId="77777777" w:rsidR="008D68DD" w:rsidRPr="006E681C" w:rsidRDefault="008D68DD" w:rsidP="008D68DD">
      <w:pPr>
        <w:rPr>
          <w:b/>
        </w:rPr>
      </w:pPr>
      <w:r w:rsidRPr="006E681C">
        <w:rPr>
          <w:b/>
        </w:rPr>
        <w:t>SALARY SETTING BY ACCOUNT SCREEN</w:t>
      </w:r>
    </w:p>
    <w:p w14:paraId="6A3E61D5" w14:textId="29D76A95" w:rsidR="008D68DD" w:rsidRDefault="008D68DD" w:rsidP="007B5B46">
      <w:pPr>
        <w:pStyle w:val="ListParagraph"/>
        <w:numPr>
          <w:ilvl w:val="0"/>
          <w:numId w:val="29"/>
        </w:numPr>
      </w:pPr>
      <w:r>
        <w:t xml:space="preserve">Enter </w:t>
      </w:r>
      <w:r w:rsidRPr="008D68DD">
        <w:rPr>
          <w:b/>
        </w:rPr>
        <w:t>Adjustments to Current Base Salary</w:t>
      </w:r>
      <w:r>
        <w:t xml:space="preserve"> and related </w:t>
      </w:r>
      <w:r w:rsidRPr="008D68DD">
        <w:rPr>
          <w:b/>
        </w:rPr>
        <w:t>Comments,</w:t>
      </w:r>
      <w:r>
        <w:t xml:space="preserve"> if applicable.  Adjustments should reflect activity in PHR from the BPM freeze date through June 30th.</w:t>
      </w:r>
    </w:p>
    <w:p w14:paraId="763C16D0" w14:textId="792FCF75" w:rsidR="008D68DD" w:rsidRPr="000E61E0" w:rsidRDefault="008D68DD" w:rsidP="007B5B46">
      <w:pPr>
        <w:pStyle w:val="ListParagraph"/>
        <w:numPr>
          <w:ilvl w:val="0"/>
          <w:numId w:val="29"/>
        </w:numPr>
      </w:pPr>
      <w:r w:rsidRPr="000E61E0">
        <w:t>Enter applicable salary increases</w:t>
      </w:r>
      <w:r w:rsidR="000E61E0" w:rsidRPr="00DA06B3">
        <w:t xml:space="preserve"> (Retention, </w:t>
      </w:r>
      <w:r w:rsidR="00F67C69">
        <w:t>E</w:t>
      </w:r>
      <w:r w:rsidR="000E61E0" w:rsidRPr="00DA06B3">
        <w:t xml:space="preserve">quity, and </w:t>
      </w:r>
      <w:r w:rsidR="00F67C69">
        <w:t>O</w:t>
      </w:r>
      <w:r w:rsidR="000E61E0" w:rsidRPr="00DA06B3">
        <w:t>ther)</w:t>
      </w:r>
      <w:r w:rsidRPr="000E61E0">
        <w:t>. If an employee has no other salary changes, users do not need to take any further action on the employee’s salary as BPM has, by default, set salaries as unchanged.</w:t>
      </w:r>
    </w:p>
    <w:p w14:paraId="7A4432FA" w14:textId="257A1E36" w:rsidR="008D68DD" w:rsidRDefault="008D68DD" w:rsidP="007B5B46">
      <w:pPr>
        <w:pStyle w:val="ListParagraph"/>
        <w:numPr>
          <w:ilvl w:val="0"/>
          <w:numId w:val="29"/>
        </w:numPr>
      </w:pPr>
      <w:r>
        <w:t xml:space="preserve">Click </w:t>
      </w:r>
      <w:r w:rsidRPr="008D68DD">
        <w:rPr>
          <w:b/>
        </w:rPr>
        <w:t>Set Salary</w:t>
      </w:r>
      <w:r>
        <w:t xml:space="preserve"> to update the record.</w:t>
      </w:r>
    </w:p>
    <w:p w14:paraId="2564A61F" w14:textId="77777777" w:rsidR="008D68DD" w:rsidRDefault="008D68DD" w:rsidP="00024217">
      <w:pPr>
        <w:jc w:val="center"/>
      </w:pPr>
    </w:p>
    <w:p w14:paraId="08E96906" w14:textId="79370CED" w:rsidR="008D68DD" w:rsidRDefault="000E61E0" w:rsidP="008D68DD">
      <w:pPr>
        <w:rPr>
          <w:b/>
        </w:rPr>
      </w:pPr>
      <w:r w:rsidRPr="00753826">
        <w:rPr>
          <w:b/>
          <w:noProof/>
        </w:rPr>
        <mc:AlternateContent>
          <mc:Choice Requires="wps">
            <w:drawing>
              <wp:anchor distT="0" distB="0" distL="114300" distR="114300" simplePos="0" relativeHeight="252233728" behindDoc="0" locked="0" layoutInCell="1" allowOverlap="1" wp14:anchorId="7F7CFB45" wp14:editId="5E7F9D72">
                <wp:simplePos x="0" y="0"/>
                <wp:positionH relativeFrom="column">
                  <wp:posOffset>6550025</wp:posOffset>
                </wp:positionH>
                <wp:positionV relativeFrom="paragraph">
                  <wp:posOffset>1060450</wp:posOffset>
                </wp:positionV>
                <wp:extent cx="262255" cy="262255"/>
                <wp:effectExtent l="0" t="0" r="0" b="0"/>
                <wp:wrapNone/>
                <wp:docPr id="705" name="Text 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262255"/>
                        </a:xfrm>
                        <a:prstGeom prst="rect">
                          <a:avLst/>
                        </a:prstGeom>
                        <a:noFill/>
                        <a:ln w="9525">
                          <a:noFill/>
                          <a:miter lim="800000"/>
                          <a:headEnd/>
                          <a:tailEnd/>
                        </a:ln>
                      </wps:spPr>
                      <wps:txbx>
                        <w:txbxContent>
                          <w:p w14:paraId="706F5B20" w14:textId="77777777" w:rsidR="00BC4D33" w:rsidRDefault="00BC4D33" w:rsidP="00753826">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a:graphicData>
                </a:graphic>
              </wp:anchor>
            </w:drawing>
          </mc:Choice>
          <mc:Fallback>
            <w:pict>
              <v:shape w14:anchorId="7F7CFB45" id="Text Box 705" o:spid="_x0000_s1253" type="#_x0000_t202" style="position:absolute;margin-left:515.75pt;margin-top:83.5pt;width:20.65pt;height:20.65pt;z-index:25223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" filled="f" stroked="f">
                <v:textbox inset="0,0,0,0">
                  <w:txbxContent>
                    <w:p w14:paraId="706F5B20" w14:textId="77777777" w:rsidR="00BC4D33" w:rsidRDefault="00BC4D33" w:rsidP="00753826">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w:pict>
          </mc:Fallback>
        </mc:AlternateContent>
      </w:r>
      <w:r w:rsidR="00530662">
        <w:rPr>
          <w:b/>
          <w:noProof/>
        </w:rPr>
        <mc:AlternateContent>
          <mc:Choice Requires="wpg">
            <w:drawing>
              <wp:anchor distT="0" distB="0" distL="114300" distR="114300" simplePos="0" relativeHeight="252236800" behindDoc="0" locked="0" layoutInCell="1" allowOverlap="1" wp14:anchorId="58F6D6DA" wp14:editId="25987E9A">
                <wp:simplePos x="0" y="0"/>
                <wp:positionH relativeFrom="column">
                  <wp:posOffset>487680</wp:posOffset>
                </wp:positionH>
                <wp:positionV relativeFrom="paragraph">
                  <wp:posOffset>498475</wp:posOffset>
                </wp:positionV>
                <wp:extent cx="6224270" cy="2524125"/>
                <wp:effectExtent l="0" t="0" r="5080" b="9525"/>
                <wp:wrapTopAndBottom/>
                <wp:docPr id="708" name="Group 708"/>
                <wp:cNvGraphicFramePr/>
                <a:graphic xmlns:a="http://schemas.openxmlformats.org/drawingml/2006/main">
                  <a:graphicData uri="http://schemas.microsoft.com/office/word/2010/wordprocessingGroup">
                    <wpg:wgp>
                      <wpg:cNvGrpSpPr/>
                      <wpg:grpSpPr>
                        <a:xfrm>
                          <a:off x="0" y="0"/>
                          <a:ext cx="6224270" cy="2524125"/>
                          <a:chOff x="0" y="0"/>
                          <a:chExt cx="6224270" cy="2524125"/>
                        </a:xfrm>
                      </wpg:grpSpPr>
                      <wpg:grpSp>
                        <wpg:cNvPr id="505" name="Group 505"/>
                        <wpg:cNvGrpSpPr>
                          <a:grpSpLocks noChangeAspect="1"/>
                        </wpg:cNvGrpSpPr>
                        <wpg:grpSpPr>
                          <a:xfrm>
                            <a:off x="0" y="0"/>
                            <a:ext cx="6224270" cy="2524125"/>
                            <a:chOff x="0" y="1"/>
                            <a:chExt cx="6228879" cy="2524408"/>
                          </a:xfrm>
                        </wpg:grpSpPr>
                        <pic:pic xmlns:pic="http://schemas.openxmlformats.org/drawingml/2006/picture">
                          <pic:nvPicPr>
                            <pic:cNvPr id="496" name="Picture 496"/>
                            <pic:cNvPicPr>
                              <a:picLocks noChangeAspect="1"/>
                            </pic:cNvPicPr>
                          </pic:nvPicPr>
                          <pic:blipFill>
                            <a:blip r:embed="rId136">
                              <a:extLst>
                                <a:ext uri="{28A0092B-C50C-407E-A947-70E740481C1C}">
                                  <a14:useLocalDpi xmlns:a14="http://schemas.microsoft.com/office/drawing/2010/main" val="0"/>
                                </a:ext>
                              </a:extLst>
                            </a:blip>
                            <a:srcRect/>
                            <a:stretch>
                              <a:fillRect/>
                            </a:stretch>
                          </pic:blipFill>
                          <pic:spPr bwMode="auto">
                            <a:xfrm>
                              <a:off x="368300" y="1"/>
                              <a:ext cx="5581337" cy="2524124"/>
                            </a:xfrm>
                            <a:prstGeom prst="rect">
                              <a:avLst/>
                            </a:prstGeom>
                            <a:noFill/>
                          </pic:spPr>
                        </pic:pic>
                        <wps:wsp>
                          <wps:cNvPr id="498" name="Text Box 498"/>
                          <wps:cNvSpPr txBox="1">
                            <a:spLocks noChangeArrowheads="1"/>
                          </wps:cNvSpPr>
                          <wps:spPr bwMode="auto">
                            <a:xfrm>
                              <a:off x="0" y="654050"/>
                              <a:ext cx="262724" cy="2630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8C33C9D" w14:textId="77777777" w:rsidR="00BC4D33" w:rsidRDefault="00BC4D33" w:rsidP="006E681C">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499" name="Freeform 499"/>
                          <wps:cNvSpPr/>
                          <wps:spPr>
                            <a:xfrm>
                              <a:off x="171451" y="793750"/>
                              <a:ext cx="859643" cy="713466"/>
                            </a:xfrm>
                            <a:custGeom>
                              <a:avLst/>
                              <a:gdLst>
                                <a:gd name="connsiteX0" fmla="*/ 515815 w 515815"/>
                                <a:gd name="connsiteY0" fmla="*/ 52754 h 633047"/>
                                <a:gd name="connsiteX1" fmla="*/ 0 w 515815"/>
                                <a:gd name="connsiteY1" fmla="*/ 0 h 633047"/>
                                <a:gd name="connsiteX2" fmla="*/ 316523 w 515815"/>
                                <a:gd name="connsiteY2" fmla="*/ 633047 h 633047"/>
                                <a:gd name="connsiteX0" fmla="*/ 533407 w 533407"/>
                                <a:gd name="connsiteY0" fmla="*/ 52754 h 633047"/>
                                <a:gd name="connsiteX1" fmla="*/ 0 w 533407"/>
                                <a:gd name="connsiteY1" fmla="*/ 0 h 633047"/>
                                <a:gd name="connsiteX2" fmla="*/ 334115 w 533407"/>
                                <a:gd name="connsiteY2" fmla="*/ 633047 h 633047"/>
                                <a:gd name="connsiteX0" fmla="*/ 600393 w 600393"/>
                                <a:gd name="connsiteY0" fmla="*/ 274864 h 633047"/>
                                <a:gd name="connsiteX1" fmla="*/ 0 w 600393"/>
                                <a:gd name="connsiteY1" fmla="*/ 0 h 633047"/>
                                <a:gd name="connsiteX2" fmla="*/ 334115 w 600393"/>
                                <a:gd name="connsiteY2" fmla="*/ 633047 h 633047"/>
                                <a:gd name="connsiteX0" fmla="*/ 600393 w 600393"/>
                                <a:gd name="connsiteY0" fmla="*/ 274864 h 1131239"/>
                                <a:gd name="connsiteX1" fmla="*/ 0 w 600393"/>
                                <a:gd name="connsiteY1" fmla="*/ 0 h 1131239"/>
                                <a:gd name="connsiteX2" fmla="*/ 433353 w 600393"/>
                                <a:gd name="connsiteY2" fmla="*/ 1131239 h 1131239"/>
                                <a:gd name="connsiteX0" fmla="*/ 625225 w 625225"/>
                                <a:gd name="connsiteY0" fmla="*/ 317812 h 1131239"/>
                                <a:gd name="connsiteX1" fmla="*/ 0 w 625225"/>
                                <a:gd name="connsiteY1" fmla="*/ 0 h 1131239"/>
                                <a:gd name="connsiteX2" fmla="*/ 433353 w 625225"/>
                                <a:gd name="connsiteY2" fmla="*/ 1131239 h 1131239"/>
                                <a:gd name="connsiteX0" fmla="*/ 625225 w 625225"/>
                                <a:gd name="connsiteY0" fmla="*/ 317812 h 965091"/>
                                <a:gd name="connsiteX1" fmla="*/ 0 w 625225"/>
                                <a:gd name="connsiteY1" fmla="*/ 0 h 965091"/>
                                <a:gd name="connsiteX2" fmla="*/ 348922 w 625225"/>
                                <a:gd name="connsiteY2" fmla="*/ 965091 h 965091"/>
                              </a:gdLst>
                              <a:ahLst/>
                              <a:cxnLst>
                                <a:cxn ang="0">
                                  <a:pos x="connsiteX0" y="connsiteY0"/>
                                </a:cxn>
                                <a:cxn ang="0">
                                  <a:pos x="connsiteX1" y="connsiteY1"/>
                                </a:cxn>
                                <a:cxn ang="0">
                                  <a:pos x="connsiteX2" y="connsiteY2"/>
                                </a:cxn>
                              </a:cxnLst>
                              <a:rect l="l" t="t" r="r" b="b"/>
                              <a:pathLst>
                                <a:path w="625225" h="965091">
                                  <a:moveTo>
                                    <a:pt x="625225" y="317812"/>
                                  </a:moveTo>
                                  <a:lnTo>
                                    <a:pt x="0" y="0"/>
                                  </a:lnTo>
                                  <a:lnTo>
                                    <a:pt x="348922" y="965091"/>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Text Box 504"/>
                          <wps:cNvSpPr txBox="1">
                            <a:spLocks noChangeArrowheads="1"/>
                          </wps:cNvSpPr>
                          <wps:spPr bwMode="auto">
                            <a:xfrm>
                              <a:off x="5954559" y="2250089"/>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469B3FF" w14:textId="77777777" w:rsidR="00BC4D33" w:rsidRDefault="00BC4D33" w:rsidP="006E681C">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503" name="Straight Arrow Connector 503"/>
                          <wps:cNvCnPr/>
                          <wps:spPr>
                            <a:xfrm flipH="1" flipV="1">
                              <a:off x="4063216" y="2204361"/>
                              <a:ext cx="1952805" cy="16923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06" name="Freeform 706"/>
                        <wps:cNvSpPr/>
                        <wps:spPr>
                          <a:xfrm flipH="1" flipV="1">
                            <a:off x="4107976" y="716507"/>
                            <a:ext cx="1903095" cy="339090"/>
                          </a:xfrm>
                          <a:custGeom>
                            <a:avLst/>
                            <a:gdLst>
                              <a:gd name="connsiteX0" fmla="*/ 3206262 w 3206262"/>
                              <a:gd name="connsiteY0" fmla="*/ 0 h 1055077"/>
                              <a:gd name="connsiteX1" fmla="*/ 0 w 3206262"/>
                              <a:gd name="connsiteY1" fmla="*/ 1055077 h 1055077"/>
                              <a:gd name="connsiteX2" fmla="*/ 3165231 w 3206262"/>
                              <a:gd name="connsiteY2" fmla="*/ 228600 h 1055077"/>
                              <a:gd name="connsiteX0" fmla="*/ 3206262 w 5033402"/>
                              <a:gd name="connsiteY0" fmla="*/ 0 h 1055077"/>
                              <a:gd name="connsiteX1" fmla="*/ 0 w 5033402"/>
                              <a:gd name="connsiteY1" fmla="*/ 1055077 h 1055077"/>
                              <a:gd name="connsiteX2" fmla="*/ 5033402 w 5033402"/>
                              <a:gd name="connsiteY2" fmla="*/ 511670 h 1055077"/>
                              <a:gd name="connsiteX0" fmla="*/ 3206262 w 5033402"/>
                              <a:gd name="connsiteY0" fmla="*/ 0 h 1055077"/>
                              <a:gd name="connsiteX1" fmla="*/ 0 w 5033402"/>
                              <a:gd name="connsiteY1" fmla="*/ 1055077 h 1055077"/>
                              <a:gd name="connsiteX2" fmla="*/ 5033402 w 5033402"/>
                              <a:gd name="connsiteY2" fmla="*/ 511670 h 1055077"/>
                              <a:gd name="connsiteX0" fmla="*/ 3597794 w 5033402"/>
                              <a:gd name="connsiteY0" fmla="*/ 0 h 1173025"/>
                              <a:gd name="connsiteX1" fmla="*/ 0 w 5033402"/>
                              <a:gd name="connsiteY1" fmla="*/ 1173025 h 1173025"/>
                              <a:gd name="connsiteX2" fmla="*/ 5033402 w 5033402"/>
                              <a:gd name="connsiteY2" fmla="*/ 629618 h 1173025"/>
                              <a:gd name="connsiteX0" fmla="*/ 3597794 w 5201211"/>
                              <a:gd name="connsiteY0" fmla="*/ 0 h 1173025"/>
                              <a:gd name="connsiteX1" fmla="*/ 0 w 5201211"/>
                              <a:gd name="connsiteY1" fmla="*/ 1173025 h 1173025"/>
                              <a:gd name="connsiteX2" fmla="*/ 5201211 w 5201211"/>
                              <a:gd name="connsiteY2" fmla="*/ 785130 h 1173025"/>
                              <a:gd name="connsiteX0" fmla="*/ 4026739 w 5201211"/>
                              <a:gd name="connsiteY0" fmla="*/ 0 h 1173025"/>
                              <a:gd name="connsiteX1" fmla="*/ 0 w 5201211"/>
                              <a:gd name="connsiteY1" fmla="*/ 1173025 h 1173025"/>
                              <a:gd name="connsiteX2" fmla="*/ 5201211 w 5201211"/>
                              <a:gd name="connsiteY2" fmla="*/ 785130 h 1173025"/>
                              <a:gd name="connsiteX0" fmla="*/ 4213238 w 5201211"/>
                              <a:gd name="connsiteY0" fmla="*/ 0 h 1173025"/>
                              <a:gd name="connsiteX1" fmla="*/ 0 w 5201211"/>
                              <a:gd name="connsiteY1" fmla="*/ 1173025 h 1173025"/>
                              <a:gd name="connsiteX2" fmla="*/ 5201211 w 5201211"/>
                              <a:gd name="connsiteY2" fmla="*/ 785130 h 1173025"/>
                            </a:gdLst>
                            <a:ahLst/>
                            <a:cxnLst>
                              <a:cxn ang="0">
                                <a:pos x="connsiteX0" y="connsiteY0"/>
                              </a:cxn>
                              <a:cxn ang="0">
                                <a:pos x="connsiteX1" y="connsiteY1"/>
                              </a:cxn>
                              <a:cxn ang="0">
                                <a:pos x="connsiteX2" y="connsiteY2"/>
                              </a:cxn>
                            </a:cxnLst>
                            <a:rect l="l" t="t" r="r" b="b"/>
                            <a:pathLst>
                              <a:path w="5201211" h="1173025">
                                <a:moveTo>
                                  <a:pt x="4213238" y="0"/>
                                </a:moveTo>
                                <a:lnTo>
                                  <a:pt x="0" y="1173025"/>
                                </a:lnTo>
                                <a:lnTo>
                                  <a:pt x="5201211" y="78513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 name="Straight Arrow Connector 707"/>
                        <wps:cNvCnPr/>
                        <wps:spPr>
                          <a:xfrm flipH="1">
                            <a:off x="4189863" y="716507"/>
                            <a:ext cx="1821303" cy="24574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8F6D6DA" id="Group 708" o:spid="_x0000_s1254" style="position:absolute;margin-left:38.4pt;margin-top:39.25pt;width:490.1pt;height:198.75pt;z-index:252236800" coordsize="62242,25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">
                <v:group id="Group 505" o:spid="_x0000_s1255" style="position:absolute;width:62242;height:25241" coordorigin="" coordsize="62288,2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o:lock v:ext="edit" aspectratio="t"/>
                  <v:shape id="Picture 496" o:spid="_x0000_s1256" type="#_x0000_t75" style="position:absolute;left:3683;width:55813;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">
                    <v:imagedata r:id="rId137" o:title=""/>
                    <v:path arrowok="t"/>
                  </v:shape>
                  <v:shape id="Text Box 498" o:spid="_x0000_s1257" type="#_x0000_t202" style="position:absolute;top:6540;width:2627;height:2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" filled="f" stroked="f" strokecolor="black [0]" insetpen="t">
                    <v:textbox inset="0,0,0,0">
                      <w:txbxContent>
                        <w:p w14:paraId="38C33C9D" w14:textId="77777777" w:rsidR="00BC4D33" w:rsidRDefault="00BC4D33" w:rsidP="006E681C">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Freeform 499" o:spid="_x0000_s1258" style="position:absolute;left:1714;top:7937;width:8596;height:7135;visibility:visible;mso-wrap-style:square;v-text-anchor:middle" coordsize="625225,96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" path="m625225,317812l,,348922,965091e" filled="f" strokecolor="black [3213]" strokeweight="1pt">
                    <v:stroke startarrow="block" endarrow="block" joinstyle="miter"/>
                    <v:path arrowok="t" o:connecttype="custom" o:connectlocs="859643,234950;0,0;479745,713466" o:connectangles="0,0,0"/>
                  </v:shape>
                  <v:shape id="Text Box 504" o:spid="_x0000_s1259" type="#_x0000_t202" style="position:absolute;left:59545;top:22500;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" filled="f" stroked="f" strokecolor="black [0]" insetpen="t">
                    <v:textbox inset="0,0,0,0">
                      <w:txbxContent>
                        <w:p w14:paraId="5469B3FF" w14:textId="77777777" w:rsidR="00BC4D33" w:rsidRDefault="00BC4D33" w:rsidP="006E681C">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Straight Arrow Connector 503" o:spid="_x0000_s1260" type="#_x0000_t32" style="position:absolute;left:40632;top:22043;width:19528;height:16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" strokecolor="black [3213]" strokeweight="1pt">
                    <v:stroke endarrow="block" joinstyle="miter"/>
                  </v:shape>
                </v:group>
                <v:shape id="Freeform 706" o:spid="_x0000_s1261" style="position:absolute;left:41079;top:7165;width:19031;height:3390;flip:x y;visibility:visible;mso-wrap-style:square;v-text-anchor:middle" coordsize="5201211,11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" path="m4213238,l,1173025,5201211,785130e" filled="f" strokecolor="black [3213]" strokeweight="1pt">
                  <v:stroke startarrow="block" endarrow="block" joinstyle="miter"/>
                  <v:path arrowok="t" o:connecttype="custom" o:connectlocs="1541601,0;0,339090;1903095,226960" o:connectangles="0,0,0"/>
                </v:shape>
                <v:shape id="Straight Arrow Connector 707" o:spid="_x0000_s1262" type="#_x0000_t32" style="position:absolute;left:41898;top:7165;width:18213;height:2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" strokecolor="black [3213]" strokeweight="1pt">
                  <v:stroke endarrow="block" joinstyle="miter"/>
                </v:shape>
                <w10:wrap type="topAndBottom"/>
              </v:group>
            </w:pict>
          </mc:Fallback>
        </mc:AlternateContent>
      </w:r>
      <w:r w:rsidR="008D68DD" w:rsidRPr="008D68DD">
        <w:rPr>
          <w:b/>
        </w:rPr>
        <w:t xml:space="preserve">When COLA and /or Merit are not applicable:  </w:t>
      </w:r>
    </w:p>
    <w:p w14:paraId="7D6EC865" w14:textId="77777777" w:rsidR="008D68DD" w:rsidRDefault="008D68DD" w:rsidP="008D68DD">
      <w:pPr>
        <w:rPr>
          <w:b/>
        </w:rPr>
        <w:sectPr w:rsidR="008D68DD" w:rsidSect="00024217">
          <w:headerReference w:type="default" r:id="rId138"/>
          <w:pgSz w:w="12240" w:h="15840" w:code="1"/>
          <w:pgMar w:top="432" w:right="720" w:bottom="432" w:left="720" w:header="144" w:footer="288" w:gutter="0"/>
          <w:cols w:space="720"/>
          <w:docGrid w:linePitch="360"/>
        </w:sectPr>
      </w:pPr>
    </w:p>
    <w:p w14:paraId="1E0AB3E5" w14:textId="77777777" w:rsidR="008D68DD" w:rsidRPr="008D68DD" w:rsidRDefault="008D68DD" w:rsidP="008D68DD"/>
    <w:p w14:paraId="1BA40C92" w14:textId="33871818" w:rsidR="008D68DD" w:rsidRDefault="008D68DD" w:rsidP="007B5B46">
      <w:pPr>
        <w:pStyle w:val="ListParagraph"/>
        <w:numPr>
          <w:ilvl w:val="0"/>
          <w:numId w:val="29"/>
        </w:numPr>
      </w:pPr>
      <w:r w:rsidRPr="008D68DD">
        <w:t xml:space="preserve">After the record is saved successfully, </w:t>
      </w:r>
      <w:r w:rsidRPr="008D68DD">
        <w:rPr>
          <w:b/>
        </w:rPr>
        <w:t>Proposed Budget</w:t>
      </w:r>
      <w:r w:rsidRPr="008D68DD">
        <w:t xml:space="preserve"> and </w:t>
      </w:r>
      <w:r w:rsidRPr="008D68DD">
        <w:rPr>
          <w:b/>
        </w:rPr>
        <w:t>Proposed Base Salary</w:t>
      </w:r>
      <w:r w:rsidRPr="008D68DD">
        <w:t xml:space="preserve"> on the           summary line w</w:t>
      </w:r>
      <w:r>
        <w:t>ill display the updated amounts.</w:t>
      </w:r>
    </w:p>
    <w:p w14:paraId="7F82EF3D" w14:textId="5D843F62" w:rsidR="008D68DD" w:rsidRDefault="00F24909" w:rsidP="007B5B46">
      <w:pPr>
        <w:pStyle w:val="ListParagraph"/>
        <w:numPr>
          <w:ilvl w:val="0"/>
          <w:numId w:val="29"/>
        </w:numPr>
      </w:pPr>
      <w:r>
        <w:rPr>
          <w:noProof/>
        </w:rPr>
        <mc:AlternateContent>
          <mc:Choice Requires="wpg">
            <w:drawing>
              <wp:anchor distT="0" distB="0" distL="114300" distR="114300" simplePos="0" relativeHeight="252001280" behindDoc="0" locked="0" layoutInCell="1" allowOverlap="1" wp14:anchorId="0C2B3F68" wp14:editId="4DC38F29">
                <wp:simplePos x="0" y="0"/>
                <wp:positionH relativeFrom="column">
                  <wp:posOffset>921224</wp:posOffset>
                </wp:positionH>
                <wp:positionV relativeFrom="paragraph">
                  <wp:posOffset>198916</wp:posOffset>
                </wp:positionV>
                <wp:extent cx="6126480" cy="3031642"/>
                <wp:effectExtent l="0" t="0" r="7620" b="0"/>
                <wp:wrapNone/>
                <wp:docPr id="510" name="Group 510"/>
                <wp:cNvGraphicFramePr/>
                <a:graphic xmlns:a="http://schemas.openxmlformats.org/drawingml/2006/main">
                  <a:graphicData uri="http://schemas.microsoft.com/office/word/2010/wordprocessingGroup">
                    <wpg:wgp>
                      <wpg:cNvGrpSpPr/>
                      <wpg:grpSpPr>
                        <a:xfrm>
                          <a:off x="0" y="0"/>
                          <a:ext cx="6126480" cy="3031642"/>
                          <a:chOff x="355600" y="-243767"/>
                          <a:chExt cx="6126480" cy="3032052"/>
                        </a:xfrm>
                      </wpg:grpSpPr>
                      <pic:pic xmlns:pic="http://schemas.openxmlformats.org/drawingml/2006/picture">
                        <pic:nvPicPr>
                          <pic:cNvPr id="481" name="Picture 481"/>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355600" y="0"/>
                            <a:ext cx="5852160" cy="2788285"/>
                          </a:xfrm>
                          <a:prstGeom prst="rect">
                            <a:avLst/>
                          </a:prstGeom>
                          <a:noFill/>
                        </pic:spPr>
                      </pic:pic>
                      <wps:wsp>
                        <wps:cNvPr id="506" name="Text Box 506"/>
                        <wps:cNvSpPr txBox="1">
                          <a:spLocks noChangeArrowheads="1"/>
                        </wps:cNvSpPr>
                        <wps:spPr bwMode="auto">
                          <a:xfrm>
                            <a:off x="6207760" y="1387339"/>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48E695A" w14:textId="77777777" w:rsidR="00BC4D33" w:rsidRDefault="00BC4D33" w:rsidP="006E681C">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507" name="Text Box 507"/>
                        <wps:cNvSpPr txBox="1">
                          <a:spLocks noChangeArrowheads="1"/>
                        </wps:cNvSpPr>
                        <wps:spPr bwMode="auto">
                          <a:xfrm>
                            <a:off x="5882184" y="-243767"/>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C30787A" w14:textId="77777777" w:rsidR="00BC4D33" w:rsidRDefault="00BC4D33" w:rsidP="006E681C">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508" name="Freeform 508"/>
                        <wps:cNvSpPr/>
                        <wps:spPr>
                          <a:xfrm flipH="1">
                            <a:off x="4336387" y="615297"/>
                            <a:ext cx="1909265" cy="864615"/>
                          </a:xfrm>
                          <a:custGeom>
                            <a:avLst/>
                            <a:gdLst>
                              <a:gd name="connsiteX0" fmla="*/ 4559300 w 4559300"/>
                              <a:gd name="connsiteY0" fmla="*/ 374650 h 381000"/>
                              <a:gd name="connsiteX1" fmla="*/ 0 w 4559300"/>
                              <a:gd name="connsiteY1" fmla="*/ 0 h 381000"/>
                              <a:gd name="connsiteX2" fmla="*/ 3651250 w 4559300"/>
                              <a:gd name="connsiteY2" fmla="*/ 381000 h 381000"/>
                              <a:gd name="connsiteX0" fmla="*/ 4559300 w 4559300"/>
                              <a:gd name="connsiteY0" fmla="*/ 374650 h 381000"/>
                              <a:gd name="connsiteX1" fmla="*/ 0 w 4559300"/>
                              <a:gd name="connsiteY1" fmla="*/ 0 h 381000"/>
                              <a:gd name="connsiteX2" fmla="*/ 3651250 w 4559300"/>
                              <a:gd name="connsiteY2" fmla="*/ 381000 h 381000"/>
                              <a:gd name="connsiteX0" fmla="*/ 4559300 w 4559300"/>
                              <a:gd name="connsiteY0" fmla="*/ 412750 h 412750"/>
                              <a:gd name="connsiteX1" fmla="*/ 0 w 4559300"/>
                              <a:gd name="connsiteY1" fmla="*/ 0 h 412750"/>
                              <a:gd name="connsiteX2" fmla="*/ 3651250 w 4559300"/>
                              <a:gd name="connsiteY2" fmla="*/ 381000 h 412750"/>
                              <a:gd name="connsiteX0" fmla="*/ 4559300 w 4559300"/>
                              <a:gd name="connsiteY0" fmla="*/ 381000 h 381000"/>
                              <a:gd name="connsiteX1" fmla="*/ 0 w 4559300"/>
                              <a:gd name="connsiteY1" fmla="*/ 0 h 381000"/>
                              <a:gd name="connsiteX2" fmla="*/ 3651250 w 4559300"/>
                              <a:gd name="connsiteY2" fmla="*/ 381000 h 381000"/>
                              <a:gd name="connsiteX0" fmla="*/ 4559300 w 4559300"/>
                              <a:gd name="connsiteY0" fmla="*/ 381000 h 381000"/>
                              <a:gd name="connsiteX1" fmla="*/ 0 w 4559300"/>
                              <a:gd name="connsiteY1" fmla="*/ 0 h 381000"/>
                              <a:gd name="connsiteX2" fmla="*/ 3651250 w 4559300"/>
                              <a:gd name="connsiteY2" fmla="*/ 381000 h 381000"/>
                              <a:gd name="connsiteX0" fmla="*/ 4559300 w 4559300"/>
                              <a:gd name="connsiteY0" fmla="*/ 381000 h 381000"/>
                              <a:gd name="connsiteX1" fmla="*/ 0 w 4559300"/>
                              <a:gd name="connsiteY1" fmla="*/ 0 h 381000"/>
                              <a:gd name="connsiteX2" fmla="*/ 3683000 w 4559300"/>
                              <a:gd name="connsiteY2" fmla="*/ 381000 h 381000"/>
                              <a:gd name="connsiteX0" fmla="*/ 4521200 w 4521200"/>
                              <a:gd name="connsiteY0" fmla="*/ 336550 h 381000"/>
                              <a:gd name="connsiteX1" fmla="*/ 0 w 4521200"/>
                              <a:gd name="connsiteY1" fmla="*/ 0 h 381000"/>
                              <a:gd name="connsiteX2" fmla="*/ 3683000 w 4521200"/>
                              <a:gd name="connsiteY2" fmla="*/ 381000 h 381000"/>
                              <a:gd name="connsiteX0" fmla="*/ 4521200 w 4521200"/>
                              <a:gd name="connsiteY0" fmla="*/ 336550 h 336550"/>
                              <a:gd name="connsiteX1" fmla="*/ 0 w 4521200"/>
                              <a:gd name="connsiteY1" fmla="*/ 0 h 336550"/>
                              <a:gd name="connsiteX2" fmla="*/ 3676650 w 4521200"/>
                              <a:gd name="connsiteY2" fmla="*/ 336550 h 336550"/>
                              <a:gd name="connsiteX0" fmla="*/ 1095612 w 3676650"/>
                              <a:gd name="connsiteY0" fmla="*/ 0 h 1201164"/>
                              <a:gd name="connsiteX1" fmla="*/ 0 w 3676650"/>
                              <a:gd name="connsiteY1" fmla="*/ 864614 h 1201164"/>
                              <a:gd name="connsiteX2" fmla="*/ 3676650 w 3676650"/>
                              <a:gd name="connsiteY2" fmla="*/ 1201164 h 1201164"/>
                              <a:gd name="connsiteX0" fmla="*/ 1095612 w 1909265"/>
                              <a:gd name="connsiteY0" fmla="*/ 0 h 864614"/>
                              <a:gd name="connsiteX1" fmla="*/ 0 w 1909265"/>
                              <a:gd name="connsiteY1" fmla="*/ 864614 h 864614"/>
                              <a:gd name="connsiteX2" fmla="*/ 1909265 w 1909265"/>
                              <a:gd name="connsiteY2" fmla="*/ 0 h 864614"/>
                            </a:gdLst>
                            <a:ahLst/>
                            <a:cxnLst>
                              <a:cxn ang="0">
                                <a:pos x="connsiteX0" y="connsiteY0"/>
                              </a:cxn>
                              <a:cxn ang="0">
                                <a:pos x="connsiteX1" y="connsiteY1"/>
                              </a:cxn>
                              <a:cxn ang="0">
                                <a:pos x="connsiteX2" y="connsiteY2"/>
                              </a:cxn>
                            </a:cxnLst>
                            <a:rect l="l" t="t" r="r" b="b"/>
                            <a:pathLst>
                              <a:path w="1909265" h="864614">
                                <a:moveTo>
                                  <a:pt x="1095612" y="0"/>
                                </a:moveTo>
                                <a:lnTo>
                                  <a:pt x="0" y="864614"/>
                                </a:lnTo>
                                <a:lnTo>
                                  <a:pt x="1909265" y="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Freeform 509"/>
                        <wps:cNvSpPr/>
                        <wps:spPr>
                          <a:xfrm flipH="1" flipV="1">
                            <a:off x="5841239" y="-73147"/>
                            <a:ext cx="175433" cy="269996"/>
                          </a:xfrm>
                          <a:custGeom>
                            <a:avLst/>
                            <a:gdLst>
                              <a:gd name="connsiteX0" fmla="*/ 5543550 w 5797550"/>
                              <a:gd name="connsiteY0" fmla="*/ 0 h 1625600"/>
                              <a:gd name="connsiteX1" fmla="*/ 0 w 5797550"/>
                              <a:gd name="connsiteY1" fmla="*/ 1625600 h 1625600"/>
                              <a:gd name="connsiteX2" fmla="*/ 5797550 w 5797550"/>
                              <a:gd name="connsiteY2" fmla="*/ 82550 h 1625600"/>
                              <a:gd name="connsiteX0" fmla="*/ 5543550 w 5797550"/>
                              <a:gd name="connsiteY0" fmla="*/ 0 h 1625600"/>
                              <a:gd name="connsiteX1" fmla="*/ 0 w 5797550"/>
                              <a:gd name="connsiteY1" fmla="*/ 1625600 h 1625600"/>
                              <a:gd name="connsiteX2" fmla="*/ 5797550 w 5797550"/>
                              <a:gd name="connsiteY2" fmla="*/ 82550 h 1625600"/>
                              <a:gd name="connsiteX0" fmla="*/ 5543550 w 5746750"/>
                              <a:gd name="connsiteY0" fmla="*/ 0 h 1625600"/>
                              <a:gd name="connsiteX1" fmla="*/ 0 w 5746750"/>
                              <a:gd name="connsiteY1" fmla="*/ 1625600 h 1625600"/>
                              <a:gd name="connsiteX2" fmla="*/ 5746750 w 5746750"/>
                              <a:gd name="connsiteY2" fmla="*/ 33020 h 1625600"/>
                              <a:gd name="connsiteX0" fmla="*/ 5543550 w 5746750"/>
                              <a:gd name="connsiteY0" fmla="*/ 0 h 1625600"/>
                              <a:gd name="connsiteX1" fmla="*/ 0 w 5746750"/>
                              <a:gd name="connsiteY1" fmla="*/ 1625600 h 1625600"/>
                              <a:gd name="connsiteX2" fmla="*/ 5746750 w 5746750"/>
                              <a:gd name="connsiteY2" fmla="*/ 33020 h 1625600"/>
                              <a:gd name="connsiteX0" fmla="*/ 5543550 w 5746750"/>
                              <a:gd name="connsiteY0" fmla="*/ 0 h 1625600"/>
                              <a:gd name="connsiteX1" fmla="*/ 0 w 5746750"/>
                              <a:gd name="connsiteY1" fmla="*/ 1625600 h 1625600"/>
                              <a:gd name="connsiteX2" fmla="*/ 5746750 w 5746750"/>
                              <a:gd name="connsiteY2" fmla="*/ 33020 h 1625600"/>
                              <a:gd name="connsiteX0" fmla="*/ 5543550 w 5746750"/>
                              <a:gd name="connsiteY0" fmla="*/ 0 h 1625600"/>
                              <a:gd name="connsiteX1" fmla="*/ 0 w 5746750"/>
                              <a:gd name="connsiteY1" fmla="*/ 1625600 h 1625600"/>
                              <a:gd name="connsiteX2" fmla="*/ 5746750 w 5746750"/>
                              <a:gd name="connsiteY2" fmla="*/ 33020 h 1625600"/>
                              <a:gd name="connsiteX0" fmla="*/ 5626100 w 5746750"/>
                              <a:gd name="connsiteY0" fmla="*/ 0 h 1625600"/>
                              <a:gd name="connsiteX1" fmla="*/ 0 w 5746750"/>
                              <a:gd name="connsiteY1" fmla="*/ 1625600 h 1625600"/>
                              <a:gd name="connsiteX2" fmla="*/ 5746750 w 5746750"/>
                              <a:gd name="connsiteY2" fmla="*/ 33020 h 1625600"/>
                              <a:gd name="connsiteX0" fmla="*/ 6527951 w 6527953"/>
                              <a:gd name="connsiteY0" fmla="*/ 0 h 1625600"/>
                              <a:gd name="connsiteX1" fmla="*/ 901851 w 6527953"/>
                              <a:gd name="connsiteY1" fmla="*/ 1625600 h 1625600"/>
                              <a:gd name="connsiteX2" fmla="*/ 511567 w 6527953"/>
                              <a:gd name="connsiteY2" fmla="*/ 1274475 h 1625600"/>
                              <a:gd name="connsiteX0" fmla="*/ 6016384 w 6016386"/>
                              <a:gd name="connsiteY0" fmla="*/ 0 h 1625600"/>
                              <a:gd name="connsiteX1" fmla="*/ 390284 w 6016386"/>
                              <a:gd name="connsiteY1" fmla="*/ 1625600 h 1625600"/>
                              <a:gd name="connsiteX2" fmla="*/ 0 w 6016386"/>
                              <a:gd name="connsiteY2" fmla="*/ 1274475 h 1625600"/>
                              <a:gd name="connsiteX0" fmla="*/ 870160 w 870160"/>
                              <a:gd name="connsiteY0" fmla="*/ 0 h 351125"/>
                              <a:gd name="connsiteX1" fmla="*/ 390284 w 870160"/>
                              <a:gd name="connsiteY1" fmla="*/ 351125 h 351125"/>
                              <a:gd name="connsiteX2" fmla="*/ 0 w 870160"/>
                              <a:gd name="connsiteY2" fmla="*/ 0 h 351125"/>
                              <a:gd name="connsiteX0" fmla="*/ 870160 w 870160"/>
                              <a:gd name="connsiteY0" fmla="*/ 0 h 351125"/>
                              <a:gd name="connsiteX1" fmla="*/ 0 w 870160"/>
                              <a:gd name="connsiteY1" fmla="*/ 351125 h 351125"/>
                              <a:gd name="connsiteX2" fmla="*/ 0 w 870160"/>
                              <a:gd name="connsiteY2" fmla="*/ 0 h 351125"/>
                            </a:gdLst>
                            <a:ahLst/>
                            <a:cxnLst>
                              <a:cxn ang="0">
                                <a:pos x="connsiteX0" y="connsiteY0"/>
                              </a:cxn>
                              <a:cxn ang="0">
                                <a:pos x="connsiteX1" y="connsiteY1"/>
                              </a:cxn>
                              <a:cxn ang="0">
                                <a:pos x="connsiteX2" y="connsiteY2"/>
                              </a:cxn>
                            </a:cxnLst>
                            <a:rect l="l" t="t" r="r" b="b"/>
                            <a:pathLst>
                              <a:path w="870160" h="351125">
                                <a:moveTo>
                                  <a:pt x="870160" y="0"/>
                                </a:moveTo>
                                <a:lnTo>
                                  <a:pt x="0" y="351125"/>
                                </a:lnTo>
                                <a:lnTo>
                                  <a:pt x="0" y="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2B3F68" id="Group 510" o:spid="_x0000_s1263" style="position:absolute;left:0;text-align:left;margin-left:72.55pt;margin-top:15.65pt;width:482.4pt;height:238.7pt;z-index:252001280;mso-width-relative:margin;mso-height-relative:margin" coordorigin="3556,-2437" coordsize="61264,30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">
                <v:shape id="Picture 481" o:spid="_x0000_s1264" type="#_x0000_t75" style="position:absolute;left:3556;width:58521;height:27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">
                  <v:imagedata r:id="rId140" o:title=""/>
                  <v:path arrowok="t"/>
                </v:shape>
                <v:shape id="Text Box 506" o:spid="_x0000_s1265" type="#_x0000_t202" style="position:absolute;left:62077;top:13873;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" filled="f" stroked="f" strokecolor="black [0]" insetpen="t">
                  <v:textbox inset="0,0,0,0">
                    <w:txbxContent>
                      <w:p w14:paraId="748E695A" w14:textId="77777777" w:rsidR="00BC4D33" w:rsidRDefault="00BC4D33" w:rsidP="006E681C">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Text Box 507" o:spid="_x0000_s1266" type="#_x0000_t202" style="position:absolute;left:58821;top:-2437;width:2744;height:2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" filled="f" stroked="f" strokecolor="black [0]" insetpen="t">
                  <v:textbox inset="0,0,0,0">
                    <w:txbxContent>
                      <w:p w14:paraId="5C30787A" w14:textId="77777777" w:rsidR="00BC4D33" w:rsidRDefault="00BC4D33" w:rsidP="006E681C">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Freeform 508" o:spid="_x0000_s1267" style="position:absolute;left:43363;top:6152;width:19093;height:8647;flip:x;visibility:visible;mso-wrap-style:square;v-text-anchor:middle" coordsize="1909265,86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" path="m1095612,l,864614,1909265,e" filled="f" strokecolor="black [3213]" strokeweight="1pt">
                  <v:stroke startarrow="block" endarrow="block" joinstyle="miter"/>
                  <v:path arrowok="t" o:connecttype="custom" o:connectlocs="1095612,0;0,864615;1909265,0" o:connectangles="0,0,0"/>
                </v:shape>
                <v:shape id="Freeform 509" o:spid="_x0000_s1268" style="position:absolute;left:58412;top:-731;width:1754;height:2699;flip:x y;visibility:visible;mso-wrap-style:square;v-text-anchor:middle" coordsize="870160,35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" path="m870160,l,351125,,e" filled="f" strokecolor="black [3213]" strokeweight="1pt">
                  <v:stroke startarrow="block" endarrow="block" joinstyle="miter"/>
                  <v:path arrowok="t" o:connecttype="custom" o:connectlocs="175433,0;0,269996;0,0" o:connectangles="0,0,0"/>
                </v:shape>
              </v:group>
            </w:pict>
          </mc:Fallback>
        </mc:AlternateContent>
      </w:r>
      <w:r w:rsidR="008D68DD" w:rsidRPr="008D68DD">
        <w:t xml:space="preserve">To move to another position, choose a name from the </w:t>
      </w:r>
      <w:r w:rsidR="008D68DD" w:rsidRPr="008D68DD">
        <w:rPr>
          <w:b/>
        </w:rPr>
        <w:t>Next Position</w:t>
      </w:r>
      <w:r w:rsidR="008D68DD" w:rsidRPr="008D68DD">
        <w:t xml:space="preserve"> drop down menu and click</w:t>
      </w:r>
      <w:r w:rsidR="008D68DD">
        <w:t xml:space="preserve"> </w:t>
      </w:r>
      <w:r w:rsidR="008D68DD" w:rsidRPr="008D68DD">
        <w:rPr>
          <w:b/>
        </w:rPr>
        <w:t>Select</w:t>
      </w:r>
      <w:r w:rsidR="008D68DD" w:rsidRPr="008D68DD">
        <w:t>.</w:t>
      </w:r>
    </w:p>
    <w:p w14:paraId="5D20EBD2" w14:textId="77777777" w:rsidR="008D68DD" w:rsidRPr="008D68DD" w:rsidRDefault="008D68DD" w:rsidP="008D68DD">
      <w:pPr>
        <w:sectPr w:rsidR="008D68DD" w:rsidRPr="008D68DD" w:rsidSect="008D68DD">
          <w:headerReference w:type="default" r:id="rId141"/>
          <w:pgSz w:w="12240" w:h="15840" w:code="1"/>
          <w:pgMar w:top="1008" w:right="720" w:bottom="720" w:left="720" w:header="288" w:footer="288" w:gutter="0"/>
          <w:cols w:space="720"/>
          <w:docGrid w:linePitch="360"/>
        </w:sectPr>
      </w:pPr>
    </w:p>
    <w:p w14:paraId="5303D073" w14:textId="77777777" w:rsidR="008D68DD" w:rsidRDefault="008D68DD" w:rsidP="008D68DD">
      <w:pPr>
        <w:pStyle w:val="Heading3"/>
      </w:pPr>
      <w:bookmarkStart w:id="24" w:name="_Toc36538076"/>
      <w:r w:rsidRPr="008D68DD">
        <w:lastRenderedPageBreak/>
        <w:t>SET BY ACCOUNT</w:t>
      </w:r>
      <w:r w:rsidRPr="003D16A3">
        <w:rPr>
          <w:noProof/>
        </w:rPr>
        <w:t xml:space="preserve">—SINGLE FUNDED </w:t>
      </w:r>
      <w:r>
        <w:rPr>
          <w:noProof/>
        </w:rPr>
        <w:t>-</w:t>
      </w:r>
      <w:r w:rsidRPr="008D68DD">
        <w:t xml:space="preserve"> FACULTY</w:t>
      </w:r>
      <w:bookmarkEnd w:id="24"/>
    </w:p>
    <w:p w14:paraId="54609A9A" w14:textId="77777777" w:rsidR="008D68DD" w:rsidRDefault="008D68DD" w:rsidP="008D68DD"/>
    <w:p w14:paraId="1917E315" w14:textId="77777777" w:rsidR="008D68DD" w:rsidRPr="008D68DD" w:rsidRDefault="008D68DD" w:rsidP="008D68DD">
      <w:pPr>
        <w:rPr>
          <w:b/>
        </w:rPr>
      </w:pPr>
      <w:r w:rsidRPr="008D68DD">
        <w:rPr>
          <w:b/>
        </w:rPr>
        <w:t>ACCOUNT BUDGET SUMMARY SCREEN</w:t>
      </w:r>
    </w:p>
    <w:p w14:paraId="446F6E00" w14:textId="4D10D490" w:rsidR="008D68DD" w:rsidRDefault="008D68DD" w:rsidP="008D68DD">
      <w:r>
        <w:t xml:space="preserve">Click on </w:t>
      </w:r>
      <w:r w:rsidRPr="008D68DD">
        <w:rPr>
          <w:b/>
        </w:rPr>
        <w:t>Faculty</w:t>
      </w:r>
      <w:r>
        <w:t xml:space="preserve"> to navigate to the </w:t>
      </w:r>
      <w:r w:rsidRPr="008D68DD">
        <w:rPr>
          <w:b/>
        </w:rPr>
        <w:t>Position/Employee Details</w:t>
      </w:r>
      <w:r>
        <w:t xml:space="preserve"> screen.</w:t>
      </w:r>
    </w:p>
    <w:p w14:paraId="01DBD9E2" w14:textId="77777777" w:rsidR="008D68DD" w:rsidRDefault="008D68DD" w:rsidP="008D68DD"/>
    <w:p w14:paraId="6A426B72" w14:textId="77777777" w:rsidR="008D68DD" w:rsidRPr="008D68DD" w:rsidRDefault="008D68DD" w:rsidP="008D68DD">
      <w:pPr>
        <w:rPr>
          <w:b/>
        </w:rPr>
      </w:pPr>
      <w:r w:rsidRPr="008D68DD">
        <w:rPr>
          <w:b/>
        </w:rPr>
        <w:t>POSITION EMPLOYEE DETAILS SCREEN</w:t>
      </w:r>
    </w:p>
    <w:p w14:paraId="1120E509" w14:textId="4BB49A27" w:rsidR="008D68DD" w:rsidRDefault="008D68DD" w:rsidP="008D68DD">
      <w:r>
        <w:t xml:space="preserve">Click on the </w:t>
      </w:r>
      <w:r w:rsidRPr="008D68DD">
        <w:rPr>
          <w:b/>
        </w:rPr>
        <w:t>Position</w:t>
      </w:r>
      <w:r>
        <w:t xml:space="preserve"> or </w:t>
      </w:r>
      <w:r w:rsidRPr="008D68DD">
        <w:rPr>
          <w:b/>
        </w:rPr>
        <w:t>UID</w:t>
      </w:r>
      <w:r>
        <w:t xml:space="preserve"> number of an employee, and then click on </w:t>
      </w:r>
      <w:r w:rsidRPr="008D68DD">
        <w:rPr>
          <w:b/>
        </w:rPr>
        <w:t>Set Salary</w:t>
      </w:r>
      <w:r>
        <w:t>.</w:t>
      </w:r>
    </w:p>
    <w:p w14:paraId="35FF54F9" w14:textId="77777777" w:rsidR="008D68DD" w:rsidRDefault="008D68DD" w:rsidP="008D68DD"/>
    <w:p w14:paraId="1F6BB1F8" w14:textId="77777777" w:rsidR="008D68DD" w:rsidRPr="008D68DD" w:rsidRDefault="008D68DD" w:rsidP="008D68DD">
      <w:pPr>
        <w:rPr>
          <w:b/>
        </w:rPr>
      </w:pPr>
      <w:r w:rsidRPr="008D68DD">
        <w:rPr>
          <w:b/>
        </w:rPr>
        <w:t>SALARY SETTING BY ACCOUNT SCREEN</w:t>
      </w:r>
    </w:p>
    <w:p w14:paraId="019744F3" w14:textId="77777777" w:rsidR="008D68DD" w:rsidRDefault="008D68DD" w:rsidP="007B5B46">
      <w:pPr>
        <w:pStyle w:val="ListParagraph"/>
        <w:numPr>
          <w:ilvl w:val="0"/>
          <w:numId w:val="30"/>
        </w:numPr>
      </w:pPr>
      <w:r>
        <w:t xml:space="preserve">Enter </w:t>
      </w:r>
      <w:r w:rsidRPr="008D68DD">
        <w:rPr>
          <w:b/>
        </w:rPr>
        <w:t>Adjustments to Current Base Salary</w:t>
      </w:r>
      <w:r>
        <w:t xml:space="preserve"> and related explanation, if applicable.</w:t>
      </w:r>
    </w:p>
    <w:p w14:paraId="233CC731" w14:textId="3C3F5414" w:rsidR="008D68DD" w:rsidRDefault="008D68DD" w:rsidP="007B5B46">
      <w:pPr>
        <w:pStyle w:val="ListParagraph"/>
        <w:numPr>
          <w:ilvl w:val="0"/>
          <w:numId w:val="30"/>
        </w:numPr>
      </w:pPr>
      <w:r>
        <w:t xml:space="preserve">Enter </w:t>
      </w:r>
      <w:r w:rsidRPr="008D68DD">
        <w:rPr>
          <w:b/>
        </w:rPr>
        <w:t>Retention, Equity &amp; Other</w:t>
      </w:r>
      <w:r>
        <w:t xml:space="preserve"> or </w:t>
      </w:r>
      <w:r w:rsidRPr="008D68DD">
        <w:rPr>
          <w:b/>
        </w:rPr>
        <w:t>Faculty Promotion</w:t>
      </w:r>
      <w:r>
        <w:t xml:space="preserve">, if applicable. If the combination of these items (excluding Faculty Promotion) exceeds 10% -15% (percentage will vary depending on the year’s instructions) of the adjusted current base salary, the </w:t>
      </w:r>
      <w:r w:rsidRPr="008D68DD">
        <w:rPr>
          <w:b/>
        </w:rPr>
        <w:t>Total Proposed Salary Increases Subject to Cap</w:t>
      </w:r>
      <w:r>
        <w:t xml:space="preserve"> fields will turn red to indicate that a salary requires approval of the President.</w:t>
      </w:r>
    </w:p>
    <w:p w14:paraId="6DB25D05" w14:textId="43609D89" w:rsidR="008D68DD" w:rsidRDefault="008D68DD" w:rsidP="007B5B46">
      <w:pPr>
        <w:pStyle w:val="ListParagraph"/>
        <w:numPr>
          <w:ilvl w:val="0"/>
          <w:numId w:val="30"/>
        </w:numPr>
      </w:pPr>
      <w:r>
        <w:t xml:space="preserve">Click on </w:t>
      </w:r>
      <w:r w:rsidRPr="008D68DD">
        <w:rPr>
          <w:b/>
        </w:rPr>
        <w:t>View/Edit Increments Above Base</w:t>
      </w:r>
      <w:r>
        <w:t>, if applicable.  Increments above base must be set at the account level and are only used for budgeting purposes.</w:t>
      </w:r>
    </w:p>
    <w:p w14:paraId="6EA77353" w14:textId="15318948" w:rsidR="008D68DD" w:rsidRDefault="008D68DD" w:rsidP="007B5B46">
      <w:pPr>
        <w:pStyle w:val="ListParagraph"/>
        <w:numPr>
          <w:ilvl w:val="0"/>
          <w:numId w:val="30"/>
        </w:numPr>
      </w:pPr>
      <w:r>
        <w:t xml:space="preserve">If applicable, enter the new increment amount and click </w:t>
      </w:r>
      <w:r w:rsidRPr="008D68DD">
        <w:rPr>
          <w:b/>
        </w:rPr>
        <w:t>Update Budgeted Increments Above Base</w:t>
      </w:r>
      <w:r>
        <w:t>.</w:t>
      </w:r>
    </w:p>
    <w:p w14:paraId="29002BF8" w14:textId="3B49FEB7" w:rsidR="008D68DD" w:rsidRDefault="008D68DD" w:rsidP="007B5B46">
      <w:pPr>
        <w:pStyle w:val="ListParagraph"/>
        <w:numPr>
          <w:ilvl w:val="0"/>
          <w:numId w:val="30"/>
        </w:numPr>
      </w:pPr>
      <w:r>
        <w:t xml:space="preserve">Click </w:t>
      </w:r>
      <w:r w:rsidRPr="008D68DD">
        <w:rPr>
          <w:b/>
        </w:rPr>
        <w:t>Set Salary</w:t>
      </w:r>
      <w:r>
        <w:t xml:space="preserve"> to update the record. Note that, by default, the </w:t>
      </w:r>
      <w:r w:rsidRPr="008D68DD">
        <w:rPr>
          <w:b/>
        </w:rPr>
        <w:t>Make New Budget Amount</w:t>
      </w:r>
      <w:r>
        <w:t xml:space="preserve"> box is checked and the increment amount will be included in the new budget figure. If this is not desired, de- select the box before clicking </w:t>
      </w:r>
      <w:r w:rsidRPr="008D68DD">
        <w:rPr>
          <w:b/>
        </w:rPr>
        <w:t>Set Salary</w:t>
      </w:r>
      <w:r>
        <w:t>.</w:t>
      </w:r>
    </w:p>
    <w:p w14:paraId="06A38377" w14:textId="77777777" w:rsidR="008D68DD" w:rsidRDefault="008D68DD" w:rsidP="008D68DD"/>
    <w:p w14:paraId="5AD43349" w14:textId="77777777" w:rsidR="002B5534" w:rsidRDefault="002B5534" w:rsidP="002B5534">
      <w:r w:rsidRPr="00D45F92">
        <w:rPr>
          <w:b/>
        </w:rPr>
        <w:t>When COLA and /or Merit are not applicable</w:t>
      </w:r>
      <w:r w:rsidRPr="00421B08">
        <w:t>:</w:t>
      </w:r>
    </w:p>
    <w:p w14:paraId="64738D1B" w14:textId="1FA382A1" w:rsidR="00421B08" w:rsidRDefault="002B5534" w:rsidP="008D68DD">
      <w:pPr>
        <w:sectPr w:rsidR="00421B08" w:rsidSect="002D4EDE">
          <w:headerReference w:type="default" r:id="rId142"/>
          <w:pgSz w:w="12240" w:h="15840" w:code="1"/>
          <w:pgMar w:top="720" w:right="720" w:bottom="576" w:left="720" w:header="432" w:footer="288" w:gutter="0"/>
          <w:cols w:space="720"/>
          <w:docGrid w:linePitch="360"/>
        </w:sectPr>
      </w:pPr>
      <w:r w:rsidRPr="00D45F92">
        <w:rPr>
          <w:b/>
          <w:noProof/>
        </w:rPr>
        <mc:AlternateContent>
          <mc:Choice Requires="wpg">
            <w:drawing>
              <wp:anchor distT="0" distB="91440" distL="114300" distR="114300" simplePos="0" relativeHeight="252355584" behindDoc="0" locked="0" layoutInCell="1" allowOverlap="0" wp14:anchorId="7A9F3BE5" wp14:editId="17234C86">
                <wp:simplePos x="0" y="0"/>
                <wp:positionH relativeFrom="column">
                  <wp:posOffset>205740</wp:posOffset>
                </wp:positionH>
                <wp:positionV relativeFrom="paragraph">
                  <wp:posOffset>243840</wp:posOffset>
                </wp:positionV>
                <wp:extent cx="6061710" cy="3328670"/>
                <wp:effectExtent l="0" t="0" r="15240" b="5080"/>
                <wp:wrapTopAndBottom/>
                <wp:docPr id="781" name="Group 78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061710" cy="3328670"/>
                          <a:chOff x="167054" y="1"/>
                          <a:chExt cx="6065287" cy="3330821"/>
                        </a:xfrm>
                      </wpg:grpSpPr>
                      <pic:pic xmlns:pic="http://schemas.openxmlformats.org/drawingml/2006/picture">
                        <pic:nvPicPr>
                          <pic:cNvPr id="782" name="Picture 782"/>
                          <pic:cNvPicPr>
                            <a:picLocks noChangeAspect="1"/>
                          </pic:cNvPicPr>
                        </pic:nvPicPr>
                        <pic:blipFill>
                          <a:blip r:embed="rId143">
                            <a:extLst>
                              <a:ext uri="{28A0092B-C50C-407E-A947-70E740481C1C}">
                                <a14:useLocalDpi xmlns:a14="http://schemas.microsoft.com/office/drawing/2010/main" val="0"/>
                              </a:ext>
                            </a:extLst>
                          </a:blip>
                          <a:srcRect/>
                          <a:stretch>
                            <a:fillRect/>
                          </a:stretch>
                        </pic:blipFill>
                        <pic:spPr bwMode="auto">
                          <a:xfrm>
                            <a:off x="465992" y="1"/>
                            <a:ext cx="5487879" cy="3329883"/>
                          </a:xfrm>
                          <a:prstGeom prst="rect">
                            <a:avLst/>
                          </a:prstGeom>
                          <a:noFill/>
                        </pic:spPr>
                      </pic:pic>
                      <wps:wsp>
                        <wps:cNvPr id="783" name="Text Box 783"/>
                        <wps:cNvSpPr txBox="1">
                          <a:spLocks noChangeArrowheads="1"/>
                        </wps:cNvSpPr>
                        <wps:spPr bwMode="auto">
                          <a:xfrm>
                            <a:off x="167054" y="791308"/>
                            <a:ext cx="263061" cy="26275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9D60966" w14:textId="77777777" w:rsidR="00BC4D33" w:rsidRDefault="00BC4D33" w:rsidP="002B5534">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784" name="Freeform 486"/>
                        <wps:cNvSpPr/>
                        <wps:spPr>
                          <a:xfrm>
                            <a:off x="336449" y="894263"/>
                            <a:ext cx="761040" cy="490937"/>
                          </a:xfrm>
                          <a:custGeom>
                            <a:avLst/>
                            <a:gdLst>
                              <a:gd name="connsiteX0" fmla="*/ 1025769 w 1025769"/>
                              <a:gd name="connsiteY0" fmla="*/ 545123 h 1137139"/>
                              <a:gd name="connsiteX1" fmla="*/ 0 w 1025769"/>
                              <a:gd name="connsiteY1" fmla="*/ 0 h 1137139"/>
                              <a:gd name="connsiteX2" fmla="*/ 486508 w 1025769"/>
                              <a:gd name="connsiteY2" fmla="*/ 1137139 h 1137139"/>
                              <a:gd name="connsiteX0" fmla="*/ 1073405 w 1073405"/>
                              <a:gd name="connsiteY0" fmla="*/ 545123 h 1137139"/>
                              <a:gd name="connsiteX1" fmla="*/ 0 w 1073405"/>
                              <a:gd name="connsiteY1" fmla="*/ 0 h 1137139"/>
                              <a:gd name="connsiteX2" fmla="*/ 534144 w 1073405"/>
                              <a:gd name="connsiteY2" fmla="*/ 1137139 h 1137139"/>
                              <a:gd name="connsiteX0" fmla="*/ 984197 w 984197"/>
                              <a:gd name="connsiteY0" fmla="*/ 52454 h 1189593"/>
                              <a:gd name="connsiteX1" fmla="*/ 0 w 984197"/>
                              <a:gd name="connsiteY1" fmla="*/ 52454 h 1189593"/>
                              <a:gd name="connsiteX2" fmla="*/ 534144 w 984197"/>
                              <a:gd name="connsiteY2" fmla="*/ 1189593 h 1189593"/>
                              <a:gd name="connsiteX0" fmla="*/ 948514 w 948514"/>
                              <a:gd name="connsiteY0" fmla="*/ 68572 h 1137139"/>
                              <a:gd name="connsiteX1" fmla="*/ 0 w 948514"/>
                              <a:gd name="connsiteY1" fmla="*/ 0 h 1137139"/>
                              <a:gd name="connsiteX2" fmla="*/ 534144 w 948514"/>
                              <a:gd name="connsiteY2" fmla="*/ 1137139 h 1137139"/>
                              <a:gd name="connsiteX0" fmla="*/ 948514 w 948514"/>
                              <a:gd name="connsiteY0" fmla="*/ 68572 h 1137139"/>
                              <a:gd name="connsiteX1" fmla="*/ 0 w 948514"/>
                              <a:gd name="connsiteY1" fmla="*/ 0 h 1137139"/>
                              <a:gd name="connsiteX2" fmla="*/ 534144 w 948514"/>
                              <a:gd name="connsiteY2" fmla="*/ 1137139 h 1137139"/>
                              <a:gd name="connsiteX0" fmla="*/ 948514 w 948514"/>
                              <a:gd name="connsiteY0" fmla="*/ 68572 h 1054853"/>
                              <a:gd name="connsiteX1" fmla="*/ 0 w 948514"/>
                              <a:gd name="connsiteY1" fmla="*/ 0 h 1054853"/>
                              <a:gd name="connsiteX2" fmla="*/ 635247 w 948514"/>
                              <a:gd name="connsiteY2" fmla="*/ 1054853 h 1054853"/>
                              <a:gd name="connsiteX0" fmla="*/ 948514 w 948514"/>
                              <a:gd name="connsiteY0" fmla="*/ 68572 h 1054853"/>
                              <a:gd name="connsiteX1" fmla="*/ 0 w 948514"/>
                              <a:gd name="connsiteY1" fmla="*/ 0 h 1054853"/>
                              <a:gd name="connsiteX2" fmla="*/ 635247 w 948514"/>
                              <a:gd name="connsiteY2" fmla="*/ 1054853 h 1054853"/>
                              <a:gd name="connsiteX0" fmla="*/ 663047 w 663047"/>
                              <a:gd name="connsiteY0" fmla="*/ 0 h 986281"/>
                              <a:gd name="connsiteX1" fmla="*/ 0 w 663047"/>
                              <a:gd name="connsiteY1" fmla="*/ 41141 h 986281"/>
                              <a:gd name="connsiteX2" fmla="*/ 349780 w 663047"/>
                              <a:gd name="connsiteY2" fmla="*/ 986281 h 986281"/>
                            </a:gdLst>
                            <a:ahLst/>
                            <a:cxnLst>
                              <a:cxn ang="0">
                                <a:pos x="connsiteX0" y="connsiteY0"/>
                              </a:cxn>
                              <a:cxn ang="0">
                                <a:pos x="connsiteX1" y="connsiteY1"/>
                              </a:cxn>
                              <a:cxn ang="0">
                                <a:pos x="connsiteX2" y="connsiteY2"/>
                              </a:cxn>
                            </a:cxnLst>
                            <a:rect l="l" t="t" r="r" b="b"/>
                            <a:pathLst>
                              <a:path w="663047" h="986281">
                                <a:moveTo>
                                  <a:pt x="663047" y="0"/>
                                </a:moveTo>
                                <a:lnTo>
                                  <a:pt x="0" y="41141"/>
                                </a:lnTo>
                                <a:lnTo>
                                  <a:pt x="349780" y="986281"/>
                                </a:lnTo>
                              </a:path>
                            </a:pathLst>
                          </a:custGeom>
                          <a:noFill/>
                          <a:ln w="12700" cap="flat" cmpd="sng" algn="ctr">
                            <a:solidFill>
                              <a:sysClr val="windowText" lastClr="000000"/>
                            </a:solidFill>
                            <a:prstDash val="solid"/>
                            <a:miter lim="800000"/>
                            <a:headEnd type="triangl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Text Box 785"/>
                        <wps:cNvSpPr txBox="1">
                          <a:spLocks noChangeArrowheads="1"/>
                        </wps:cNvSpPr>
                        <wps:spPr bwMode="auto">
                          <a:xfrm>
                            <a:off x="5953871" y="921570"/>
                            <a:ext cx="262890" cy="261620"/>
                          </a:xfrm>
                          <a:prstGeom prst="rect">
                            <a:avLst/>
                          </a:prstGeom>
                          <a:noFill/>
                          <a:ln w="9525">
                            <a:noFill/>
                            <a:miter lim="800000"/>
                            <a:headEnd/>
                            <a:tailEnd/>
                          </a:ln>
                        </wps:spPr>
                        <wps:txbx>
                          <w:txbxContent>
                            <w:p w14:paraId="43E3C7DC" w14:textId="77777777" w:rsidR="00BC4D33" w:rsidRDefault="00BC4D33" w:rsidP="002B5534">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786" name="Left Brace 467"/>
                        <wps:cNvSpPr/>
                        <wps:spPr>
                          <a:xfrm flipH="1">
                            <a:off x="4689391" y="710237"/>
                            <a:ext cx="1304743" cy="704483"/>
                          </a:xfrm>
                          <a:custGeom>
                            <a:avLst/>
                            <a:gdLst>
                              <a:gd name="connsiteX0" fmla="*/ 57150 w 57150"/>
                              <a:gd name="connsiteY0" fmla="*/ 704850 h 704850"/>
                              <a:gd name="connsiteX1" fmla="*/ 28575 w 57150"/>
                              <a:gd name="connsiteY1" fmla="*/ 700088 h 704850"/>
                              <a:gd name="connsiteX2" fmla="*/ 28575 w 57150"/>
                              <a:gd name="connsiteY2" fmla="*/ 357187 h 704850"/>
                              <a:gd name="connsiteX3" fmla="*/ 0 w 57150"/>
                              <a:gd name="connsiteY3" fmla="*/ 352425 h 704850"/>
                              <a:gd name="connsiteX4" fmla="*/ 28575 w 57150"/>
                              <a:gd name="connsiteY4" fmla="*/ 347663 h 704850"/>
                              <a:gd name="connsiteX5" fmla="*/ 28575 w 57150"/>
                              <a:gd name="connsiteY5" fmla="*/ 4762 h 704850"/>
                              <a:gd name="connsiteX6" fmla="*/ 57150 w 57150"/>
                              <a:gd name="connsiteY6" fmla="*/ 0 h 704850"/>
                              <a:gd name="connsiteX7" fmla="*/ 57150 w 57150"/>
                              <a:gd name="connsiteY7" fmla="*/ 704850 h 704850"/>
                              <a:gd name="connsiteX0" fmla="*/ 57150 w 57150"/>
                              <a:gd name="connsiteY0" fmla="*/ 704850 h 704850"/>
                              <a:gd name="connsiteX1" fmla="*/ 28575 w 57150"/>
                              <a:gd name="connsiteY1" fmla="*/ 700088 h 704850"/>
                              <a:gd name="connsiteX2" fmla="*/ 28575 w 57150"/>
                              <a:gd name="connsiteY2" fmla="*/ 357187 h 704850"/>
                              <a:gd name="connsiteX3" fmla="*/ 0 w 57150"/>
                              <a:gd name="connsiteY3" fmla="*/ 352425 h 704850"/>
                              <a:gd name="connsiteX4" fmla="*/ 28575 w 57150"/>
                              <a:gd name="connsiteY4" fmla="*/ 347663 h 704850"/>
                              <a:gd name="connsiteX5" fmla="*/ 28575 w 57150"/>
                              <a:gd name="connsiteY5" fmla="*/ 4762 h 704850"/>
                              <a:gd name="connsiteX6" fmla="*/ 57150 w 57150"/>
                              <a:gd name="connsiteY6" fmla="*/ 0 h 704850"/>
                              <a:gd name="connsiteX0" fmla="*/ 525623 w 525623"/>
                              <a:gd name="connsiteY0" fmla="*/ 704850 h 704850"/>
                              <a:gd name="connsiteX1" fmla="*/ 497048 w 525623"/>
                              <a:gd name="connsiteY1" fmla="*/ 700088 h 704850"/>
                              <a:gd name="connsiteX2" fmla="*/ 497048 w 525623"/>
                              <a:gd name="connsiteY2" fmla="*/ 357187 h 704850"/>
                              <a:gd name="connsiteX3" fmla="*/ 468473 w 525623"/>
                              <a:gd name="connsiteY3" fmla="*/ 352425 h 704850"/>
                              <a:gd name="connsiteX4" fmla="*/ 497048 w 525623"/>
                              <a:gd name="connsiteY4" fmla="*/ 347663 h 704850"/>
                              <a:gd name="connsiteX5" fmla="*/ 497048 w 525623"/>
                              <a:gd name="connsiteY5" fmla="*/ 4762 h 704850"/>
                              <a:gd name="connsiteX6" fmla="*/ 525623 w 525623"/>
                              <a:gd name="connsiteY6" fmla="*/ 0 h 704850"/>
                              <a:gd name="connsiteX7" fmla="*/ 525623 w 525623"/>
                              <a:gd name="connsiteY7" fmla="*/ 704850 h 704850"/>
                              <a:gd name="connsiteX0" fmla="*/ 525623 w 525623"/>
                              <a:gd name="connsiteY0" fmla="*/ 704850 h 704850"/>
                              <a:gd name="connsiteX1" fmla="*/ 497048 w 525623"/>
                              <a:gd name="connsiteY1" fmla="*/ 700088 h 704850"/>
                              <a:gd name="connsiteX2" fmla="*/ 497048 w 525623"/>
                              <a:gd name="connsiteY2" fmla="*/ 357187 h 704850"/>
                              <a:gd name="connsiteX3" fmla="*/ 0 w 525623"/>
                              <a:gd name="connsiteY3" fmla="*/ 417561 h 704850"/>
                              <a:gd name="connsiteX4" fmla="*/ 497048 w 525623"/>
                              <a:gd name="connsiteY4" fmla="*/ 347663 h 704850"/>
                              <a:gd name="connsiteX5" fmla="*/ 497048 w 525623"/>
                              <a:gd name="connsiteY5" fmla="*/ 4762 h 704850"/>
                              <a:gd name="connsiteX6" fmla="*/ 525623 w 525623"/>
                              <a:gd name="connsiteY6" fmla="*/ 0 h 704850"/>
                              <a:gd name="connsiteX0" fmla="*/ 3309455 w 3309455"/>
                              <a:gd name="connsiteY0" fmla="*/ 704850 h 1408161"/>
                              <a:gd name="connsiteX1" fmla="*/ 3280880 w 3309455"/>
                              <a:gd name="connsiteY1" fmla="*/ 700088 h 1408161"/>
                              <a:gd name="connsiteX2" fmla="*/ 3280880 w 3309455"/>
                              <a:gd name="connsiteY2" fmla="*/ 357187 h 1408161"/>
                              <a:gd name="connsiteX3" fmla="*/ 3252305 w 3309455"/>
                              <a:gd name="connsiteY3" fmla="*/ 352425 h 1408161"/>
                              <a:gd name="connsiteX4" fmla="*/ 3280880 w 3309455"/>
                              <a:gd name="connsiteY4" fmla="*/ 347663 h 1408161"/>
                              <a:gd name="connsiteX5" fmla="*/ 3280880 w 3309455"/>
                              <a:gd name="connsiteY5" fmla="*/ 4762 h 1408161"/>
                              <a:gd name="connsiteX6" fmla="*/ 3309455 w 3309455"/>
                              <a:gd name="connsiteY6" fmla="*/ 0 h 1408161"/>
                              <a:gd name="connsiteX7" fmla="*/ 3309455 w 3309455"/>
                              <a:gd name="connsiteY7" fmla="*/ 704850 h 1408161"/>
                              <a:gd name="connsiteX0" fmla="*/ 3309455 w 3309455"/>
                              <a:gd name="connsiteY0" fmla="*/ 704850 h 1408161"/>
                              <a:gd name="connsiteX1" fmla="*/ 3280880 w 3309455"/>
                              <a:gd name="connsiteY1" fmla="*/ 700088 h 1408161"/>
                              <a:gd name="connsiteX2" fmla="*/ 3280880 w 3309455"/>
                              <a:gd name="connsiteY2" fmla="*/ 357187 h 1408161"/>
                              <a:gd name="connsiteX3" fmla="*/ 0 w 3309455"/>
                              <a:gd name="connsiteY3" fmla="*/ 1408161 h 1408161"/>
                              <a:gd name="connsiteX4" fmla="*/ 3280880 w 3309455"/>
                              <a:gd name="connsiteY4" fmla="*/ 347663 h 1408161"/>
                              <a:gd name="connsiteX5" fmla="*/ 3280880 w 3309455"/>
                              <a:gd name="connsiteY5" fmla="*/ 4762 h 1408161"/>
                              <a:gd name="connsiteX6" fmla="*/ 3309455 w 3309455"/>
                              <a:gd name="connsiteY6" fmla="*/ 0 h 1408161"/>
                              <a:gd name="connsiteX0" fmla="*/ 3258242 w 3258242"/>
                              <a:gd name="connsiteY0" fmla="*/ 704850 h 1452063"/>
                              <a:gd name="connsiteX1" fmla="*/ 3229667 w 3258242"/>
                              <a:gd name="connsiteY1" fmla="*/ 700088 h 1452063"/>
                              <a:gd name="connsiteX2" fmla="*/ 3229667 w 3258242"/>
                              <a:gd name="connsiteY2" fmla="*/ 357187 h 1452063"/>
                              <a:gd name="connsiteX3" fmla="*/ 3201092 w 3258242"/>
                              <a:gd name="connsiteY3" fmla="*/ 352425 h 1452063"/>
                              <a:gd name="connsiteX4" fmla="*/ 3229667 w 3258242"/>
                              <a:gd name="connsiteY4" fmla="*/ 347663 h 1452063"/>
                              <a:gd name="connsiteX5" fmla="*/ 3229667 w 3258242"/>
                              <a:gd name="connsiteY5" fmla="*/ 4762 h 1452063"/>
                              <a:gd name="connsiteX6" fmla="*/ 3258242 w 3258242"/>
                              <a:gd name="connsiteY6" fmla="*/ 0 h 1452063"/>
                              <a:gd name="connsiteX7" fmla="*/ 3258242 w 3258242"/>
                              <a:gd name="connsiteY7" fmla="*/ 704850 h 1452063"/>
                              <a:gd name="connsiteX0" fmla="*/ 3258242 w 3258242"/>
                              <a:gd name="connsiteY0" fmla="*/ 704850 h 1452063"/>
                              <a:gd name="connsiteX1" fmla="*/ 3229667 w 3258242"/>
                              <a:gd name="connsiteY1" fmla="*/ 700088 h 1452063"/>
                              <a:gd name="connsiteX2" fmla="*/ 3229667 w 3258242"/>
                              <a:gd name="connsiteY2" fmla="*/ 357187 h 1452063"/>
                              <a:gd name="connsiteX3" fmla="*/ 0 w 3258242"/>
                              <a:gd name="connsiteY3" fmla="*/ 1452063 h 1452063"/>
                              <a:gd name="connsiteX4" fmla="*/ 3229667 w 3258242"/>
                              <a:gd name="connsiteY4" fmla="*/ 347663 h 1452063"/>
                              <a:gd name="connsiteX5" fmla="*/ 3229667 w 3258242"/>
                              <a:gd name="connsiteY5" fmla="*/ 4762 h 1452063"/>
                              <a:gd name="connsiteX6" fmla="*/ 3258242 w 3258242"/>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5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258242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5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68317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69184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3777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08087"/>
                              <a:gd name="connsiteX1" fmla="*/ 3229667 w 3314580"/>
                              <a:gd name="connsiteY1" fmla="*/ 700088 h 1408087"/>
                              <a:gd name="connsiteX2" fmla="*/ 3229667 w 3314580"/>
                              <a:gd name="connsiteY2" fmla="*/ 357187 h 1408087"/>
                              <a:gd name="connsiteX3" fmla="*/ 3201092 w 3314580"/>
                              <a:gd name="connsiteY3" fmla="*/ 352425 h 1408087"/>
                              <a:gd name="connsiteX4" fmla="*/ 3229667 w 3314580"/>
                              <a:gd name="connsiteY4" fmla="*/ 347663 h 1408087"/>
                              <a:gd name="connsiteX5" fmla="*/ 3229667 w 3314580"/>
                              <a:gd name="connsiteY5" fmla="*/ 4762 h 1408087"/>
                              <a:gd name="connsiteX6" fmla="*/ 3258242 w 3314580"/>
                              <a:gd name="connsiteY6" fmla="*/ 0 h 1408087"/>
                              <a:gd name="connsiteX7" fmla="*/ 3258242 w 3314580"/>
                              <a:gd name="connsiteY7" fmla="*/ 704850 h 1408087"/>
                              <a:gd name="connsiteX0" fmla="*/ 3314580 w 3314580"/>
                              <a:gd name="connsiteY0" fmla="*/ 703777 h 1408087"/>
                              <a:gd name="connsiteX1" fmla="*/ 3229667 w 3314580"/>
                              <a:gd name="connsiteY1" fmla="*/ 700088 h 1408087"/>
                              <a:gd name="connsiteX2" fmla="*/ 3229667 w 3314580"/>
                              <a:gd name="connsiteY2" fmla="*/ 357187 h 1408087"/>
                              <a:gd name="connsiteX3" fmla="*/ 0 w 3314580"/>
                              <a:gd name="connsiteY3" fmla="*/ 1408087 h 1408087"/>
                              <a:gd name="connsiteX4" fmla="*/ 3229667 w 3314580"/>
                              <a:gd name="connsiteY4" fmla="*/ 347663 h 1408087"/>
                              <a:gd name="connsiteX5" fmla="*/ 3229667 w 3314580"/>
                              <a:gd name="connsiteY5" fmla="*/ 4762 h 1408087"/>
                              <a:gd name="connsiteX6" fmla="*/ 3314580 w 3314580"/>
                              <a:gd name="connsiteY6" fmla="*/ 0 h 1408087"/>
                              <a:gd name="connsiteX0" fmla="*/ 1573115 w 1629453"/>
                              <a:gd name="connsiteY0" fmla="*/ 704850 h 704850"/>
                              <a:gd name="connsiteX1" fmla="*/ 1544540 w 1629453"/>
                              <a:gd name="connsiteY1" fmla="*/ 700088 h 704850"/>
                              <a:gd name="connsiteX2" fmla="*/ 1544540 w 1629453"/>
                              <a:gd name="connsiteY2" fmla="*/ 357187 h 704850"/>
                              <a:gd name="connsiteX3" fmla="*/ 1515965 w 1629453"/>
                              <a:gd name="connsiteY3" fmla="*/ 352425 h 704850"/>
                              <a:gd name="connsiteX4" fmla="*/ 1544540 w 1629453"/>
                              <a:gd name="connsiteY4" fmla="*/ 347663 h 704850"/>
                              <a:gd name="connsiteX5" fmla="*/ 1544540 w 1629453"/>
                              <a:gd name="connsiteY5" fmla="*/ 4762 h 704850"/>
                              <a:gd name="connsiteX6" fmla="*/ 1573115 w 1629453"/>
                              <a:gd name="connsiteY6" fmla="*/ 0 h 704850"/>
                              <a:gd name="connsiteX7" fmla="*/ 1573115 w 1629453"/>
                              <a:gd name="connsiteY7" fmla="*/ 704850 h 704850"/>
                              <a:gd name="connsiteX0" fmla="*/ 1629453 w 1629453"/>
                              <a:gd name="connsiteY0" fmla="*/ 703777 h 704850"/>
                              <a:gd name="connsiteX1" fmla="*/ 1544540 w 1629453"/>
                              <a:gd name="connsiteY1" fmla="*/ 700088 h 704850"/>
                              <a:gd name="connsiteX2" fmla="*/ 1544540 w 1629453"/>
                              <a:gd name="connsiteY2" fmla="*/ 357187 h 704850"/>
                              <a:gd name="connsiteX3" fmla="*/ 0 w 1629453"/>
                              <a:gd name="connsiteY3" fmla="*/ 364765 h 704850"/>
                              <a:gd name="connsiteX4" fmla="*/ 1544540 w 1629453"/>
                              <a:gd name="connsiteY4" fmla="*/ 347663 h 704850"/>
                              <a:gd name="connsiteX5" fmla="*/ 1544540 w 1629453"/>
                              <a:gd name="connsiteY5" fmla="*/ 4762 h 704850"/>
                              <a:gd name="connsiteX6" fmla="*/ 1629453 w 1629453"/>
                              <a:gd name="connsiteY6" fmla="*/ 0 h 704850"/>
                              <a:gd name="connsiteX0" fmla="*/ 1573115 w 1629453"/>
                              <a:gd name="connsiteY0" fmla="*/ 704850 h 704850"/>
                              <a:gd name="connsiteX1" fmla="*/ 1544540 w 1629453"/>
                              <a:gd name="connsiteY1" fmla="*/ 700088 h 704850"/>
                              <a:gd name="connsiteX2" fmla="*/ 1544540 w 1629453"/>
                              <a:gd name="connsiteY2" fmla="*/ 357187 h 704850"/>
                              <a:gd name="connsiteX3" fmla="*/ 1515965 w 1629453"/>
                              <a:gd name="connsiteY3" fmla="*/ 352425 h 704850"/>
                              <a:gd name="connsiteX4" fmla="*/ 1544540 w 1629453"/>
                              <a:gd name="connsiteY4" fmla="*/ 347663 h 704850"/>
                              <a:gd name="connsiteX5" fmla="*/ 1544540 w 1629453"/>
                              <a:gd name="connsiteY5" fmla="*/ 4762 h 704850"/>
                              <a:gd name="connsiteX6" fmla="*/ 1573115 w 1629453"/>
                              <a:gd name="connsiteY6" fmla="*/ 0 h 704850"/>
                              <a:gd name="connsiteX7" fmla="*/ 1573115 w 1629453"/>
                              <a:gd name="connsiteY7" fmla="*/ 704850 h 704850"/>
                              <a:gd name="connsiteX0" fmla="*/ 1629453 w 1629453"/>
                              <a:gd name="connsiteY0" fmla="*/ 703777 h 704850"/>
                              <a:gd name="connsiteX1" fmla="*/ 1544540 w 1629453"/>
                              <a:gd name="connsiteY1" fmla="*/ 700088 h 704850"/>
                              <a:gd name="connsiteX2" fmla="*/ 1544540 w 1629453"/>
                              <a:gd name="connsiteY2" fmla="*/ 357187 h 704850"/>
                              <a:gd name="connsiteX3" fmla="*/ 0 w 1629453"/>
                              <a:gd name="connsiteY3" fmla="*/ 364765 h 704850"/>
                              <a:gd name="connsiteX4" fmla="*/ 1544540 w 1629453"/>
                              <a:gd name="connsiteY4" fmla="*/ 347663 h 704850"/>
                              <a:gd name="connsiteX5" fmla="*/ 1544540 w 1629453"/>
                              <a:gd name="connsiteY5" fmla="*/ 4762 h 704850"/>
                              <a:gd name="connsiteX6" fmla="*/ 1629453 w 1629453"/>
                              <a:gd name="connsiteY6" fmla="*/ 0 h 704850"/>
                              <a:gd name="connsiteX0" fmla="*/ 1573115 w 1629453"/>
                              <a:gd name="connsiteY0" fmla="*/ 704850 h 704850"/>
                              <a:gd name="connsiteX1" fmla="*/ 1544540 w 1629453"/>
                              <a:gd name="connsiteY1" fmla="*/ 700088 h 704850"/>
                              <a:gd name="connsiteX2" fmla="*/ 1544540 w 1629453"/>
                              <a:gd name="connsiteY2" fmla="*/ 357187 h 704850"/>
                              <a:gd name="connsiteX3" fmla="*/ 1515965 w 1629453"/>
                              <a:gd name="connsiteY3" fmla="*/ 352425 h 704850"/>
                              <a:gd name="connsiteX4" fmla="*/ 1544540 w 1629453"/>
                              <a:gd name="connsiteY4" fmla="*/ 347663 h 704850"/>
                              <a:gd name="connsiteX5" fmla="*/ 1544540 w 1629453"/>
                              <a:gd name="connsiteY5" fmla="*/ 4762 h 704850"/>
                              <a:gd name="connsiteX6" fmla="*/ 1573115 w 1629453"/>
                              <a:gd name="connsiteY6" fmla="*/ 0 h 704850"/>
                              <a:gd name="connsiteX7" fmla="*/ 1573115 w 1629453"/>
                              <a:gd name="connsiteY7" fmla="*/ 704850 h 704850"/>
                              <a:gd name="connsiteX0" fmla="*/ 1629453 w 1629453"/>
                              <a:gd name="connsiteY0" fmla="*/ 703777 h 704850"/>
                              <a:gd name="connsiteX1" fmla="*/ 1544540 w 1629453"/>
                              <a:gd name="connsiteY1" fmla="*/ 700088 h 704850"/>
                              <a:gd name="connsiteX2" fmla="*/ 1544540 w 1629453"/>
                              <a:gd name="connsiteY2" fmla="*/ 357187 h 704850"/>
                              <a:gd name="connsiteX3" fmla="*/ 0 w 1629453"/>
                              <a:gd name="connsiteY3" fmla="*/ 364765 h 704850"/>
                              <a:gd name="connsiteX4" fmla="*/ 1544540 w 1629453"/>
                              <a:gd name="connsiteY4" fmla="*/ 347663 h 704850"/>
                              <a:gd name="connsiteX5" fmla="*/ 1544540 w 1629453"/>
                              <a:gd name="connsiteY5" fmla="*/ 4762 h 704850"/>
                              <a:gd name="connsiteX6" fmla="*/ 1629453 w 1629453"/>
                              <a:gd name="connsiteY6" fmla="*/ 0 h 704850"/>
                              <a:gd name="connsiteX0" fmla="*/ 1573115 w 1629453"/>
                              <a:gd name="connsiteY0" fmla="*/ 704850 h 704850"/>
                              <a:gd name="connsiteX1" fmla="*/ 1544540 w 1629453"/>
                              <a:gd name="connsiteY1" fmla="*/ 700088 h 704850"/>
                              <a:gd name="connsiteX2" fmla="*/ 1544540 w 1629453"/>
                              <a:gd name="connsiteY2" fmla="*/ 357187 h 704850"/>
                              <a:gd name="connsiteX3" fmla="*/ 1515965 w 1629453"/>
                              <a:gd name="connsiteY3" fmla="*/ 352425 h 704850"/>
                              <a:gd name="connsiteX4" fmla="*/ 1544540 w 1629453"/>
                              <a:gd name="connsiteY4" fmla="*/ 347663 h 704850"/>
                              <a:gd name="connsiteX5" fmla="*/ 1544540 w 1629453"/>
                              <a:gd name="connsiteY5" fmla="*/ 4762 h 704850"/>
                              <a:gd name="connsiteX6" fmla="*/ 1573115 w 1629453"/>
                              <a:gd name="connsiteY6" fmla="*/ 0 h 704850"/>
                              <a:gd name="connsiteX7" fmla="*/ 1573115 w 1629453"/>
                              <a:gd name="connsiteY7" fmla="*/ 704850 h 704850"/>
                              <a:gd name="connsiteX0" fmla="*/ 1629453 w 1629453"/>
                              <a:gd name="connsiteY0" fmla="*/ 703777 h 704850"/>
                              <a:gd name="connsiteX1" fmla="*/ 1544540 w 1629453"/>
                              <a:gd name="connsiteY1" fmla="*/ 700088 h 704850"/>
                              <a:gd name="connsiteX2" fmla="*/ 1544540 w 1629453"/>
                              <a:gd name="connsiteY2" fmla="*/ 357187 h 704850"/>
                              <a:gd name="connsiteX3" fmla="*/ 0 w 1629453"/>
                              <a:gd name="connsiteY3" fmla="*/ 344003 h 704850"/>
                              <a:gd name="connsiteX4" fmla="*/ 1544540 w 1629453"/>
                              <a:gd name="connsiteY4" fmla="*/ 347663 h 704850"/>
                              <a:gd name="connsiteX5" fmla="*/ 1544540 w 1629453"/>
                              <a:gd name="connsiteY5" fmla="*/ 4762 h 704850"/>
                              <a:gd name="connsiteX6" fmla="*/ 1629453 w 1629453"/>
                              <a:gd name="connsiteY6" fmla="*/ 0 h 70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29453" h="704850" stroke="0" extrusionOk="0">
                                <a:moveTo>
                                  <a:pt x="1573115" y="704850"/>
                                </a:moveTo>
                                <a:cubicBezTo>
                                  <a:pt x="1557333" y="704850"/>
                                  <a:pt x="1544540" y="702718"/>
                                  <a:pt x="1544540" y="700088"/>
                                </a:cubicBezTo>
                                <a:lnTo>
                                  <a:pt x="1544540" y="357187"/>
                                </a:lnTo>
                                <a:cubicBezTo>
                                  <a:pt x="1544540" y="354557"/>
                                  <a:pt x="1531747" y="352425"/>
                                  <a:pt x="1515965" y="352425"/>
                                </a:cubicBezTo>
                                <a:cubicBezTo>
                                  <a:pt x="1531747" y="352425"/>
                                  <a:pt x="1544540" y="350293"/>
                                  <a:pt x="1544540" y="347663"/>
                                </a:cubicBezTo>
                                <a:lnTo>
                                  <a:pt x="1544540" y="4762"/>
                                </a:lnTo>
                                <a:cubicBezTo>
                                  <a:pt x="1544540" y="2132"/>
                                  <a:pt x="1557333" y="0"/>
                                  <a:pt x="1573115" y="0"/>
                                </a:cubicBezTo>
                                <a:lnTo>
                                  <a:pt x="1573115" y="704850"/>
                                </a:lnTo>
                                <a:close/>
                              </a:path>
                              <a:path w="1629453" h="704850" fill="none">
                                <a:moveTo>
                                  <a:pt x="1629453" y="703777"/>
                                </a:moveTo>
                                <a:cubicBezTo>
                                  <a:pt x="1613671" y="703777"/>
                                  <a:pt x="1544540" y="702718"/>
                                  <a:pt x="1544540" y="700088"/>
                                </a:cubicBezTo>
                                <a:lnTo>
                                  <a:pt x="1544540" y="357187"/>
                                </a:lnTo>
                                <a:cubicBezTo>
                                  <a:pt x="1544540" y="354557"/>
                                  <a:pt x="15782" y="344003"/>
                                  <a:pt x="0" y="344003"/>
                                </a:cubicBezTo>
                                <a:lnTo>
                                  <a:pt x="1544540" y="347663"/>
                                </a:lnTo>
                                <a:lnTo>
                                  <a:pt x="1544540" y="4762"/>
                                </a:lnTo>
                                <a:cubicBezTo>
                                  <a:pt x="1544540" y="2132"/>
                                  <a:pt x="1613671" y="0"/>
                                  <a:pt x="1629453" y="0"/>
                                </a:cubicBez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 name="Text Box 787"/>
                        <wps:cNvSpPr txBox="1">
                          <a:spLocks noChangeArrowheads="1"/>
                        </wps:cNvSpPr>
                        <wps:spPr bwMode="auto">
                          <a:xfrm>
                            <a:off x="5953871" y="1605538"/>
                            <a:ext cx="274320" cy="2736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62D3251" w14:textId="77777777" w:rsidR="00BC4D33" w:rsidRDefault="00BC4D33" w:rsidP="002B5534">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788" name="Straight Arrow Connector 788"/>
                        <wps:cNvCnPr/>
                        <wps:spPr>
                          <a:xfrm flipH="1">
                            <a:off x="4660085" y="1728729"/>
                            <a:ext cx="1361971" cy="0"/>
                          </a:xfrm>
                          <a:prstGeom prst="straightConnector1">
                            <a:avLst/>
                          </a:prstGeom>
                          <a:noFill/>
                          <a:ln w="12700" cap="flat" cmpd="sng" algn="ctr">
                            <a:solidFill>
                              <a:sysClr val="windowText" lastClr="000000"/>
                            </a:solidFill>
                            <a:prstDash val="solid"/>
                            <a:miter lim="800000"/>
                            <a:tailEnd type="triangle"/>
                          </a:ln>
                          <a:effectLst/>
                        </wps:spPr>
                        <wps:bodyPr/>
                      </wps:wsp>
                      <wps:wsp>
                        <wps:cNvPr id="789" name="Text Box 789"/>
                        <wps:cNvSpPr txBox="1">
                          <a:spLocks noChangeArrowheads="1"/>
                        </wps:cNvSpPr>
                        <wps:spPr bwMode="auto">
                          <a:xfrm>
                            <a:off x="5957844" y="3057137"/>
                            <a:ext cx="274320" cy="2736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E9AC7D0" w14:textId="77777777" w:rsidR="00BC4D33" w:rsidRDefault="00BC4D33" w:rsidP="002B5534">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790" name="Freeform 577"/>
                        <wps:cNvSpPr/>
                        <wps:spPr>
                          <a:xfrm flipH="1">
                            <a:off x="3249537" y="2712882"/>
                            <a:ext cx="2776589" cy="476305"/>
                          </a:xfrm>
                          <a:custGeom>
                            <a:avLst/>
                            <a:gdLst>
                              <a:gd name="connsiteX0" fmla="*/ 2845558 w 2845558"/>
                              <a:gd name="connsiteY0" fmla="*/ 0 h 388961"/>
                              <a:gd name="connsiteX1" fmla="*/ 0 w 2845558"/>
                              <a:gd name="connsiteY1" fmla="*/ 0 h 388961"/>
                              <a:gd name="connsiteX2" fmla="*/ 2613546 w 2845558"/>
                              <a:gd name="connsiteY2" fmla="*/ 388961 h 388961"/>
                              <a:gd name="connsiteX0" fmla="*/ 2845558 w 2845558"/>
                              <a:gd name="connsiteY0" fmla="*/ 0 h 388961"/>
                              <a:gd name="connsiteX1" fmla="*/ 0 w 2845558"/>
                              <a:gd name="connsiteY1" fmla="*/ 0 h 388961"/>
                              <a:gd name="connsiteX2" fmla="*/ 2543740 w 2845558"/>
                              <a:gd name="connsiteY2" fmla="*/ 388961 h 388961"/>
                              <a:gd name="connsiteX0" fmla="*/ 2845558 w 2845558"/>
                              <a:gd name="connsiteY0" fmla="*/ 0 h 357183"/>
                              <a:gd name="connsiteX1" fmla="*/ 0 w 2845558"/>
                              <a:gd name="connsiteY1" fmla="*/ 0 h 357183"/>
                              <a:gd name="connsiteX2" fmla="*/ 2543740 w 2845558"/>
                              <a:gd name="connsiteY2" fmla="*/ 357183 h 357183"/>
                              <a:gd name="connsiteX0" fmla="*/ 2845558 w 2845558"/>
                              <a:gd name="connsiteY0" fmla="*/ 0 h 388961"/>
                              <a:gd name="connsiteX1" fmla="*/ 0 w 2845558"/>
                              <a:gd name="connsiteY1" fmla="*/ 0 h 388961"/>
                              <a:gd name="connsiteX2" fmla="*/ 2537394 w 2845558"/>
                              <a:gd name="connsiteY2" fmla="*/ 388961 h 388961"/>
                              <a:gd name="connsiteX0" fmla="*/ 2965913 w 2965913"/>
                              <a:gd name="connsiteY0" fmla="*/ 0 h 388961"/>
                              <a:gd name="connsiteX1" fmla="*/ 0 w 2965913"/>
                              <a:gd name="connsiteY1" fmla="*/ 321212 h 388961"/>
                              <a:gd name="connsiteX2" fmla="*/ 2657749 w 2965913"/>
                              <a:gd name="connsiteY2" fmla="*/ 388961 h 388961"/>
                              <a:gd name="connsiteX0" fmla="*/ 2774852 w 2774852"/>
                              <a:gd name="connsiteY0" fmla="*/ 0 h 544472"/>
                              <a:gd name="connsiteX1" fmla="*/ 0 w 2774852"/>
                              <a:gd name="connsiteY1" fmla="*/ 476723 h 544472"/>
                              <a:gd name="connsiteX2" fmla="*/ 2657749 w 2774852"/>
                              <a:gd name="connsiteY2" fmla="*/ 544472 h 544472"/>
                              <a:gd name="connsiteX0" fmla="*/ 2774852 w 2774852"/>
                              <a:gd name="connsiteY0" fmla="*/ 0 h 503043"/>
                              <a:gd name="connsiteX1" fmla="*/ 0 w 2774852"/>
                              <a:gd name="connsiteY1" fmla="*/ 476723 h 503043"/>
                              <a:gd name="connsiteX2" fmla="*/ 2453041 w 2774852"/>
                              <a:gd name="connsiteY2" fmla="*/ 337723 h 503043"/>
                              <a:gd name="connsiteX0" fmla="*/ 2774852 w 2774852"/>
                              <a:gd name="connsiteY0" fmla="*/ 0 h 476723"/>
                              <a:gd name="connsiteX1" fmla="*/ 0 w 2774852"/>
                              <a:gd name="connsiteY1" fmla="*/ 476723 h 476723"/>
                              <a:gd name="connsiteX2" fmla="*/ 2453041 w 2774852"/>
                              <a:gd name="connsiteY2" fmla="*/ 337723 h 476723"/>
                              <a:gd name="connsiteX0" fmla="*/ 2774852 w 2774852"/>
                              <a:gd name="connsiteY0" fmla="*/ 0 h 476723"/>
                              <a:gd name="connsiteX1" fmla="*/ 0 w 2774852"/>
                              <a:gd name="connsiteY1" fmla="*/ 476723 h 476723"/>
                              <a:gd name="connsiteX2" fmla="*/ 2487159 w 2774852"/>
                              <a:gd name="connsiteY2" fmla="*/ 344558 h 476723"/>
                              <a:gd name="connsiteX0" fmla="*/ 2774852 w 2774852"/>
                              <a:gd name="connsiteY0" fmla="*/ 0 h 476723"/>
                              <a:gd name="connsiteX1" fmla="*/ 0 w 2774852"/>
                              <a:gd name="connsiteY1" fmla="*/ 476723 h 476723"/>
                              <a:gd name="connsiteX2" fmla="*/ 2459865 w 2774852"/>
                              <a:gd name="connsiteY2" fmla="*/ 378729 h 476723"/>
                            </a:gdLst>
                            <a:ahLst/>
                            <a:cxnLst>
                              <a:cxn ang="0">
                                <a:pos x="connsiteX0" y="connsiteY0"/>
                              </a:cxn>
                              <a:cxn ang="0">
                                <a:pos x="connsiteX1" y="connsiteY1"/>
                              </a:cxn>
                              <a:cxn ang="0">
                                <a:pos x="connsiteX2" y="connsiteY2"/>
                              </a:cxn>
                            </a:cxnLst>
                            <a:rect l="l" t="t" r="r" b="b"/>
                            <a:pathLst>
                              <a:path w="2774852" h="476723">
                                <a:moveTo>
                                  <a:pt x="2774852" y="0"/>
                                </a:moveTo>
                                <a:lnTo>
                                  <a:pt x="0" y="476723"/>
                                </a:lnTo>
                                <a:lnTo>
                                  <a:pt x="2459865" y="378729"/>
                                </a:lnTo>
                              </a:path>
                            </a:pathLst>
                          </a:custGeom>
                          <a:noFill/>
                          <a:ln w="12700" cap="flat" cmpd="sng" algn="ctr">
                            <a:solidFill>
                              <a:sysClr val="windowText" lastClr="000000"/>
                            </a:solidFill>
                            <a:prstDash val="solid"/>
                            <a:miter lim="800000"/>
                            <a:headEnd type="triangl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 name="Text Box 791"/>
                        <wps:cNvSpPr txBox="1">
                          <a:spLocks noChangeArrowheads="1"/>
                        </wps:cNvSpPr>
                        <wps:spPr bwMode="auto">
                          <a:xfrm>
                            <a:off x="5957844" y="2445390"/>
                            <a:ext cx="274497"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A6B7886" w14:textId="77777777" w:rsidR="00BC4D33" w:rsidRDefault="00BC4D33" w:rsidP="002B5534">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792" name="Straight Arrow Connector 792"/>
                        <wps:cNvCnPr/>
                        <wps:spPr>
                          <a:xfrm flipH="1" flipV="1">
                            <a:off x="4093100" y="2328449"/>
                            <a:ext cx="1933025" cy="233617"/>
                          </a:xfrm>
                          <a:prstGeom prst="straightConnector1">
                            <a:avLst/>
                          </a:prstGeom>
                          <a:noFill/>
                          <a:ln w="1270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7A9F3BE5" id="Group 781" o:spid="_x0000_s1269" style="position:absolute;margin-left:16.2pt;margin-top:19.2pt;width:477.3pt;height:262.1pt;z-index:252355584;mso-wrap-distance-bottom:7.2pt;mso-width-relative:margin;mso-height-relative:margin" coordorigin="1670" coordsize="60652,33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" o:allowoverlap="f">
                <o:lock v:ext="edit" aspectratio="t"/>
                <v:shape id="Picture 782" o:spid="_x0000_s1270" type="#_x0000_t75" style="position:absolute;left:4659;width:54879;height:33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">
                  <v:imagedata r:id="rId144" o:title=""/>
                  <v:path arrowok="t"/>
                </v:shape>
                <v:shape id="Text Box 783" o:spid="_x0000_s1271" type="#_x0000_t202" style="position:absolute;left:1670;top:7913;width:2631;height:2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" filled="f" stroked="f" strokecolor="black [0]" insetpen="t">
                  <v:textbox inset="0,0,0,0">
                    <w:txbxContent>
                      <w:p w14:paraId="39D60966" w14:textId="77777777" w:rsidR="00BC4D33" w:rsidRDefault="00BC4D33" w:rsidP="002B5534">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Freeform 486" o:spid="_x0000_s1272" style="position:absolute;left:3364;top:8942;width:7610;height:4910;visibility:visible;mso-wrap-style:square;v-text-anchor:middle" coordsize="663047,986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" path="m663047,l,41141,349780,986281e" filled="f" strokecolor="windowText" strokeweight="1pt">
                  <v:stroke startarrow="block" endarrow="block" joinstyle="miter"/>
                  <v:path arrowok="t" o:connecttype="custom" o:connectlocs="761040,0;0,20479;401475,490937" o:connectangles="0,0,0"/>
                </v:shape>
                <v:shape id="Text Box 785" o:spid="_x0000_s1273" type="#_x0000_t202" style="position:absolute;left:59538;top:9215;width:2629;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" filled="f" stroked="f">
                  <v:textbox inset="0,0,0,0">
                    <w:txbxContent>
                      <w:p w14:paraId="43E3C7DC" w14:textId="77777777" w:rsidR="00BC4D33" w:rsidRDefault="00BC4D33" w:rsidP="002B5534">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Left Brace 467" o:spid="_x0000_s1274" style="position:absolute;left:46893;top:7102;width:13048;height:7045;flip:x;visibility:visible;mso-wrap-style:square;v-text-anchor:middle" coordsize="1629453,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" path="m1573115,704850nsc1557333,704850,1544540,702718,1544540,700088r,-342901c1544540,354557,1531747,352425,1515965,352425v15782,,28575,-2132,28575,-4762l1544540,4762c1544540,2132,1557333,,1573115,r,704850xem1629453,703777nfc1613671,703777,1544540,702718,1544540,700088r,-342901c1544540,354557,15782,344003,,344003r1544540,3660l1544540,4762c1544540,2132,1613671,,1629453,e" filled="f" strokecolor="windowText" strokeweight="1pt">
                  <v:stroke joinstyle="miter"/>
                  <v:path arrowok="t" o:connecttype="custom" o:connectlocs="1304743,703411;1236751,699723;1236751,357001;0,343824;1236751,347482;1236751,4760;1304743,0" o:connectangles="0,0,0,0,0,0,0"/>
                </v:shape>
                <v:shape id="Text Box 787" o:spid="_x0000_s1275" type="#_x0000_t202" style="position:absolute;left:59538;top:16055;width:2743;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" filled="f" stroked="f" strokecolor="black [0]" insetpen="t">
                  <v:textbox inset="0,0,0,0">
                    <w:txbxContent>
                      <w:p w14:paraId="362D3251" w14:textId="77777777" w:rsidR="00BC4D33" w:rsidRDefault="00BC4D33" w:rsidP="002B5534">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Straight Arrow Connector 788" o:spid="_x0000_s1276" type="#_x0000_t32" style="position:absolute;left:46600;top:17287;width:136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" strokecolor="windowText" strokeweight="1pt">
                  <v:stroke endarrow="block" joinstyle="miter"/>
                </v:shape>
                <v:shape id="Text Box 789" o:spid="_x0000_s1277" type="#_x0000_t202" style="position:absolute;left:59578;top:30571;width:2743;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" filled="f" stroked="f" strokecolor="black [0]" insetpen="t">
                  <v:textbox inset="0,0,0,0">
                    <w:txbxContent>
                      <w:p w14:paraId="5E9AC7D0" w14:textId="77777777" w:rsidR="00BC4D33" w:rsidRDefault="00BC4D33" w:rsidP="002B5534">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Freeform 577" o:spid="_x0000_s1278" style="position:absolute;left:32495;top:27128;width:27766;height:4763;flip:x;visibility:visible;mso-wrap-style:square;v-text-anchor:middle" coordsize="2774852,476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" path="m2774852,l,476723,2459865,378729e" filled="f" strokecolor="windowText" strokeweight="1pt">
                  <v:stroke startarrow="block" endarrow="block" joinstyle="miter"/>
                  <v:path arrowok="t" o:connecttype="custom" o:connectlocs="2776589,0;0,476305;2461405,378397" o:connectangles="0,0,0"/>
                </v:shape>
                <v:shape id="Text Box 791" o:spid="_x0000_s1279" type="#_x0000_t202" style="position:absolute;left:59578;top:24453;width:2745;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" filled="f" stroked="f" strokecolor="black [0]" insetpen="t">
                  <v:textbox inset="0,0,0,0">
                    <w:txbxContent>
                      <w:p w14:paraId="0A6B7886" w14:textId="77777777" w:rsidR="00BC4D33" w:rsidRDefault="00BC4D33" w:rsidP="002B5534">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Straight Arrow Connector 792" o:spid="_x0000_s1280" type="#_x0000_t32" style="position:absolute;left:40931;top:23284;width:19330;height:23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" strokecolor="windowText" strokeweight="1pt">
                  <v:stroke endarrow="block" joinstyle="miter"/>
                </v:shape>
                <w10:wrap type="topAndBottom"/>
              </v:group>
            </w:pict>
          </mc:Fallback>
        </mc:AlternateContent>
      </w:r>
    </w:p>
    <w:p w14:paraId="4566AE3B" w14:textId="77777777" w:rsidR="004B0185" w:rsidRDefault="004B0185" w:rsidP="004B0185">
      <w:pPr>
        <w:pStyle w:val="ListParagraph"/>
      </w:pPr>
    </w:p>
    <w:p w14:paraId="7D6C984E" w14:textId="0BC2A5FE" w:rsidR="00421B08" w:rsidRDefault="00421B08" w:rsidP="007B5B46">
      <w:pPr>
        <w:pStyle w:val="ListParagraph"/>
        <w:numPr>
          <w:ilvl w:val="0"/>
          <w:numId w:val="30"/>
        </w:numPr>
      </w:pPr>
      <w:r w:rsidRPr="00421B08">
        <w:t xml:space="preserve">Review updated </w:t>
      </w:r>
      <w:r w:rsidRPr="00AB617D">
        <w:rPr>
          <w:b/>
        </w:rPr>
        <w:t>Proposed Base Salary</w:t>
      </w:r>
      <w:r w:rsidRPr="00421B08">
        <w:t xml:space="preserve"> and </w:t>
      </w:r>
      <w:r w:rsidRPr="00AB617D">
        <w:rPr>
          <w:b/>
        </w:rPr>
        <w:t>Proposed Budget</w:t>
      </w:r>
      <w:r w:rsidRPr="00421B08">
        <w:t xml:space="preserve"> figures on the summary line.</w:t>
      </w:r>
    </w:p>
    <w:p w14:paraId="4A1BE1A5" w14:textId="77777777" w:rsidR="00421B08" w:rsidRDefault="00CD42BB" w:rsidP="00421B08">
      <w:r>
        <w:rPr>
          <w:noProof/>
        </w:rPr>
        <mc:AlternateContent>
          <mc:Choice Requires="wpg">
            <w:drawing>
              <wp:anchor distT="0" distB="91440" distL="114300" distR="114300" simplePos="0" relativeHeight="252079104" behindDoc="0" locked="0" layoutInCell="1" allowOverlap="0" wp14:anchorId="048F1D89" wp14:editId="2A86C3AE">
                <wp:simplePos x="0" y="0"/>
                <wp:positionH relativeFrom="column">
                  <wp:posOffset>838835</wp:posOffset>
                </wp:positionH>
                <wp:positionV relativeFrom="paragraph">
                  <wp:posOffset>274955</wp:posOffset>
                </wp:positionV>
                <wp:extent cx="6128385" cy="2816225"/>
                <wp:effectExtent l="0" t="0" r="5715" b="3175"/>
                <wp:wrapTopAndBottom/>
                <wp:docPr id="580" name="Group 5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8385" cy="2816225"/>
                          <a:chOff x="378070" y="0"/>
                          <a:chExt cx="6131809" cy="2814320"/>
                        </a:xfrm>
                      </wpg:grpSpPr>
                      <pic:pic xmlns:pic="http://schemas.openxmlformats.org/drawingml/2006/picture">
                        <pic:nvPicPr>
                          <pic:cNvPr id="612" name="Picture 144"/>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378070" y="0"/>
                            <a:ext cx="5852160" cy="2814320"/>
                          </a:xfrm>
                          <a:prstGeom prst="rect">
                            <a:avLst/>
                          </a:prstGeom>
                          <a:noFill/>
                        </pic:spPr>
                      </pic:pic>
                      <wps:wsp>
                        <wps:cNvPr id="582" name="Text Box 582"/>
                        <wps:cNvSpPr txBox="1">
                          <a:spLocks noChangeArrowheads="1"/>
                        </wps:cNvSpPr>
                        <wps:spPr bwMode="auto">
                          <a:xfrm>
                            <a:off x="6235476" y="808890"/>
                            <a:ext cx="274403" cy="2738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56CB36B" w14:textId="77777777" w:rsidR="00BC4D33" w:rsidRDefault="00BC4D33" w:rsidP="00D45F92">
                              <w:pPr>
                                <w:widowControl w:val="0"/>
                                <w:jc w:val="center"/>
                                <w:rPr>
                                  <w:rFonts w:ascii="Wingdings 2" w:hAnsi="Wingdings 2"/>
                                  <w:sz w:val="32"/>
                                  <w:szCs w:val="32"/>
                                </w:rPr>
                              </w:pPr>
                              <w:r>
                                <w:rPr>
                                  <w:rFonts w:ascii="Wingdings 2" w:hAnsi="Wingdings 2"/>
                                  <w:sz w:val="32"/>
                                  <w:szCs w:val="32"/>
                                </w:rPr>
                                <w:sym w:font="Wingdings 2" w:char="F07A"/>
                              </w:r>
                            </w:p>
                          </w:txbxContent>
                        </wps:txbx>
                        <wps:bodyPr rot="0" vert="horz" wrap="square" lIns="0" tIns="0" rIns="0" bIns="0" anchor="ctr" anchorCtr="0" upright="1">
                          <a:noAutofit/>
                        </wps:bodyPr>
                      </wps:wsp>
                      <wps:wsp>
                        <wps:cNvPr id="475" name="Freeform 475"/>
                        <wps:cNvSpPr/>
                        <wps:spPr>
                          <a:xfrm flipH="1">
                            <a:off x="4360192" y="502060"/>
                            <a:ext cx="1940504" cy="422759"/>
                          </a:xfrm>
                          <a:custGeom>
                            <a:avLst/>
                            <a:gdLst>
                              <a:gd name="connsiteX0" fmla="*/ 3754316 w 4589585"/>
                              <a:gd name="connsiteY0" fmla="*/ 0 h 342900"/>
                              <a:gd name="connsiteX1" fmla="*/ 0 w 4589585"/>
                              <a:gd name="connsiteY1" fmla="*/ 342900 h 342900"/>
                              <a:gd name="connsiteX2" fmla="*/ 4589585 w 4589585"/>
                              <a:gd name="connsiteY2" fmla="*/ 8792 h 342900"/>
                              <a:gd name="connsiteX0" fmla="*/ 415652 w 4589585"/>
                              <a:gd name="connsiteY0" fmla="*/ 0 h 383816"/>
                              <a:gd name="connsiteX1" fmla="*/ 0 w 4589585"/>
                              <a:gd name="connsiteY1" fmla="*/ 383816 h 383816"/>
                              <a:gd name="connsiteX2" fmla="*/ 4589585 w 4589585"/>
                              <a:gd name="connsiteY2" fmla="*/ 49708 h 383816"/>
                              <a:gd name="connsiteX0" fmla="*/ 415652 w 1920019"/>
                              <a:gd name="connsiteY0" fmla="*/ 38943 h 422759"/>
                              <a:gd name="connsiteX1" fmla="*/ 0 w 1920019"/>
                              <a:gd name="connsiteY1" fmla="*/ 422759 h 422759"/>
                              <a:gd name="connsiteX2" fmla="*/ 1920019 w 1920019"/>
                              <a:gd name="connsiteY2" fmla="*/ 0 h 422759"/>
                              <a:gd name="connsiteX0" fmla="*/ 436135 w 1940502"/>
                              <a:gd name="connsiteY0" fmla="*/ 38943 h 422759"/>
                              <a:gd name="connsiteX1" fmla="*/ 0 w 1940502"/>
                              <a:gd name="connsiteY1" fmla="*/ 422759 h 422759"/>
                              <a:gd name="connsiteX2" fmla="*/ 1940502 w 1940502"/>
                              <a:gd name="connsiteY2" fmla="*/ 0 h 422759"/>
                            </a:gdLst>
                            <a:ahLst/>
                            <a:cxnLst>
                              <a:cxn ang="0">
                                <a:pos x="connsiteX0" y="connsiteY0"/>
                              </a:cxn>
                              <a:cxn ang="0">
                                <a:pos x="connsiteX1" y="connsiteY1"/>
                              </a:cxn>
                              <a:cxn ang="0">
                                <a:pos x="connsiteX2" y="connsiteY2"/>
                              </a:cxn>
                            </a:cxnLst>
                            <a:rect l="l" t="t" r="r" b="b"/>
                            <a:pathLst>
                              <a:path w="1940502" h="422759">
                                <a:moveTo>
                                  <a:pt x="436135" y="38943"/>
                                </a:moveTo>
                                <a:lnTo>
                                  <a:pt x="0" y="422759"/>
                                </a:lnTo>
                                <a:lnTo>
                                  <a:pt x="1940502" y="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Straight Arrow Connector 477"/>
                        <wps:cNvCnPr/>
                        <wps:spPr>
                          <a:xfrm flipH="1" flipV="1">
                            <a:off x="5184767" y="502060"/>
                            <a:ext cx="1115929" cy="42276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48F1D89" id="Group 580" o:spid="_x0000_s1281" style="position:absolute;margin-left:66.05pt;margin-top:21.65pt;width:482.55pt;height:221.75pt;z-index:252079104;mso-wrap-distance-bottom:7.2pt;mso-width-relative:margin;mso-height-relative:margin" coordorigin="3780" coordsize="61318,28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" o:allowoverlap="f">
                <o:lock v:ext="edit" aspectratio="t"/>
                <v:shape id="Picture 144" o:spid="_x0000_s1282" type="#_x0000_t75" style="position:absolute;left:3780;width:58522;height:28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">
                  <v:imagedata r:id="rId146" o:title=""/>
                  <v:path arrowok="t"/>
                </v:shape>
                <v:shape id="Text Box 582" o:spid="_x0000_s1283" type="#_x0000_t202" style="position:absolute;left:62354;top:8088;width:2744;height:2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" filled="f" stroked="f" strokecolor="black [0]" insetpen="t">
                  <v:textbox inset="0,0,0,0">
                    <w:txbxContent>
                      <w:p w14:paraId="256CB36B" w14:textId="77777777" w:rsidR="00BC4D33" w:rsidRDefault="00BC4D33" w:rsidP="00D45F92">
                        <w:pPr>
                          <w:widowControl w:val="0"/>
                          <w:jc w:val="center"/>
                          <w:rPr>
                            <w:rFonts w:ascii="Wingdings 2" w:hAnsi="Wingdings 2"/>
                            <w:sz w:val="32"/>
                            <w:szCs w:val="32"/>
                          </w:rPr>
                        </w:pPr>
                        <w:r>
                          <w:rPr>
                            <w:rFonts w:ascii="Wingdings 2" w:hAnsi="Wingdings 2"/>
                            <w:sz w:val="32"/>
                            <w:szCs w:val="32"/>
                          </w:rPr>
                          <w:sym w:font="Wingdings 2" w:char="F07A"/>
                        </w:r>
                      </w:p>
                    </w:txbxContent>
                  </v:textbox>
                </v:shape>
                <v:shape id="Freeform 475" o:spid="_x0000_s1284" style="position:absolute;left:43601;top:5020;width:19405;height:4228;flip:x;visibility:visible;mso-wrap-style:square;v-text-anchor:middle" coordsize="1940502,42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" path="m436135,38943l,422759,1940502,e" filled="f" strokecolor="black [3213]" strokeweight="1pt">
                  <v:stroke startarrow="block" endarrow="block" joinstyle="miter"/>
                  <v:path arrowok="t" o:connecttype="custom" o:connectlocs="436135,38943;0,422759;1940504,0" o:connectangles="0,0,0"/>
                </v:shape>
                <v:shape id="Straight Arrow Connector 477" o:spid="_x0000_s1285" type="#_x0000_t32" style="position:absolute;left:51847;top:5020;width:11159;height:42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" strokecolor="black [3213]" strokeweight="1pt">
                  <v:stroke endarrow="block" joinstyle="miter"/>
                </v:shape>
                <w10:wrap type="topAndBottom"/>
              </v:group>
            </w:pict>
          </mc:Fallback>
        </mc:AlternateContent>
      </w:r>
    </w:p>
    <w:p w14:paraId="2AAC53C7" w14:textId="77777777" w:rsidR="00421B08" w:rsidRDefault="00421B08" w:rsidP="00421B08"/>
    <w:p w14:paraId="3016D528" w14:textId="77777777" w:rsidR="00421B08" w:rsidRDefault="00421B08" w:rsidP="00421B08"/>
    <w:p w14:paraId="76FC2D87" w14:textId="77777777" w:rsidR="00421B08" w:rsidRDefault="00421B08" w:rsidP="00421B08">
      <w:pPr>
        <w:sectPr w:rsidR="00421B08" w:rsidSect="00421B08">
          <w:headerReference w:type="default" r:id="rId147"/>
          <w:pgSz w:w="12240" w:h="15840" w:code="1"/>
          <w:pgMar w:top="720" w:right="720" w:bottom="720" w:left="720" w:header="288" w:footer="288" w:gutter="0"/>
          <w:cols w:space="720"/>
          <w:docGrid w:linePitch="360"/>
        </w:sectPr>
      </w:pPr>
    </w:p>
    <w:p w14:paraId="436B979E" w14:textId="77777777" w:rsidR="00421B08" w:rsidRDefault="00421B08" w:rsidP="00421B08">
      <w:pPr>
        <w:pStyle w:val="Heading3"/>
      </w:pPr>
      <w:bookmarkStart w:id="25" w:name="_Toc36538077"/>
      <w:r w:rsidRPr="00421B08">
        <w:lastRenderedPageBreak/>
        <w:t>REALLOCATE SALARY TO MULTIPLE FUNDING SOURCES</w:t>
      </w:r>
      <w:bookmarkEnd w:id="25"/>
    </w:p>
    <w:p w14:paraId="11A460BE" w14:textId="77777777" w:rsidR="00421B08" w:rsidRDefault="00421B08" w:rsidP="00421B08"/>
    <w:p w14:paraId="6A20126B" w14:textId="77777777" w:rsidR="00CD42BB" w:rsidRPr="00CD42BB" w:rsidRDefault="00CD42BB" w:rsidP="00CD42BB">
      <w:pPr>
        <w:rPr>
          <w:b/>
        </w:rPr>
      </w:pPr>
      <w:r w:rsidRPr="00CD42BB">
        <w:rPr>
          <w:b/>
        </w:rPr>
        <w:t>POSITION/EMPLOYEE DETAILS SCREEN</w:t>
      </w:r>
    </w:p>
    <w:p w14:paraId="6B6F71F4" w14:textId="6134408D" w:rsidR="00CD42BB" w:rsidRDefault="00CD42BB" w:rsidP="007B5B46">
      <w:pPr>
        <w:pStyle w:val="ListParagraph"/>
        <w:numPr>
          <w:ilvl w:val="0"/>
          <w:numId w:val="37"/>
        </w:numPr>
      </w:pPr>
      <w:r>
        <w:t xml:space="preserve">To reallocate a single-funded employee to one or more accounts, select an employee on the </w:t>
      </w:r>
      <w:r w:rsidRPr="00CD42BB">
        <w:rPr>
          <w:b/>
        </w:rPr>
        <w:t>Position/Employee Details</w:t>
      </w:r>
      <w:r>
        <w:t xml:space="preserve"> screen by clicking on a </w:t>
      </w:r>
      <w:r w:rsidRPr="00CD42BB">
        <w:rPr>
          <w:b/>
        </w:rPr>
        <w:t>Position</w:t>
      </w:r>
      <w:r>
        <w:t xml:space="preserve"> or </w:t>
      </w:r>
      <w:r w:rsidRPr="00CD42BB">
        <w:rPr>
          <w:b/>
        </w:rPr>
        <w:t>UID</w:t>
      </w:r>
      <w:r>
        <w:t xml:space="preserve"> number.</w:t>
      </w:r>
    </w:p>
    <w:p w14:paraId="2D738ABD" w14:textId="2397B7C9" w:rsidR="00421B08" w:rsidRDefault="00DB52A0" w:rsidP="007B5B46">
      <w:pPr>
        <w:pStyle w:val="ListParagraph"/>
        <w:numPr>
          <w:ilvl w:val="0"/>
          <w:numId w:val="37"/>
        </w:numPr>
      </w:pPr>
      <w:r>
        <w:rPr>
          <w:noProof/>
        </w:rPr>
        <mc:AlternateContent>
          <mc:Choice Requires="wpg">
            <w:drawing>
              <wp:anchor distT="0" distB="91440" distL="114300" distR="114300" simplePos="0" relativeHeight="252087296" behindDoc="0" locked="0" layoutInCell="1" allowOverlap="0" wp14:anchorId="42E58B40" wp14:editId="0F0DC421">
                <wp:simplePos x="0" y="0"/>
                <wp:positionH relativeFrom="column">
                  <wp:posOffset>457200</wp:posOffset>
                </wp:positionH>
                <wp:positionV relativeFrom="paragraph">
                  <wp:posOffset>825500</wp:posOffset>
                </wp:positionV>
                <wp:extent cx="6217920" cy="2849245"/>
                <wp:effectExtent l="0" t="0" r="0" b="8255"/>
                <wp:wrapTopAndBottom/>
                <wp:docPr id="588" name="Group 5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17920" cy="2849245"/>
                          <a:chOff x="0" y="0"/>
                          <a:chExt cx="6221436" cy="2844745"/>
                        </a:xfrm>
                      </wpg:grpSpPr>
                      <pic:pic xmlns:pic="http://schemas.openxmlformats.org/drawingml/2006/picture">
                        <pic:nvPicPr>
                          <pic:cNvPr id="583" name="Picture 583"/>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369276" y="0"/>
                            <a:ext cx="5852160" cy="2583180"/>
                          </a:xfrm>
                          <a:prstGeom prst="rect">
                            <a:avLst/>
                          </a:prstGeom>
                          <a:noFill/>
                        </pic:spPr>
                      </pic:pic>
                      <wps:wsp>
                        <wps:cNvPr id="584" name="Text Box 584"/>
                        <wps:cNvSpPr txBox="1">
                          <a:spLocks noChangeArrowheads="1"/>
                        </wps:cNvSpPr>
                        <wps:spPr bwMode="auto">
                          <a:xfrm>
                            <a:off x="0" y="536331"/>
                            <a:ext cx="263065" cy="2626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825C82D" w14:textId="77777777" w:rsidR="00BC4D33" w:rsidRDefault="00BC4D33" w:rsidP="00CD42BB">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585" name="Text Box 585"/>
                        <wps:cNvSpPr txBox="1">
                          <a:spLocks noChangeArrowheads="1"/>
                        </wps:cNvSpPr>
                        <wps:spPr bwMode="auto">
                          <a:xfrm>
                            <a:off x="839812" y="2583180"/>
                            <a:ext cx="262894" cy="261565"/>
                          </a:xfrm>
                          <a:prstGeom prst="rect">
                            <a:avLst/>
                          </a:prstGeom>
                          <a:noFill/>
                          <a:ln w="9525">
                            <a:noFill/>
                            <a:miter lim="800000"/>
                            <a:headEnd/>
                            <a:tailEnd/>
                          </a:ln>
                        </wps:spPr>
                        <wps:txbx>
                          <w:txbxContent>
                            <w:p w14:paraId="3E954645" w14:textId="77777777" w:rsidR="00BC4D33" w:rsidRDefault="00BC4D33" w:rsidP="00CD42B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587" name="Straight Arrow Connector 587"/>
                        <wps:cNvCnPr/>
                        <wps:spPr>
                          <a:xfrm flipV="1">
                            <a:off x="1027599" y="2364147"/>
                            <a:ext cx="870513" cy="34981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E58B40" id="Group 588" o:spid="_x0000_s1286" style="position:absolute;left:0;text-align:left;margin-left:36pt;margin-top:65pt;width:489.6pt;height:224.35pt;z-index:252087296;mso-wrap-distance-bottom:7.2pt;mso-width-relative:margin;mso-height-relative:margin" coordsize="62214,28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" o:allowoverlap="f">
                <o:lock v:ext="edit" aspectratio="t"/>
                <v:shape id="Picture 583" o:spid="_x0000_s1287" type="#_x0000_t75" style="position:absolute;left:3692;width:58522;height:25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">
                  <v:imagedata r:id="rId149" o:title=""/>
                  <v:path arrowok="t"/>
                </v:shape>
                <v:shape id="Text Box 584" o:spid="_x0000_s1288" type="#_x0000_t202" style="position:absolute;top:5363;width:2630;height:2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" filled="f" stroked="f" strokecolor="black [0]" insetpen="t">
                  <v:textbox inset="0,0,0,0">
                    <w:txbxContent>
                      <w:p w14:paraId="6825C82D" w14:textId="77777777" w:rsidR="00BC4D33" w:rsidRDefault="00BC4D33" w:rsidP="00CD42BB">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585" o:spid="_x0000_s1289" type="#_x0000_t202" style="position:absolute;left:8398;top:25831;width:2629;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" filled="f" stroked="f">
                  <v:textbox inset="0,0,0,0">
                    <w:txbxContent>
                      <w:p w14:paraId="3E954645" w14:textId="77777777" w:rsidR="00BC4D33" w:rsidRDefault="00BC4D33" w:rsidP="00CD42B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Straight Arrow Connector 587" o:spid="_x0000_s1290" type="#_x0000_t32" style="position:absolute;left:10275;top:23641;width:8706;height:34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" strokecolor="black [3213]" strokeweight="1pt">
                  <v:stroke endarrow="block" joinstyle="miter"/>
                </v:shape>
                <w10:wrap type="topAndBottom"/>
              </v:group>
            </w:pict>
          </mc:Fallback>
        </mc:AlternateContent>
      </w:r>
      <w:r w:rsidR="00B415BA">
        <w:rPr>
          <w:noProof/>
        </w:rPr>
        <mc:AlternateContent>
          <mc:Choice Requires="wps">
            <w:drawing>
              <wp:anchor distT="0" distB="0" distL="114300" distR="114300" simplePos="0" relativeHeight="252128256" behindDoc="0" locked="0" layoutInCell="1" allowOverlap="1" wp14:anchorId="7AD933D9" wp14:editId="1E29D844">
                <wp:simplePos x="0" y="0"/>
                <wp:positionH relativeFrom="column">
                  <wp:posOffset>647700</wp:posOffset>
                </wp:positionH>
                <wp:positionV relativeFrom="paragraph">
                  <wp:posOffset>1518285</wp:posOffset>
                </wp:positionV>
                <wp:extent cx="733425" cy="304800"/>
                <wp:effectExtent l="76200" t="38100" r="66675" b="57150"/>
                <wp:wrapNone/>
                <wp:docPr id="623" name="Freeform 623"/>
                <wp:cNvGraphicFramePr/>
                <a:graphic xmlns:a="http://schemas.openxmlformats.org/drawingml/2006/main">
                  <a:graphicData uri="http://schemas.microsoft.com/office/word/2010/wordprocessingShape">
                    <wps:wsp>
                      <wps:cNvSpPr/>
                      <wps:spPr>
                        <a:xfrm>
                          <a:off x="0" y="0"/>
                          <a:ext cx="733425" cy="304800"/>
                        </a:xfrm>
                        <a:custGeom>
                          <a:avLst/>
                          <a:gdLst>
                            <a:gd name="connsiteX0" fmla="*/ 733425 w 733425"/>
                            <a:gd name="connsiteY0" fmla="*/ 304800 h 304800"/>
                            <a:gd name="connsiteX1" fmla="*/ 0 w 733425"/>
                            <a:gd name="connsiteY1" fmla="*/ 0 h 304800"/>
                            <a:gd name="connsiteX2" fmla="*/ 428625 w 733425"/>
                            <a:gd name="connsiteY2" fmla="*/ 304800 h 304800"/>
                          </a:gdLst>
                          <a:ahLst/>
                          <a:cxnLst>
                            <a:cxn ang="0">
                              <a:pos x="connsiteX0" y="connsiteY0"/>
                            </a:cxn>
                            <a:cxn ang="0">
                              <a:pos x="connsiteX1" y="connsiteY1"/>
                            </a:cxn>
                            <a:cxn ang="0">
                              <a:pos x="connsiteX2" y="connsiteY2"/>
                            </a:cxn>
                          </a:cxnLst>
                          <a:rect l="l" t="t" r="r" b="b"/>
                          <a:pathLst>
                            <a:path w="733425" h="304800">
                              <a:moveTo>
                                <a:pt x="733425" y="304800"/>
                              </a:moveTo>
                              <a:lnTo>
                                <a:pt x="0" y="0"/>
                              </a:lnTo>
                              <a:lnTo>
                                <a:pt x="428625" y="30480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21DE6313" id="Freeform 623" o:spid="_x0000_s1026" style="position:absolute;margin-left:51pt;margin-top:119.55pt;width:57.75pt;height:24pt;z-index:252128256;visibility:visible;mso-wrap-style:square;mso-wrap-distance-left:9pt;mso-wrap-distance-top:0;mso-wrap-distance-right:9pt;mso-wrap-distance-bottom:0;mso-position-horizontal:absolute;mso-position-horizontal-relative:text;mso-position-vertical:absolute;mso-position-vertical-relative:text;v-text-anchor:middle" coordsize="73342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" path="m733425,304800l,,428625,304800e" filled="f" strokecolor="black [3213]" strokeweight="1pt">
                <v:stroke startarrow="block" endarrow="block" joinstyle="miter"/>
                <v:path arrowok="t" o:connecttype="custom" o:connectlocs="733425,304800;0,0;428625,304800" o:connectangles="0,0,0"/>
              </v:shape>
            </w:pict>
          </mc:Fallback>
        </mc:AlternateContent>
      </w:r>
      <w:r w:rsidR="00CD42BB">
        <w:t xml:space="preserve">Click on </w:t>
      </w:r>
      <w:r w:rsidR="00CD42BB" w:rsidRPr="00CD42BB">
        <w:rPr>
          <w:b/>
        </w:rPr>
        <w:t>Reallocate</w:t>
      </w:r>
      <w:r w:rsidR="00CD42BB">
        <w:t xml:space="preserve"> to access the </w:t>
      </w:r>
      <w:r w:rsidR="00CD42BB" w:rsidRPr="00CD42BB">
        <w:rPr>
          <w:b/>
        </w:rPr>
        <w:t>Split Employee Details</w:t>
      </w:r>
      <w:r w:rsidR="00CD42BB">
        <w:t xml:space="preserve"> screen. </w:t>
      </w:r>
      <w:r w:rsidR="00CD42BB" w:rsidRPr="00CD42BB">
        <w:rPr>
          <w:b/>
        </w:rPr>
        <w:t>Split Position</w:t>
      </w:r>
      <w:r w:rsidR="00CD42BB">
        <w:t xml:space="preserve"> and </w:t>
      </w:r>
      <w:r w:rsidR="00CD42BB" w:rsidRPr="00CD42BB">
        <w:rPr>
          <w:b/>
        </w:rPr>
        <w:t>Split Salary</w:t>
      </w:r>
      <w:r w:rsidR="00CD42BB">
        <w:t xml:space="preserve"> will also navigate to the </w:t>
      </w:r>
      <w:r w:rsidR="00CD42BB" w:rsidRPr="00CD42BB">
        <w:rPr>
          <w:b/>
        </w:rPr>
        <w:t>Split Employee Details</w:t>
      </w:r>
      <w:r w:rsidR="00CD42BB">
        <w:t xml:space="preserve"> screen. </w:t>
      </w:r>
      <w:r w:rsidR="00CD42BB" w:rsidRPr="00CD42BB">
        <w:rPr>
          <w:b/>
        </w:rPr>
        <w:t>Split Position</w:t>
      </w:r>
      <w:r w:rsidR="00CD42BB">
        <w:t xml:space="preserve"> means that a position’s budget is split among multiple accounts. </w:t>
      </w:r>
      <w:r w:rsidR="00CD42BB" w:rsidRPr="00CD42BB">
        <w:rPr>
          <w:b/>
        </w:rPr>
        <w:t>Split Salary</w:t>
      </w:r>
      <w:r w:rsidR="00CD42BB">
        <w:t xml:space="preserve"> means an employee’s salary is split among multiple accounts.</w:t>
      </w:r>
    </w:p>
    <w:p w14:paraId="449E3A1E" w14:textId="77777777" w:rsidR="00CD42BB" w:rsidRDefault="00CD42BB" w:rsidP="00CD42BB"/>
    <w:p w14:paraId="0528795A" w14:textId="77777777" w:rsidR="00CD42BB" w:rsidRPr="00CD42BB" w:rsidRDefault="00CD42BB" w:rsidP="00CD42BB">
      <w:pPr>
        <w:rPr>
          <w:b/>
        </w:rPr>
      </w:pPr>
      <w:r w:rsidRPr="00CD42BB">
        <w:rPr>
          <w:b/>
        </w:rPr>
        <w:t>SPLIT EMPLOYEE DETAILS SCREEN</w:t>
      </w:r>
    </w:p>
    <w:p w14:paraId="7CC42D1C" w14:textId="35FFDDE9" w:rsidR="00CD42BB" w:rsidRDefault="00CD42BB" w:rsidP="007B5B46">
      <w:pPr>
        <w:pStyle w:val="ListParagraph"/>
        <w:numPr>
          <w:ilvl w:val="0"/>
          <w:numId w:val="38"/>
        </w:numPr>
      </w:pPr>
      <w:r>
        <w:rPr>
          <w:noProof/>
        </w:rPr>
        <mc:AlternateContent>
          <mc:Choice Requires="wpg">
            <w:drawing>
              <wp:anchor distT="0" distB="91440" distL="114300" distR="114300" simplePos="0" relativeHeight="252092416" behindDoc="0" locked="0" layoutInCell="1" allowOverlap="0" wp14:anchorId="192C3F85" wp14:editId="465A7DF9">
                <wp:simplePos x="0" y="0"/>
                <wp:positionH relativeFrom="column">
                  <wp:posOffset>806450</wp:posOffset>
                </wp:positionH>
                <wp:positionV relativeFrom="paragraph">
                  <wp:posOffset>455930</wp:posOffset>
                </wp:positionV>
                <wp:extent cx="5756275" cy="2684780"/>
                <wp:effectExtent l="0" t="0" r="0" b="1270"/>
                <wp:wrapTopAndBottom/>
                <wp:docPr id="593" name="Group 59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56275" cy="2684780"/>
                          <a:chOff x="351692" y="0"/>
                          <a:chExt cx="5760720" cy="2680212"/>
                        </a:xfrm>
                      </wpg:grpSpPr>
                      <pic:pic xmlns:pic="http://schemas.openxmlformats.org/drawingml/2006/picture">
                        <pic:nvPicPr>
                          <pic:cNvPr id="589" name="Picture 589"/>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351692" y="0"/>
                            <a:ext cx="5760720" cy="2400300"/>
                          </a:xfrm>
                          <a:prstGeom prst="rect">
                            <a:avLst/>
                          </a:prstGeom>
                          <a:noFill/>
                        </pic:spPr>
                      </pic:pic>
                      <wps:wsp>
                        <wps:cNvPr id="590" name="Text Box 590"/>
                        <wps:cNvSpPr txBox="1">
                          <a:spLocks noChangeArrowheads="1"/>
                        </wps:cNvSpPr>
                        <wps:spPr bwMode="auto">
                          <a:xfrm>
                            <a:off x="764842" y="2417322"/>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5CED9C0" w14:textId="77777777" w:rsidR="00BC4D33" w:rsidRDefault="00BC4D33" w:rsidP="00CD42BB">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591" name="Straight Arrow Connector 591"/>
                        <wps:cNvCnPr/>
                        <wps:spPr>
                          <a:xfrm flipV="1">
                            <a:off x="935319" y="1778063"/>
                            <a:ext cx="793011" cy="74564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2C3F85" id="Group 593" o:spid="_x0000_s1291" style="position:absolute;left:0;text-align:left;margin-left:63.5pt;margin-top:35.9pt;width:453.25pt;height:211.4pt;z-index:252092416;mso-wrap-distance-bottom:7.2pt;mso-width-relative:margin;mso-height-relative:margin" coordorigin="3516" coordsize="57607,26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" o:allowoverlap="f">
                <o:lock v:ext="edit" aspectratio="t"/>
                <v:shape id="Picture 589" o:spid="_x0000_s1292" type="#_x0000_t75" style="position:absolute;left:3516;width:57608;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">
                  <v:imagedata r:id="rId151" o:title=""/>
                  <v:path arrowok="t"/>
                </v:shape>
                <v:shape id="Text Box 590" o:spid="_x0000_s1293" type="#_x0000_t202" style="position:absolute;left:7648;top:24173;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" filled="f" stroked="f" strokecolor="black [0]" insetpen="t">
                  <v:textbox inset="0,0,0,0">
                    <w:txbxContent>
                      <w:p w14:paraId="75CED9C0" w14:textId="77777777" w:rsidR="00BC4D33" w:rsidRDefault="00BC4D33" w:rsidP="00CD42BB">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591" o:spid="_x0000_s1294" type="#_x0000_t32" style="position:absolute;left:9353;top:17780;width:7930;height:7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" strokecolor="black [3213]" strokeweight="1pt">
                  <v:stroke endarrow="block" joinstyle="miter"/>
                </v:shape>
                <w10:wrap type="topAndBottom"/>
              </v:group>
            </w:pict>
          </mc:Fallback>
        </mc:AlternateContent>
      </w:r>
      <w:r>
        <w:t xml:space="preserve">Select </w:t>
      </w:r>
      <w:r w:rsidRPr="00CD42BB">
        <w:rPr>
          <w:b/>
        </w:rPr>
        <w:t>Reallocate Salary</w:t>
      </w:r>
      <w:r>
        <w:t xml:space="preserve"> to move an employee’s entire salary to a new account or to split an employee’s salary among two or more accounts.</w:t>
      </w:r>
    </w:p>
    <w:p w14:paraId="0D038CF3" w14:textId="77777777" w:rsidR="00CD42BB" w:rsidRDefault="00CD42BB" w:rsidP="00CD42BB"/>
    <w:p w14:paraId="5C4310D4" w14:textId="77777777" w:rsidR="00CD42BB" w:rsidRDefault="00CD42BB" w:rsidP="00CD42BB">
      <w:pPr>
        <w:sectPr w:rsidR="00CD42BB" w:rsidSect="00421B08">
          <w:headerReference w:type="default" r:id="rId152"/>
          <w:pgSz w:w="12240" w:h="15840" w:code="1"/>
          <w:pgMar w:top="720" w:right="720" w:bottom="720" w:left="720" w:header="432" w:footer="288" w:gutter="0"/>
          <w:cols w:space="720"/>
          <w:docGrid w:linePitch="360"/>
        </w:sectPr>
      </w:pPr>
    </w:p>
    <w:p w14:paraId="13E98AF5" w14:textId="77777777" w:rsidR="00CD42BB" w:rsidRDefault="00CD42BB" w:rsidP="00CD42BB"/>
    <w:p w14:paraId="018488BD" w14:textId="77777777" w:rsidR="00CD42BB" w:rsidRPr="00CD42BB" w:rsidRDefault="00CD42BB" w:rsidP="00CD42BB">
      <w:pPr>
        <w:rPr>
          <w:b/>
        </w:rPr>
      </w:pPr>
      <w:r w:rsidRPr="00CD42BB">
        <w:rPr>
          <w:b/>
        </w:rPr>
        <w:t>REALLOCATE SALARY DETAILS SCREEN</w:t>
      </w:r>
    </w:p>
    <w:p w14:paraId="547E62D2" w14:textId="5DE27E0A" w:rsidR="00CD42BB" w:rsidRDefault="00CD42BB" w:rsidP="007B5B46">
      <w:pPr>
        <w:pStyle w:val="ListParagraph"/>
        <w:numPr>
          <w:ilvl w:val="0"/>
          <w:numId w:val="39"/>
        </w:numPr>
      </w:pPr>
      <w:r>
        <w:t xml:space="preserve">Click on </w:t>
      </w:r>
      <w:r w:rsidRPr="00CD42BB">
        <w:rPr>
          <w:b/>
        </w:rPr>
        <w:t>Add a Line Item</w:t>
      </w:r>
      <w:r>
        <w:t xml:space="preserve"> to open a new row. </w:t>
      </w:r>
    </w:p>
    <w:p w14:paraId="0FA1F9EB" w14:textId="59E71288" w:rsidR="00CD42BB" w:rsidRDefault="00CD42BB" w:rsidP="007B5B46">
      <w:pPr>
        <w:pStyle w:val="ListParagraph"/>
        <w:numPr>
          <w:ilvl w:val="0"/>
          <w:numId w:val="39"/>
        </w:numPr>
      </w:pPr>
      <w:r>
        <w:t xml:space="preserve">Select the appropriate </w:t>
      </w:r>
      <w:r w:rsidRPr="00CD42BB">
        <w:rPr>
          <w:b/>
        </w:rPr>
        <w:t>Internal ID</w:t>
      </w:r>
      <w:r>
        <w:t xml:space="preserve"> from the drop-down list, enter the new </w:t>
      </w:r>
      <w:r w:rsidRPr="00CD42BB">
        <w:rPr>
          <w:b/>
        </w:rPr>
        <w:t>Account</w:t>
      </w:r>
      <w:r>
        <w:t xml:space="preserve"> number, and tab out of the field.</w:t>
      </w:r>
    </w:p>
    <w:p w14:paraId="53FD7354" w14:textId="41A1DCBB" w:rsidR="00CD42BB" w:rsidRDefault="00CD42BB" w:rsidP="007B5B46">
      <w:pPr>
        <w:pStyle w:val="ListParagraph"/>
        <w:numPr>
          <w:ilvl w:val="0"/>
          <w:numId w:val="39"/>
        </w:numPr>
      </w:pPr>
      <w:r>
        <w:t xml:space="preserve">To move the entire salary, enter </w:t>
      </w:r>
      <w:r w:rsidRPr="00B32826">
        <w:rPr>
          <w:b/>
        </w:rPr>
        <w:t>100</w:t>
      </w:r>
      <w:r>
        <w:t xml:space="preserve"> in the new account’s </w:t>
      </w:r>
      <w:r w:rsidRPr="00CD42BB">
        <w:rPr>
          <w:b/>
        </w:rPr>
        <w:t>Percent Base Salary</w:t>
      </w:r>
      <w:r>
        <w:t xml:space="preserve"> field, and </w:t>
      </w:r>
      <w:r w:rsidRPr="00B32826">
        <w:rPr>
          <w:b/>
        </w:rPr>
        <w:t>0</w:t>
      </w:r>
      <w:r>
        <w:t xml:space="preserve"> in the initial account’s </w:t>
      </w:r>
      <w:r w:rsidRPr="00CD42BB">
        <w:rPr>
          <w:b/>
        </w:rPr>
        <w:t>Percent Base Salary</w:t>
      </w:r>
      <w:r>
        <w:t xml:space="preserve"> field. If the employee is being split, rather than completely moved, enter appropriate percentages or amounts of base salary in the corresponding fields. COLA, merit, and other increases, when applicable, cannot be added on this screen, only reallocated. Increases to salary must be added on a salary setting screen.</w:t>
      </w:r>
    </w:p>
    <w:p w14:paraId="3D3E37E1" w14:textId="06B05722" w:rsidR="00CD42BB" w:rsidRDefault="009C1892" w:rsidP="007B5B46">
      <w:pPr>
        <w:pStyle w:val="ListParagraph"/>
        <w:numPr>
          <w:ilvl w:val="0"/>
          <w:numId w:val="39"/>
        </w:numPr>
      </w:pPr>
      <w:r>
        <w:rPr>
          <w:noProof/>
        </w:rPr>
        <mc:AlternateContent>
          <mc:Choice Requires="wpg">
            <w:drawing>
              <wp:anchor distT="0" distB="91440" distL="114300" distR="114300" simplePos="0" relativeHeight="252106752" behindDoc="0" locked="0" layoutInCell="1" allowOverlap="0" wp14:anchorId="3CD5F54C" wp14:editId="189F880F">
                <wp:simplePos x="0" y="0"/>
                <wp:positionH relativeFrom="column">
                  <wp:posOffset>504825</wp:posOffset>
                </wp:positionH>
                <wp:positionV relativeFrom="paragraph">
                  <wp:posOffset>659130</wp:posOffset>
                </wp:positionV>
                <wp:extent cx="6087745" cy="2195830"/>
                <wp:effectExtent l="0" t="0" r="8255" b="13970"/>
                <wp:wrapTopAndBottom/>
                <wp:docPr id="603" name="Group 60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087745" cy="2195830"/>
                          <a:chOff x="48716" y="0"/>
                          <a:chExt cx="6219279" cy="2248531"/>
                        </a:xfrm>
                      </wpg:grpSpPr>
                      <pic:pic xmlns:pic="http://schemas.openxmlformats.org/drawingml/2006/picture">
                        <pic:nvPicPr>
                          <pic:cNvPr id="594" name="Picture 594"/>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409575" y="0"/>
                            <a:ext cx="5603645" cy="2189695"/>
                          </a:xfrm>
                          <a:prstGeom prst="rect">
                            <a:avLst/>
                          </a:prstGeom>
                          <a:noFill/>
                        </pic:spPr>
                      </pic:pic>
                      <wps:wsp>
                        <wps:cNvPr id="595" name="Text Box 595"/>
                        <wps:cNvSpPr txBox="1">
                          <a:spLocks noChangeArrowheads="1"/>
                        </wps:cNvSpPr>
                        <wps:spPr bwMode="auto">
                          <a:xfrm>
                            <a:off x="146683" y="1985641"/>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2AC986" w14:textId="77777777" w:rsidR="00BC4D33" w:rsidRDefault="00BC4D33" w:rsidP="00CD42BB">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596" name="Text Box 596"/>
                        <wps:cNvSpPr txBox="1">
                          <a:spLocks noChangeArrowheads="1"/>
                        </wps:cNvSpPr>
                        <wps:spPr bwMode="auto">
                          <a:xfrm>
                            <a:off x="48716" y="496450"/>
                            <a:ext cx="262890" cy="261620"/>
                          </a:xfrm>
                          <a:prstGeom prst="rect">
                            <a:avLst/>
                          </a:prstGeom>
                          <a:noFill/>
                          <a:ln w="9525">
                            <a:noFill/>
                            <a:miter lim="800000"/>
                            <a:headEnd/>
                            <a:tailEnd/>
                          </a:ln>
                        </wps:spPr>
                        <wps:txbx>
                          <w:txbxContent>
                            <w:p w14:paraId="233F9D4A" w14:textId="77777777" w:rsidR="00BC4D33" w:rsidRDefault="00BC4D33" w:rsidP="00CD42B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597" name="Text Box 597"/>
                        <wps:cNvSpPr txBox="1">
                          <a:spLocks noChangeArrowheads="1"/>
                        </wps:cNvSpPr>
                        <wps:spPr bwMode="auto">
                          <a:xfrm>
                            <a:off x="119026" y="1262021"/>
                            <a:ext cx="274320" cy="2743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6F16468" w14:textId="77777777" w:rsidR="00BC4D33" w:rsidRDefault="00BC4D33" w:rsidP="009C1892">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598" name="Text Box 598"/>
                        <wps:cNvSpPr txBox="1">
                          <a:spLocks noChangeArrowheads="1"/>
                        </wps:cNvSpPr>
                        <wps:spPr bwMode="auto">
                          <a:xfrm>
                            <a:off x="5993675" y="1915374"/>
                            <a:ext cx="274320" cy="2743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1DBAD1E" w14:textId="77777777" w:rsidR="00BC4D33" w:rsidRDefault="00BC4D33" w:rsidP="009C1892">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599" name="Straight Arrow Connector 599"/>
                        <wps:cNvCnPr/>
                        <wps:spPr>
                          <a:xfrm flipV="1">
                            <a:off x="336503" y="1828977"/>
                            <a:ext cx="2331722" cy="27185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0" name="Freeform 600"/>
                        <wps:cNvSpPr/>
                        <wps:spPr>
                          <a:xfrm>
                            <a:off x="280137" y="666610"/>
                            <a:ext cx="872387" cy="371615"/>
                          </a:xfrm>
                          <a:custGeom>
                            <a:avLst/>
                            <a:gdLst>
                              <a:gd name="connsiteX0" fmla="*/ 1047750 w 1047750"/>
                              <a:gd name="connsiteY0" fmla="*/ 409575 h 428625"/>
                              <a:gd name="connsiteX1" fmla="*/ 0 w 1047750"/>
                              <a:gd name="connsiteY1" fmla="*/ 0 h 428625"/>
                              <a:gd name="connsiteX2" fmla="*/ 485775 w 1047750"/>
                              <a:gd name="connsiteY2" fmla="*/ 428625 h 428625"/>
                              <a:gd name="connsiteX0" fmla="*/ 952500 w 952500"/>
                              <a:gd name="connsiteY0" fmla="*/ 428625 h 428625"/>
                              <a:gd name="connsiteX1" fmla="*/ 0 w 952500"/>
                              <a:gd name="connsiteY1" fmla="*/ 0 h 428625"/>
                              <a:gd name="connsiteX2" fmla="*/ 485775 w 952500"/>
                              <a:gd name="connsiteY2" fmla="*/ 428625 h 428625"/>
                            </a:gdLst>
                            <a:ahLst/>
                            <a:cxnLst>
                              <a:cxn ang="0">
                                <a:pos x="connsiteX0" y="connsiteY0"/>
                              </a:cxn>
                              <a:cxn ang="0">
                                <a:pos x="connsiteX1" y="connsiteY1"/>
                              </a:cxn>
                              <a:cxn ang="0">
                                <a:pos x="connsiteX2" y="connsiteY2"/>
                              </a:cxn>
                            </a:cxnLst>
                            <a:rect l="l" t="t" r="r" b="b"/>
                            <a:pathLst>
                              <a:path w="952500" h="428625">
                                <a:moveTo>
                                  <a:pt x="952500" y="428625"/>
                                </a:moveTo>
                                <a:lnTo>
                                  <a:pt x="0" y="0"/>
                                </a:lnTo>
                                <a:lnTo>
                                  <a:pt x="485775" y="428625"/>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1" name="Straight Arrow Connector 601"/>
                        <wps:cNvCnPr/>
                        <wps:spPr>
                          <a:xfrm flipV="1">
                            <a:off x="320262" y="1109089"/>
                            <a:ext cx="1839456" cy="28196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2" name="Freeform 602"/>
                        <wps:cNvSpPr/>
                        <wps:spPr>
                          <a:xfrm>
                            <a:off x="3562646" y="1109090"/>
                            <a:ext cx="2501444" cy="876553"/>
                          </a:xfrm>
                          <a:custGeom>
                            <a:avLst/>
                            <a:gdLst>
                              <a:gd name="connsiteX0" fmla="*/ 2333625 w 2333625"/>
                              <a:gd name="connsiteY0" fmla="*/ 0 h 1209675"/>
                              <a:gd name="connsiteX1" fmla="*/ 1304925 w 2333625"/>
                              <a:gd name="connsiteY1" fmla="*/ 1209675 h 1209675"/>
                              <a:gd name="connsiteX2" fmla="*/ 0 w 2333625"/>
                              <a:gd name="connsiteY2" fmla="*/ 723900 h 1209675"/>
                              <a:gd name="connsiteX0" fmla="*/ 2333625 w 2333625"/>
                              <a:gd name="connsiteY0" fmla="*/ 0 h 1219200"/>
                              <a:gd name="connsiteX1" fmla="*/ 1304925 w 2333625"/>
                              <a:gd name="connsiteY1" fmla="*/ 1219200 h 1219200"/>
                              <a:gd name="connsiteX2" fmla="*/ 0 w 2333625"/>
                              <a:gd name="connsiteY2" fmla="*/ 733425 h 1219200"/>
                              <a:gd name="connsiteX0" fmla="*/ 2333625 w 2333625"/>
                              <a:gd name="connsiteY0" fmla="*/ 0 h 1266825"/>
                              <a:gd name="connsiteX1" fmla="*/ 1304925 w 2333625"/>
                              <a:gd name="connsiteY1" fmla="*/ 1266825 h 1266825"/>
                              <a:gd name="connsiteX2" fmla="*/ 0 w 2333625"/>
                              <a:gd name="connsiteY2" fmla="*/ 781050 h 1266825"/>
                              <a:gd name="connsiteX0" fmla="*/ 2268855 w 2268855"/>
                              <a:gd name="connsiteY0" fmla="*/ 0 h 1266825"/>
                              <a:gd name="connsiteX1" fmla="*/ 1240155 w 2268855"/>
                              <a:gd name="connsiteY1" fmla="*/ 1266825 h 1266825"/>
                              <a:gd name="connsiteX2" fmla="*/ 0 w 2268855"/>
                              <a:gd name="connsiteY2" fmla="*/ 762000 h 1266825"/>
                              <a:gd name="connsiteX0" fmla="*/ 2268855 w 2268855"/>
                              <a:gd name="connsiteY0" fmla="*/ 0 h 1266825"/>
                              <a:gd name="connsiteX1" fmla="*/ 1202055 w 2268855"/>
                              <a:gd name="connsiteY1" fmla="*/ 1266825 h 1266825"/>
                              <a:gd name="connsiteX2" fmla="*/ 0 w 2268855"/>
                              <a:gd name="connsiteY2" fmla="*/ 762000 h 1266825"/>
                              <a:gd name="connsiteX0" fmla="*/ 2268855 w 2268855"/>
                              <a:gd name="connsiteY0" fmla="*/ 0 h 1266825"/>
                              <a:gd name="connsiteX1" fmla="*/ 2217163 w 2268855"/>
                              <a:gd name="connsiteY1" fmla="*/ 1266825 h 1266825"/>
                              <a:gd name="connsiteX2" fmla="*/ 0 w 2268855"/>
                              <a:gd name="connsiteY2" fmla="*/ 762000 h 1266825"/>
                              <a:gd name="connsiteX0" fmla="*/ 2347717 w 2347717"/>
                              <a:gd name="connsiteY0" fmla="*/ 0 h 1193644"/>
                              <a:gd name="connsiteX1" fmla="*/ 2217163 w 2347717"/>
                              <a:gd name="connsiteY1" fmla="*/ 1193644 h 1193644"/>
                              <a:gd name="connsiteX2" fmla="*/ 0 w 2347717"/>
                              <a:gd name="connsiteY2" fmla="*/ 688819 h 1193644"/>
                              <a:gd name="connsiteX0" fmla="*/ 2347717 w 2347717"/>
                              <a:gd name="connsiteY0" fmla="*/ 0 h 1193644"/>
                              <a:gd name="connsiteX1" fmla="*/ 2217163 w 2347717"/>
                              <a:gd name="connsiteY1" fmla="*/ 1193644 h 1193644"/>
                              <a:gd name="connsiteX2" fmla="*/ 0 w 2347717"/>
                              <a:gd name="connsiteY2" fmla="*/ 688819 h 1193644"/>
                              <a:gd name="connsiteX0" fmla="*/ 2347717 w 2444589"/>
                              <a:gd name="connsiteY0" fmla="*/ 0 h 737790"/>
                              <a:gd name="connsiteX1" fmla="*/ 2444589 w 2444589"/>
                              <a:gd name="connsiteY1" fmla="*/ 737790 h 737790"/>
                              <a:gd name="connsiteX2" fmla="*/ 0 w 2444589"/>
                              <a:gd name="connsiteY2" fmla="*/ 688819 h 737790"/>
                              <a:gd name="connsiteX0" fmla="*/ 2225882 w 2444589"/>
                              <a:gd name="connsiteY0" fmla="*/ 0 h 787734"/>
                              <a:gd name="connsiteX1" fmla="*/ 2444589 w 2444589"/>
                              <a:gd name="connsiteY1" fmla="*/ 787734 h 787734"/>
                              <a:gd name="connsiteX2" fmla="*/ 0 w 2444589"/>
                              <a:gd name="connsiteY2" fmla="*/ 738763 h 787734"/>
                              <a:gd name="connsiteX0" fmla="*/ 2274616 w 2493323"/>
                              <a:gd name="connsiteY0" fmla="*/ 0 h 787734"/>
                              <a:gd name="connsiteX1" fmla="*/ 2493323 w 2493323"/>
                              <a:gd name="connsiteY1" fmla="*/ 787734 h 787734"/>
                              <a:gd name="connsiteX2" fmla="*/ 0 w 2493323"/>
                              <a:gd name="connsiteY2" fmla="*/ 719889 h 787734"/>
                              <a:gd name="connsiteX0" fmla="*/ 2339594 w 2558301"/>
                              <a:gd name="connsiteY0" fmla="*/ 0 h 787734"/>
                              <a:gd name="connsiteX1" fmla="*/ 2558301 w 2558301"/>
                              <a:gd name="connsiteY1" fmla="*/ 787734 h 787734"/>
                              <a:gd name="connsiteX2" fmla="*/ 0 w 2558301"/>
                              <a:gd name="connsiteY2" fmla="*/ 719889 h 787734"/>
                              <a:gd name="connsiteX0" fmla="*/ 2339594 w 2558301"/>
                              <a:gd name="connsiteY0" fmla="*/ 0 h 787734"/>
                              <a:gd name="connsiteX1" fmla="*/ 2558301 w 2558301"/>
                              <a:gd name="connsiteY1" fmla="*/ 787734 h 787734"/>
                              <a:gd name="connsiteX2" fmla="*/ 0 w 2558301"/>
                              <a:gd name="connsiteY2" fmla="*/ 719889 h 787734"/>
                              <a:gd name="connsiteX0" fmla="*/ 2282737 w 2501444"/>
                              <a:gd name="connsiteY0" fmla="*/ 0 h 787734"/>
                              <a:gd name="connsiteX1" fmla="*/ 2501444 w 2501444"/>
                              <a:gd name="connsiteY1" fmla="*/ 787734 h 787734"/>
                              <a:gd name="connsiteX2" fmla="*/ 0 w 2501444"/>
                              <a:gd name="connsiteY2" fmla="*/ 719889 h 787734"/>
                              <a:gd name="connsiteX0" fmla="*/ 2282737 w 2501444"/>
                              <a:gd name="connsiteY0" fmla="*/ 0 h 787734"/>
                              <a:gd name="connsiteX1" fmla="*/ 2501444 w 2501444"/>
                              <a:gd name="connsiteY1" fmla="*/ 787734 h 787734"/>
                              <a:gd name="connsiteX2" fmla="*/ 0 w 2501444"/>
                              <a:gd name="connsiteY2" fmla="*/ 661699 h 787734"/>
                              <a:gd name="connsiteX0" fmla="*/ 2282737 w 2501444"/>
                              <a:gd name="connsiteY0" fmla="*/ 0 h 787734"/>
                              <a:gd name="connsiteX1" fmla="*/ 2501444 w 2501444"/>
                              <a:gd name="connsiteY1" fmla="*/ 787734 h 787734"/>
                              <a:gd name="connsiteX2" fmla="*/ 0 w 2501444"/>
                              <a:gd name="connsiteY2" fmla="*/ 661699 h 787734"/>
                              <a:gd name="connsiteX0" fmla="*/ 2282737 w 2501444"/>
                              <a:gd name="connsiteY0" fmla="*/ 0 h 876554"/>
                              <a:gd name="connsiteX1" fmla="*/ 2501444 w 2501444"/>
                              <a:gd name="connsiteY1" fmla="*/ 876554 h 876554"/>
                              <a:gd name="connsiteX2" fmla="*/ 0 w 2501444"/>
                              <a:gd name="connsiteY2" fmla="*/ 661699 h 876554"/>
                              <a:gd name="connsiteX0" fmla="*/ 2282737 w 2501444"/>
                              <a:gd name="connsiteY0" fmla="*/ 0 h 876554"/>
                              <a:gd name="connsiteX1" fmla="*/ 2501444 w 2501444"/>
                              <a:gd name="connsiteY1" fmla="*/ 876554 h 876554"/>
                              <a:gd name="connsiteX2" fmla="*/ 0 w 2501444"/>
                              <a:gd name="connsiteY2" fmla="*/ 719889 h 876554"/>
                              <a:gd name="connsiteX0" fmla="*/ 2282737 w 2501444"/>
                              <a:gd name="connsiteY0" fmla="*/ 0 h 876554"/>
                              <a:gd name="connsiteX1" fmla="*/ 2501444 w 2501444"/>
                              <a:gd name="connsiteY1" fmla="*/ 876554 h 876554"/>
                              <a:gd name="connsiteX2" fmla="*/ 0 w 2501444"/>
                              <a:gd name="connsiteY2" fmla="*/ 719889 h 876554"/>
                              <a:gd name="connsiteX0" fmla="*/ 2250248 w 2501444"/>
                              <a:gd name="connsiteY0" fmla="*/ 0 h 876553"/>
                              <a:gd name="connsiteX1" fmla="*/ 2501444 w 2501444"/>
                              <a:gd name="connsiteY1" fmla="*/ 876553 h 876553"/>
                              <a:gd name="connsiteX2" fmla="*/ 0 w 2501444"/>
                              <a:gd name="connsiteY2" fmla="*/ 719888 h 876553"/>
                            </a:gdLst>
                            <a:ahLst/>
                            <a:cxnLst>
                              <a:cxn ang="0">
                                <a:pos x="connsiteX0" y="connsiteY0"/>
                              </a:cxn>
                              <a:cxn ang="0">
                                <a:pos x="connsiteX1" y="connsiteY1"/>
                              </a:cxn>
                              <a:cxn ang="0">
                                <a:pos x="connsiteX2" y="connsiteY2"/>
                              </a:cxn>
                            </a:cxnLst>
                            <a:rect l="l" t="t" r="r" b="b"/>
                            <a:pathLst>
                              <a:path w="2501444" h="876553">
                                <a:moveTo>
                                  <a:pt x="2250248" y="0"/>
                                </a:moveTo>
                                <a:lnTo>
                                  <a:pt x="2501444" y="876553"/>
                                </a:lnTo>
                                <a:lnTo>
                                  <a:pt x="0" y="719888"/>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D5F54C" id="Group 603" o:spid="_x0000_s1295" style="position:absolute;left:0;text-align:left;margin-left:39.75pt;margin-top:51.9pt;width:479.35pt;height:172.9pt;z-index:252106752;mso-wrap-distance-bottom:7.2pt;mso-width-relative:margin;mso-height-relative:margin" coordorigin="487" coordsize="62192,22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" o:allowoverlap="f">
                <o:lock v:ext="edit" aspectratio="t"/>
                <v:shape id="Picture 594" o:spid="_x0000_s1296" type="#_x0000_t75" style="position:absolute;left:4095;width:56037;height:2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">
                  <v:imagedata r:id="rId154" o:title=""/>
                  <v:path arrowok="t"/>
                </v:shape>
                <v:shape id="Text Box 595" o:spid="_x0000_s1297" type="#_x0000_t202" style="position:absolute;left:1466;top:19856;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" filled="f" stroked="f" strokecolor="black [0]" insetpen="t">
                  <v:textbox inset="0,0,0,0">
                    <w:txbxContent>
                      <w:p w14:paraId="4A2AC986" w14:textId="77777777" w:rsidR="00BC4D33" w:rsidRDefault="00BC4D33" w:rsidP="00CD42BB">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596" o:spid="_x0000_s1298" type="#_x0000_t202" style="position:absolute;left:487;top:4964;width:2629;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" filled="f" stroked="f">
                  <v:textbox inset="0,0,0,0">
                    <w:txbxContent>
                      <w:p w14:paraId="233F9D4A" w14:textId="77777777" w:rsidR="00BC4D33" w:rsidRDefault="00BC4D33" w:rsidP="00CD42B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Text Box 597" o:spid="_x0000_s1299" type="#_x0000_t202" style="position:absolute;left:1190;top:12620;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" filled="f" stroked="f" strokecolor="black [0]" insetpen="t">
                  <v:textbox inset="0,0,0,0">
                    <w:txbxContent>
                      <w:p w14:paraId="46F16468" w14:textId="77777777" w:rsidR="00BC4D33" w:rsidRDefault="00BC4D33" w:rsidP="009C1892">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Text Box 598" o:spid="_x0000_s1300" type="#_x0000_t202" style="position:absolute;left:59936;top:19153;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" filled="f" stroked="f" strokecolor="black [0]" insetpen="t">
                  <v:textbox inset="0,0,0,0">
                    <w:txbxContent>
                      <w:p w14:paraId="31DBAD1E" w14:textId="77777777" w:rsidR="00BC4D33" w:rsidRDefault="00BC4D33" w:rsidP="009C1892">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Straight Arrow Connector 599" o:spid="_x0000_s1301" type="#_x0000_t32" style="position:absolute;left:3365;top:18289;width:23317;height:27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" strokecolor="black [3213]" strokeweight="1pt">
                  <v:stroke endarrow="block" joinstyle="miter"/>
                </v:shape>
                <v:shape id="Freeform 600" o:spid="_x0000_s1302" style="position:absolute;left:2801;top:6666;width:8724;height:3716;visibility:visible;mso-wrap-style:square;v-text-anchor:middle" coordsize="95250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" path="m952500,428625l,,485775,428625e" filled="f" strokecolor="black [3213]" strokeweight="1pt">
                  <v:stroke startarrow="block" endarrow="block" joinstyle="miter"/>
                  <v:path arrowok="t" o:connecttype="custom" o:connectlocs="872387,371615;0,0;444917,371615" o:connectangles="0,0,0"/>
                </v:shape>
                <v:shape id="Straight Arrow Connector 601" o:spid="_x0000_s1303" type="#_x0000_t32" style="position:absolute;left:3202;top:11090;width:18395;height:28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" strokecolor="black [3213]" strokeweight="1pt">
                  <v:stroke endarrow="block" joinstyle="miter"/>
                </v:shape>
                <v:shape id="Freeform 602" o:spid="_x0000_s1304" style="position:absolute;left:35626;top:11090;width:25014;height:8766;visibility:visible;mso-wrap-style:square;v-text-anchor:middle" coordsize="2501444,876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" path="m2250248,r251196,876553l,719888e" filled="f" strokecolor="black [3213]" strokeweight="1pt">
                  <v:stroke startarrow="block" endarrow="block" joinstyle="miter"/>
                  <v:path arrowok="t" o:connecttype="custom" o:connectlocs="2250248,0;2501444,876553;0,719888" o:connectangles="0,0,0"/>
                </v:shape>
                <w10:wrap type="topAndBottom"/>
              </v:group>
            </w:pict>
          </mc:Fallback>
        </mc:AlternateContent>
      </w:r>
      <w:r w:rsidR="00CD42BB">
        <w:t xml:space="preserve">The </w:t>
      </w:r>
      <w:r w:rsidR="00CD42BB" w:rsidRPr="00CD42BB">
        <w:rPr>
          <w:b/>
        </w:rPr>
        <w:t>Make Budget</w:t>
      </w:r>
      <w:r w:rsidR="00CD42BB">
        <w:t xml:space="preserve"> box is checked by default. Uncheck the </w:t>
      </w:r>
      <w:r w:rsidR="00CD42BB" w:rsidRPr="00CD42BB">
        <w:rPr>
          <w:b/>
        </w:rPr>
        <w:t>Make Budget</w:t>
      </w:r>
      <w:r w:rsidR="00CD42BB">
        <w:t xml:space="preserve"> box to leave budget unchanged. Ensure that salary variances equal zero on the bottom row and click </w:t>
      </w:r>
      <w:r w:rsidR="00CD42BB" w:rsidRPr="00CD42BB">
        <w:rPr>
          <w:b/>
        </w:rPr>
        <w:t>Save</w:t>
      </w:r>
      <w:r w:rsidR="00CD42BB">
        <w:t xml:space="preserve">. When </w:t>
      </w:r>
      <w:r w:rsidR="00CD42BB" w:rsidRPr="00CD42BB">
        <w:rPr>
          <w:b/>
        </w:rPr>
        <w:t>Save</w:t>
      </w:r>
      <w:r w:rsidR="00CD42BB">
        <w:t xml:space="preserve"> is clicked, the salary is set on the accounts as well.</w:t>
      </w:r>
    </w:p>
    <w:p w14:paraId="16F28ED4" w14:textId="77777777" w:rsidR="00C56533" w:rsidRPr="00C56533" w:rsidRDefault="00C56533" w:rsidP="00C56533">
      <w:pPr>
        <w:rPr>
          <w:b/>
        </w:rPr>
      </w:pPr>
      <w:r w:rsidRPr="00C56533">
        <w:rPr>
          <w:b/>
        </w:rPr>
        <w:t>SPLIT EMPLOYEE DETAILS SCREEN</w:t>
      </w:r>
    </w:p>
    <w:p w14:paraId="725E178E" w14:textId="17EBD3C6" w:rsidR="00C56533" w:rsidRDefault="00C56533" w:rsidP="007B5B46">
      <w:pPr>
        <w:pStyle w:val="ListParagraph"/>
        <w:numPr>
          <w:ilvl w:val="0"/>
          <w:numId w:val="39"/>
        </w:numPr>
      </w:pPr>
      <w:r>
        <w:t xml:space="preserve">Review the revised salary and budget figures on the </w:t>
      </w:r>
      <w:r w:rsidRPr="00C56533">
        <w:rPr>
          <w:b/>
        </w:rPr>
        <w:t>Split Employee Details</w:t>
      </w:r>
      <w:r>
        <w:t xml:space="preserve"> screen. Note that the </w:t>
      </w:r>
      <w:r w:rsidRPr="00C56533">
        <w:rPr>
          <w:b/>
        </w:rPr>
        <w:t>Proposed Budget</w:t>
      </w:r>
      <w:r>
        <w:t xml:space="preserve"> was updated to equal the reallocated salary on the account. </w:t>
      </w:r>
    </w:p>
    <w:p w14:paraId="1EBA99CD" w14:textId="47D55393" w:rsidR="00C56533" w:rsidRDefault="0056232C" w:rsidP="007B5B46">
      <w:pPr>
        <w:pStyle w:val="ListParagraph"/>
        <w:numPr>
          <w:ilvl w:val="0"/>
          <w:numId w:val="39"/>
        </w:numPr>
      </w:pPr>
      <w:r>
        <w:rPr>
          <w:noProof/>
        </w:rPr>
        <mc:AlternateContent>
          <mc:Choice Requires="wpg">
            <w:drawing>
              <wp:anchor distT="0" distB="91440" distL="114300" distR="114300" simplePos="0" relativeHeight="252115968" behindDoc="0" locked="0" layoutInCell="1" allowOverlap="0" wp14:anchorId="120F057C" wp14:editId="3B336FAE">
                <wp:simplePos x="0" y="0"/>
                <wp:positionH relativeFrom="column">
                  <wp:posOffset>457200</wp:posOffset>
                </wp:positionH>
                <wp:positionV relativeFrom="paragraph">
                  <wp:posOffset>456565</wp:posOffset>
                </wp:positionV>
                <wp:extent cx="6193155" cy="2267585"/>
                <wp:effectExtent l="0" t="0" r="17145" b="0"/>
                <wp:wrapTopAndBottom/>
                <wp:docPr id="613" name="Group 6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93155" cy="2267585"/>
                          <a:chOff x="0" y="0"/>
                          <a:chExt cx="6194467" cy="2268220"/>
                        </a:xfrm>
                      </wpg:grpSpPr>
                      <pic:pic xmlns:pic="http://schemas.openxmlformats.org/drawingml/2006/picture">
                        <pic:nvPicPr>
                          <pic:cNvPr id="606" name="Picture 606"/>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447675" y="0"/>
                            <a:ext cx="5394960" cy="2268220"/>
                          </a:xfrm>
                          <a:prstGeom prst="rect">
                            <a:avLst/>
                          </a:prstGeom>
                          <a:noFill/>
                        </pic:spPr>
                      </pic:pic>
                      <wps:wsp>
                        <wps:cNvPr id="607" name="Text Box 607"/>
                        <wps:cNvSpPr txBox="1">
                          <a:spLocks noChangeArrowheads="1"/>
                        </wps:cNvSpPr>
                        <wps:spPr bwMode="auto">
                          <a:xfrm>
                            <a:off x="0" y="1571625"/>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9D6DB8C" w14:textId="77777777" w:rsidR="00BC4D33" w:rsidRDefault="00BC4D33" w:rsidP="0056232C">
                              <w:pPr>
                                <w:widowControl w:val="0"/>
                                <w:jc w:val="center"/>
                                <w:rPr>
                                  <w:rFonts w:ascii="Wingdings 2" w:hAnsi="Wingdings 2"/>
                                  <w:sz w:val="32"/>
                                  <w:szCs w:val="32"/>
                                </w:rPr>
                              </w:pPr>
                              <w:r>
                                <w:rPr>
                                  <w:rFonts w:ascii="Wingdings 2" w:hAnsi="Wingdings 2"/>
                                  <w:sz w:val="32"/>
                                  <w:szCs w:val="32"/>
                                </w:rPr>
                                <w:sym w:font="Wingdings 2" w:char="F07A"/>
                              </w:r>
                            </w:p>
                          </w:txbxContent>
                        </wps:txbx>
                        <wps:bodyPr rot="0" vert="horz" wrap="square" lIns="0" tIns="0" rIns="0" bIns="0" anchor="ctr" anchorCtr="0" upright="1">
                          <a:noAutofit/>
                        </wps:bodyPr>
                      </wps:wsp>
                      <wps:wsp>
                        <wps:cNvPr id="608" name="Text Box 608"/>
                        <wps:cNvSpPr txBox="1">
                          <a:spLocks noChangeArrowheads="1"/>
                        </wps:cNvSpPr>
                        <wps:spPr bwMode="auto">
                          <a:xfrm>
                            <a:off x="5920147" y="121972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D051C47" w14:textId="77777777" w:rsidR="00BC4D33" w:rsidRDefault="00BC4D33" w:rsidP="0056232C">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609" name="Freeform 609"/>
                        <wps:cNvSpPr/>
                        <wps:spPr>
                          <a:xfrm flipH="1">
                            <a:off x="4387349" y="874888"/>
                            <a:ext cx="1596410" cy="460727"/>
                          </a:xfrm>
                          <a:custGeom>
                            <a:avLst/>
                            <a:gdLst>
                              <a:gd name="connsiteX0" fmla="*/ 4752975 w 4752975"/>
                              <a:gd name="connsiteY0" fmla="*/ 476250 h 514350"/>
                              <a:gd name="connsiteX1" fmla="*/ 0 w 4752975"/>
                              <a:gd name="connsiteY1" fmla="*/ 0 h 514350"/>
                              <a:gd name="connsiteX2" fmla="*/ 3848100 w 4752975"/>
                              <a:gd name="connsiteY2" fmla="*/ 514350 h 514350"/>
                              <a:gd name="connsiteX0" fmla="*/ 5755076 w 5755076"/>
                              <a:gd name="connsiteY0" fmla="*/ 30852 h 68952"/>
                              <a:gd name="connsiteX1" fmla="*/ 0 w 5755076"/>
                              <a:gd name="connsiteY1" fmla="*/ 0 h 68952"/>
                              <a:gd name="connsiteX2" fmla="*/ 4850201 w 5755076"/>
                              <a:gd name="connsiteY2" fmla="*/ 68952 h 68952"/>
                              <a:gd name="connsiteX0" fmla="*/ 5802786 w 5802786"/>
                              <a:gd name="connsiteY0" fmla="*/ 30852 h 68952"/>
                              <a:gd name="connsiteX1" fmla="*/ 0 w 5802786"/>
                              <a:gd name="connsiteY1" fmla="*/ 0 h 68952"/>
                              <a:gd name="connsiteX2" fmla="*/ 4897911 w 5802786"/>
                              <a:gd name="connsiteY2" fmla="*/ 68952 h 68952"/>
                              <a:gd name="connsiteX0" fmla="*/ 5802786 w 5802786"/>
                              <a:gd name="connsiteY0" fmla="*/ 30852 h 134563"/>
                              <a:gd name="connsiteX1" fmla="*/ 0 w 5802786"/>
                              <a:gd name="connsiteY1" fmla="*/ 0 h 134563"/>
                              <a:gd name="connsiteX2" fmla="*/ 755147 w 5802786"/>
                              <a:gd name="connsiteY2" fmla="*/ 134563 h 134563"/>
                              <a:gd name="connsiteX0" fmla="*/ 1644120 w 1644120"/>
                              <a:gd name="connsiteY0" fmla="*/ 134563 h 134563"/>
                              <a:gd name="connsiteX1" fmla="*/ 0 w 1644120"/>
                              <a:gd name="connsiteY1" fmla="*/ 0 h 134563"/>
                              <a:gd name="connsiteX2" fmla="*/ 755147 w 1644120"/>
                              <a:gd name="connsiteY2" fmla="*/ 134563 h 134563"/>
                              <a:gd name="connsiteX0" fmla="*/ 1644120 w 1644120"/>
                              <a:gd name="connsiteY0" fmla="*/ 134563 h 134563"/>
                              <a:gd name="connsiteX1" fmla="*/ 0 w 1644120"/>
                              <a:gd name="connsiteY1" fmla="*/ 0 h 134563"/>
                              <a:gd name="connsiteX2" fmla="*/ 755147 w 1644120"/>
                              <a:gd name="connsiteY2" fmla="*/ 134563 h 134563"/>
                              <a:gd name="connsiteX0" fmla="*/ 1644120 w 1644120"/>
                              <a:gd name="connsiteY0" fmla="*/ 0 h 54568"/>
                              <a:gd name="connsiteX1" fmla="*/ 0 w 1644120"/>
                              <a:gd name="connsiteY1" fmla="*/ 54568 h 54568"/>
                              <a:gd name="connsiteX2" fmla="*/ 755147 w 1644120"/>
                              <a:gd name="connsiteY2" fmla="*/ 0 h 54568"/>
                              <a:gd name="connsiteX0" fmla="*/ 1596410 w 1596410"/>
                              <a:gd name="connsiteY0" fmla="*/ 0 h 94385"/>
                              <a:gd name="connsiteX1" fmla="*/ 0 w 1596410"/>
                              <a:gd name="connsiteY1" fmla="*/ 94385 h 94385"/>
                              <a:gd name="connsiteX2" fmla="*/ 755147 w 1596410"/>
                              <a:gd name="connsiteY2" fmla="*/ 39817 h 94385"/>
                              <a:gd name="connsiteX0" fmla="*/ 1596410 w 1596410"/>
                              <a:gd name="connsiteY0" fmla="*/ 0 h 94385"/>
                              <a:gd name="connsiteX1" fmla="*/ 0 w 1596410"/>
                              <a:gd name="connsiteY1" fmla="*/ 94385 h 94385"/>
                              <a:gd name="connsiteX2" fmla="*/ 635874 w 1596410"/>
                              <a:gd name="connsiteY2" fmla="*/ 12443 h 94385"/>
                              <a:gd name="connsiteX0" fmla="*/ 1596410 w 1596410"/>
                              <a:gd name="connsiteY0" fmla="*/ 0 h 144156"/>
                              <a:gd name="connsiteX1" fmla="*/ 0 w 1596410"/>
                              <a:gd name="connsiteY1" fmla="*/ 144156 h 144156"/>
                              <a:gd name="connsiteX2" fmla="*/ 635874 w 1596410"/>
                              <a:gd name="connsiteY2" fmla="*/ 62214 h 144156"/>
                              <a:gd name="connsiteX0" fmla="*/ 1596410 w 1596410"/>
                              <a:gd name="connsiteY0" fmla="*/ 0 h 144156"/>
                              <a:gd name="connsiteX1" fmla="*/ 0 w 1596410"/>
                              <a:gd name="connsiteY1" fmla="*/ 144156 h 144156"/>
                              <a:gd name="connsiteX2" fmla="*/ 643827 w 1596410"/>
                              <a:gd name="connsiteY2" fmla="*/ 0 h 144156"/>
                            </a:gdLst>
                            <a:ahLst/>
                            <a:cxnLst>
                              <a:cxn ang="0">
                                <a:pos x="connsiteX0" y="connsiteY0"/>
                              </a:cxn>
                              <a:cxn ang="0">
                                <a:pos x="connsiteX1" y="connsiteY1"/>
                              </a:cxn>
                              <a:cxn ang="0">
                                <a:pos x="connsiteX2" y="connsiteY2"/>
                              </a:cxn>
                            </a:cxnLst>
                            <a:rect l="l" t="t" r="r" b="b"/>
                            <a:pathLst>
                              <a:path w="1596410" h="144156">
                                <a:moveTo>
                                  <a:pt x="1596410" y="0"/>
                                </a:moveTo>
                                <a:lnTo>
                                  <a:pt x="0" y="144156"/>
                                </a:lnTo>
                                <a:lnTo>
                                  <a:pt x="643827" y="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1" name="Straight Arrow Connector 611"/>
                        <wps:cNvCnPr/>
                        <wps:spPr>
                          <a:xfrm>
                            <a:off x="200025" y="1685925"/>
                            <a:ext cx="64008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20F057C" id="Group 613" o:spid="_x0000_s1305" style="position:absolute;left:0;text-align:left;margin-left:36pt;margin-top:35.95pt;width:487.65pt;height:178.55pt;z-index:252115968;mso-wrap-distance-bottom:7.2pt;mso-width-relative:margin;mso-height-relative:margin" coordsize="61944,22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" o:allowoverlap="f">
                <o:lock v:ext="edit" aspectratio="t"/>
                <v:shape id="Picture 606" o:spid="_x0000_s1306" type="#_x0000_t75" style="position:absolute;left:4476;width:53950;height:22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">
                  <v:imagedata r:id="rId156" o:title=""/>
                  <v:path arrowok="t"/>
                </v:shape>
                <v:shape id="Text Box 607" o:spid="_x0000_s1307" type="#_x0000_t202" style="position:absolute;top:15716;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" filled="f" stroked="f" strokecolor="black [0]" insetpen="t">
                  <v:textbox inset="0,0,0,0">
                    <w:txbxContent>
                      <w:p w14:paraId="69D6DB8C" w14:textId="77777777" w:rsidR="00BC4D33" w:rsidRDefault="00BC4D33" w:rsidP="0056232C">
                        <w:pPr>
                          <w:widowControl w:val="0"/>
                          <w:jc w:val="center"/>
                          <w:rPr>
                            <w:rFonts w:ascii="Wingdings 2" w:hAnsi="Wingdings 2"/>
                            <w:sz w:val="32"/>
                            <w:szCs w:val="32"/>
                          </w:rPr>
                        </w:pPr>
                        <w:r>
                          <w:rPr>
                            <w:rFonts w:ascii="Wingdings 2" w:hAnsi="Wingdings 2"/>
                            <w:sz w:val="32"/>
                            <w:szCs w:val="32"/>
                          </w:rPr>
                          <w:sym w:font="Wingdings 2" w:char="F07A"/>
                        </w:r>
                      </w:p>
                    </w:txbxContent>
                  </v:textbox>
                </v:shape>
                <v:shape id="Text Box 608" o:spid="_x0000_s1308" type="#_x0000_t202" style="position:absolute;left:59201;top:12197;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" filled="f" stroked="f" strokecolor="black [0]" insetpen="t">
                  <v:textbox inset="0,0,0,0">
                    <w:txbxContent>
                      <w:p w14:paraId="1D051C47" w14:textId="77777777" w:rsidR="00BC4D33" w:rsidRDefault="00BC4D33" w:rsidP="0056232C">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Freeform 609" o:spid="_x0000_s1309" style="position:absolute;left:43873;top:8748;width:15964;height:4608;flip:x;visibility:visible;mso-wrap-style:square;v-text-anchor:middle" coordsize="1596410,14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" path="m1596410,l,144156,643827,e" filled="f" strokecolor="black [3213]" strokeweight="1pt">
                  <v:stroke startarrow="block" endarrow="block" joinstyle="miter"/>
                  <v:path arrowok="t" o:connecttype="custom" o:connectlocs="1596410,0;0,460727;643827,0" o:connectangles="0,0,0"/>
                </v:shape>
                <v:shape id="Straight Arrow Connector 611" o:spid="_x0000_s1310" type="#_x0000_t32" style="position:absolute;left:2000;top:16859;width:64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" strokecolor="black [3213]" strokeweight="1pt">
                  <v:stroke endarrow="block" joinstyle="miter"/>
                </v:shape>
                <w10:wrap type="topAndBottom"/>
              </v:group>
            </w:pict>
          </mc:Fallback>
        </mc:AlternateContent>
      </w:r>
      <w:r w:rsidR="00C56533">
        <w:t xml:space="preserve">Click </w:t>
      </w:r>
      <w:r w:rsidR="00C56533" w:rsidRPr="00C56533">
        <w:rPr>
          <w:b/>
        </w:rPr>
        <w:t>Reallocate Budget</w:t>
      </w:r>
      <w:r w:rsidR="00C56533">
        <w:t xml:space="preserve"> to make any other necessary adjustments to BPM FTE and/or Proposed Budget.</w:t>
      </w:r>
      <w:r>
        <w:t xml:space="preserve"> </w:t>
      </w:r>
    </w:p>
    <w:p w14:paraId="77AB00A5" w14:textId="77777777" w:rsidR="0056232C" w:rsidRDefault="0056232C" w:rsidP="0056232C"/>
    <w:p w14:paraId="7644BC77" w14:textId="77777777" w:rsidR="0056232C" w:rsidRDefault="0056232C" w:rsidP="0056232C">
      <w:pPr>
        <w:sectPr w:rsidR="0056232C" w:rsidSect="00421B08">
          <w:headerReference w:type="default" r:id="rId157"/>
          <w:pgSz w:w="12240" w:h="15840" w:code="1"/>
          <w:pgMar w:top="720" w:right="720" w:bottom="720" w:left="720" w:header="432" w:footer="288" w:gutter="0"/>
          <w:cols w:space="720"/>
          <w:docGrid w:linePitch="360"/>
        </w:sectPr>
      </w:pPr>
    </w:p>
    <w:p w14:paraId="45FF0B41" w14:textId="77777777" w:rsidR="00421B08" w:rsidRDefault="00421B08" w:rsidP="00421B08">
      <w:pPr>
        <w:pStyle w:val="Heading3"/>
      </w:pPr>
      <w:bookmarkStart w:id="26" w:name="_Toc36538078"/>
      <w:r w:rsidRPr="00421B08">
        <w:lastRenderedPageBreak/>
        <w:t>REALLOCATE BUDGET DETAILS</w:t>
      </w:r>
      <w:bookmarkEnd w:id="26"/>
    </w:p>
    <w:p w14:paraId="645F9759" w14:textId="77777777" w:rsidR="00421B08" w:rsidRDefault="00421B08" w:rsidP="00421B08"/>
    <w:p w14:paraId="423E3043" w14:textId="77777777" w:rsidR="0056232C" w:rsidRPr="0056232C" w:rsidRDefault="0056232C" w:rsidP="0056232C">
      <w:pPr>
        <w:rPr>
          <w:b/>
        </w:rPr>
      </w:pPr>
      <w:r w:rsidRPr="0056232C">
        <w:rPr>
          <w:b/>
        </w:rPr>
        <w:t>REALLOCATE BUDGET DETAILS SCREEN</w:t>
      </w:r>
    </w:p>
    <w:p w14:paraId="66CE48A3" w14:textId="4EBAE6B4" w:rsidR="0056232C" w:rsidRDefault="0025238C" w:rsidP="007B5B46">
      <w:pPr>
        <w:pStyle w:val="ListParagraph"/>
        <w:numPr>
          <w:ilvl w:val="0"/>
          <w:numId w:val="40"/>
        </w:numPr>
      </w:pPr>
      <w:r>
        <w:rPr>
          <w:noProof/>
        </w:rPr>
        <mc:AlternateContent>
          <mc:Choice Requires="wpg">
            <w:drawing>
              <wp:anchor distT="0" distB="91440" distL="114300" distR="114300" simplePos="0" relativeHeight="252121088" behindDoc="0" locked="0" layoutInCell="1" allowOverlap="0" wp14:anchorId="1BE8E17D" wp14:editId="3F5043F2">
                <wp:simplePos x="0" y="0"/>
                <wp:positionH relativeFrom="column">
                  <wp:posOffset>496570</wp:posOffset>
                </wp:positionH>
                <wp:positionV relativeFrom="paragraph">
                  <wp:posOffset>502920</wp:posOffset>
                </wp:positionV>
                <wp:extent cx="6264910" cy="2496185"/>
                <wp:effectExtent l="0" t="0" r="2540" b="0"/>
                <wp:wrapTopAndBottom/>
                <wp:docPr id="617" name="Group 6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64910" cy="2496185"/>
                          <a:chOff x="71533" y="0"/>
                          <a:chExt cx="6262592" cy="2498725"/>
                        </a:xfrm>
                      </wpg:grpSpPr>
                      <pic:pic xmlns:pic="http://schemas.openxmlformats.org/drawingml/2006/picture">
                        <pic:nvPicPr>
                          <pic:cNvPr id="614" name="Picture 614"/>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390525" y="0"/>
                            <a:ext cx="5943600" cy="2498725"/>
                          </a:xfrm>
                          <a:prstGeom prst="rect">
                            <a:avLst/>
                          </a:prstGeom>
                          <a:noFill/>
                        </pic:spPr>
                      </pic:pic>
                      <wps:wsp>
                        <wps:cNvPr id="615" name="Text Box 615"/>
                        <wps:cNvSpPr txBox="1">
                          <a:spLocks noChangeArrowheads="1"/>
                        </wps:cNvSpPr>
                        <wps:spPr bwMode="auto">
                          <a:xfrm>
                            <a:off x="71533" y="1262018"/>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B84073D" w14:textId="77777777" w:rsidR="00BC4D33" w:rsidRDefault="00BC4D33" w:rsidP="0056232C">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616" name="Freeform 616"/>
                        <wps:cNvSpPr/>
                        <wps:spPr>
                          <a:xfrm>
                            <a:off x="262890" y="946368"/>
                            <a:ext cx="3464605" cy="1006256"/>
                          </a:xfrm>
                          <a:custGeom>
                            <a:avLst/>
                            <a:gdLst>
                              <a:gd name="connsiteX0" fmla="*/ 3400425 w 3400425"/>
                              <a:gd name="connsiteY0" fmla="*/ 657225 h 1704975"/>
                              <a:gd name="connsiteX1" fmla="*/ 0 w 3400425"/>
                              <a:gd name="connsiteY1" fmla="*/ 0 h 1704975"/>
                              <a:gd name="connsiteX2" fmla="*/ 3305175 w 3400425"/>
                              <a:gd name="connsiteY2" fmla="*/ 1704975 h 1704975"/>
                              <a:gd name="connsiteX0" fmla="*/ 3524250 w 3524250"/>
                              <a:gd name="connsiteY0" fmla="*/ 647700 h 1704975"/>
                              <a:gd name="connsiteX1" fmla="*/ 0 w 3524250"/>
                              <a:gd name="connsiteY1" fmla="*/ 0 h 1704975"/>
                              <a:gd name="connsiteX2" fmla="*/ 3305175 w 3524250"/>
                              <a:gd name="connsiteY2" fmla="*/ 1704975 h 1704975"/>
                              <a:gd name="connsiteX0" fmla="*/ 3524250 w 3524250"/>
                              <a:gd name="connsiteY0" fmla="*/ 619125 h 1704975"/>
                              <a:gd name="connsiteX1" fmla="*/ 0 w 3524250"/>
                              <a:gd name="connsiteY1" fmla="*/ 0 h 1704975"/>
                              <a:gd name="connsiteX2" fmla="*/ 3305175 w 3524250"/>
                              <a:gd name="connsiteY2" fmla="*/ 1704975 h 1704975"/>
                              <a:gd name="connsiteX0" fmla="*/ 3432811 w 3432811"/>
                              <a:gd name="connsiteY0" fmla="*/ 0 h 1085850"/>
                              <a:gd name="connsiteX1" fmla="*/ 0 w 3432811"/>
                              <a:gd name="connsiteY1" fmla="*/ 527028 h 1085850"/>
                              <a:gd name="connsiteX2" fmla="*/ 3213736 w 3432811"/>
                              <a:gd name="connsiteY2" fmla="*/ 1085850 h 1085850"/>
                              <a:gd name="connsiteX0" fmla="*/ 3432811 w 3432811"/>
                              <a:gd name="connsiteY0" fmla="*/ 0 h 1085850"/>
                              <a:gd name="connsiteX1" fmla="*/ 0 w 3432811"/>
                              <a:gd name="connsiteY1" fmla="*/ 527028 h 1085850"/>
                              <a:gd name="connsiteX2" fmla="*/ 3213736 w 3432811"/>
                              <a:gd name="connsiteY2" fmla="*/ 1085850 h 1085850"/>
                              <a:gd name="connsiteX0" fmla="*/ 3369225 w 3369225"/>
                              <a:gd name="connsiteY0" fmla="*/ 0 h 966459"/>
                              <a:gd name="connsiteX1" fmla="*/ 0 w 3369225"/>
                              <a:gd name="connsiteY1" fmla="*/ 407637 h 966459"/>
                              <a:gd name="connsiteX2" fmla="*/ 3213736 w 3369225"/>
                              <a:gd name="connsiteY2" fmla="*/ 966459 h 966459"/>
                              <a:gd name="connsiteX0" fmla="*/ 3464606 w 3464606"/>
                              <a:gd name="connsiteY0" fmla="*/ 0 h 1006256"/>
                              <a:gd name="connsiteX1" fmla="*/ 0 w 3464606"/>
                              <a:gd name="connsiteY1" fmla="*/ 447434 h 1006256"/>
                              <a:gd name="connsiteX2" fmla="*/ 3213736 w 3464606"/>
                              <a:gd name="connsiteY2" fmla="*/ 1006256 h 1006256"/>
                            </a:gdLst>
                            <a:ahLst/>
                            <a:cxnLst>
                              <a:cxn ang="0">
                                <a:pos x="connsiteX0" y="connsiteY0"/>
                              </a:cxn>
                              <a:cxn ang="0">
                                <a:pos x="connsiteX1" y="connsiteY1"/>
                              </a:cxn>
                              <a:cxn ang="0">
                                <a:pos x="connsiteX2" y="connsiteY2"/>
                              </a:cxn>
                            </a:cxnLst>
                            <a:rect l="l" t="t" r="r" b="b"/>
                            <a:pathLst>
                              <a:path w="3464606" h="1006256">
                                <a:moveTo>
                                  <a:pt x="3464606" y="0"/>
                                </a:moveTo>
                                <a:lnTo>
                                  <a:pt x="0" y="447434"/>
                                </a:lnTo>
                                <a:lnTo>
                                  <a:pt x="3213736" y="1006256"/>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E8E17D" id="Group 617" o:spid="_x0000_s1311" style="position:absolute;left:0;text-align:left;margin-left:39.1pt;margin-top:39.6pt;width:493.3pt;height:196.55pt;z-index:252121088;mso-wrap-distance-bottom:7.2pt;mso-width-relative:margin;mso-height-relative:margin" coordorigin="715" coordsize="62625,24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&#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" o:allowoverlap="f">
                <o:lock v:ext="edit" aspectratio="t"/>
                <v:shape id="Picture 614" o:spid="_x0000_s1312" type="#_x0000_t75" style="position:absolute;left:3905;width:59436;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">
                  <v:imagedata r:id="rId159" o:title=""/>
                  <v:path arrowok="t"/>
                </v:shape>
                <v:shape id="Text Box 615" o:spid="_x0000_s1313" type="#_x0000_t202" style="position:absolute;left:715;top:12620;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" filled="f" stroked="f" strokecolor="black [0]" insetpen="t">
                  <v:textbox inset="0,0,0,0">
                    <w:txbxContent>
                      <w:p w14:paraId="5B84073D" w14:textId="77777777" w:rsidR="00BC4D33" w:rsidRDefault="00BC4D33" w:rsidP="0056232C">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Freeform 616" o:spid="_x0000_s1314" style="position:absolute;left:2628;top:9463;width:34646;height:10063;visibility:visible;mso-wrap-style:square;v-text-anchor:middle" coordsize="3464606,1006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" path="m3464606,l,447434r3213736,558822e" filled="f" strokecolor="black [3213]" strokeweight="1pt">
                  <v:stroke startarrow="block" endarrow="block" joinstyle="miter"/>
                  <v:path arrowok="t" o:connecttype="custom" o:connectlocs="3464605,0;0,447434;3213735,1006256" o:connectangles="0,0,0"/>
                </v:shape>
                <w10:wrap type="topAndBottom"/>
              </v:group>
            </w:pict>
          </mc:Fallback>
        </mc:AlternateContent>
      </w:r>
      <w:r w:rsidR="0056232C">
        <w:t xml:space="preserve">Make changes to </w:t>
      </w:r>
      <w:r w:rsidR="0056232C" w:rsidRPr="0056232C">
        <w:rPr>
          <w:b/>
        </w:rPr>
        <w:t>BPM FTE</w:t>
      </w:r>
      <w:r w:rsidR="0056232C">
        <w:t xml:space="preserve">, </w:t>
      </w:r>
      <w:r w:rsidR="0056232C" w:rsidRPr="0056232C">
        <w:rPr>
          <w:b/>
        </w:rPr>
        <w:t>Proposed Budget</w:t>
      </w:r>
      <w:r w:rsidR="0056232C">
        <w:t xml:space="preserve">, and/or </w:t>
      </w:r>
      <w:r w:rsidR="0056232C" w:rsidRPr="0056232C">
        <w:rPr>
          <w:b/>
        </w:rPr>
        <w:t>Percent Budget</w:t>
      </w:r>
      <w:r w:rsidR="0056232C">
        <w:t xml:space="preserve"> as needed; ensure that all variances equal zero on the bottom row, and click </w:t>
      </w:r>
      <w:r w:rsidR="0056232C" w:rsidRPr="0056232C">
        <w:rPr>
          <w:b/>
        </w:rPr>
        <w:t>Save</w:t>
      </w:r>
      <w:r w:rsidR="0056232C">
        <w:t>.</w:t>
      </w:r>
    </w:p>
    <w:p w14:paraId="12C58E4D" w14:textId="77777777" w:rsidR="0025238C" w:rsidRDefault="0025238C" w:rsidP="0025238C"/>
    <w:p w14:paraId="3FF0E7D4" w14:textId="77777777" w:rsidR="0025238C" w:rsidRPr="0025238C" w:rsidRDefault="0025238C" w:rsidP="0025238C">
      <w:pPr>
        <w:rPr>
          <w:b/>
        </w:rPr>
      </w:pPr>
      <w:r w:rsidRPr="0025238C">
        <w:rPr>
          <w:b/>
        </w:rPr>
        <w:t>SPLIT EMPLOYEES DETAILS SCREEN</w:t>
      </w:r>
    </w:p>
    <w:p w14:paraId="17FA9146" w14:textId="1449EBB1" w:rsidR="0056232C" w:rsidRDefault="004F1173" w:rsidP="007B5B46">
      <w:pPr>
        <w:pStyle w:val="ListParagraph"/>
        <w:numPr>
          <w:ilvl w:val="0"/>
          <w:numId w:val="41"/>
        </w:numPr>
      </w:pPr>
      <w:r>
        <w:rPr>
          <w:noProof/>
        </w:rPr>
        <mc:AlternateContent>
          <mc:Choice Requires="wpg">
            <w:drawing>
              <wp:anchor distT="0" distB="91440" distL="114300" distR="114300" simplePos="0" relativeHeight="252126208" behindDoc="0" locked="0" layoutInCell="1" allowOverlap="0" wp14:anchorId="59C913C5" wp14:editId="054B7DAC">
                <wp:simplePos x="0" y="0"/>
                <wp:positionH relativeFrom="column">
                  <wp:posOffset>758825</wp:posOffset>
                </wp:positionH>
                <wp:positionV relativeFrom="paragraph">
                  <wp:posOffset>329565</wp:posOffset>
                </wp:positionV>
                <wp:extent cx="6152515" cy="2578100"/>
                <wp:effectExtent l="0" t="0" r="635" b="0"/>
                <wp:wrapTopAndBottom/>
                <wp:docPr id="621" name="Group 6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52515" cy="2578100"/>
                          <a:chOff x="119835" y="0"/>
                          <a:chExt cx="6151425" cy="2576195"/>
                        </a:xfrm>
                      </wpg:grpSpPr>
                      <pic:pic xmlns:pic="http://schemas.openxmlformats.org/drawingml/2006/picture">
                        <pic:nvPicPr>
                          <pic:cNvPr id="618" name="Picture 618"/>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419100" y="0"/>
                            <a:ext cx="5852160" cy="2576195"/>
                          </a:xfrm>
                          <a:prstGeom prst="rect">
                            <a:avLst/>
                          </a:prstGeom>
                          <a:noFill/>
                        </pic:spPr>
                      </pic:pic>
                      <wps:wsp>
                        <wps:cNvPr id="619" name="Text Box 619"/>
                        <wps:cNvSpPr txBox="1">
                          <a:spLocks noChangeArrowheads="1"/>
                        </wps:cNvSpPr>
                        <wps:spPr bwMode="auto">
                          <a:xfrm>
                            <a:off x="119835" y="2178123"/>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3D48830" w14:textId="77777777" w:rsidR="00BC4D33" w:rsidRDefault="00BC4D33" w:rsidP="0025238C">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620" name="Straight Arrow Connector 620"/>
                        <wps:cNvCnPr/>
                        <wps:spPr>
                          <a:xfrm flipV="1">
                            <a:off x="278832" y="1255378"/>
                            <a:ext cx="2326292" cy="104085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9C913C5" id="Group 621" o:spid="_x0000_s1315" style="position:absolute;left:0;text-align:left;margin-left:59.75pt;margin-top:25.95pt;width:484.45pt;height:203pt;z-index:252126208;mso-wrap-distance-bottom:7.2pt;mso-width-relative:margin;mso-height-relative:margin" coordorigin="1198" coordsize="61514,25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" o:allowoverlap="f">
                <o:lock v:ext="edit" aspectratio="t"/>
                <v:shape id="Picture 618" o:spid="_x0000_s1316" type="#_x0000_t75" style="position:absolute;left:4191;width:58521;height:2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">
                  <v:imagedata r:id="rId161" o:title=""/>
                  <v:path arrowok="t"/>
                </v:shape>
                <v:shape id="Text Box 619" o:spid="_x0000_s1317" type="#_x0000_t202" style="position:absolute;left:1198;top:21781;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" filled="f" stroked="f" strokecolor="black [0]" insetpen="t">
                  <v:textbox inset="0,0,0,0">
                    <w:txbxContent>
                      <w:p w14:paraId="43D48830" w14:textId="77777777" w:rsidR="00BC4D33" w:rsidRDefault="00BC4D33" w:rsidP="0025238C">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620" o:spid="_x0000_s1318" type="#_x0000_t32" style="position:absolute;left:2788;top:12553;width:23263;height:104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" strokecolor="black [3213]" strokeweight="1pt">
                  <v:stroke endarrow="block" joinstyle="miter"/>
                </v:shape>
                <w10:wrap type="topAndBottom"/>
              </v:group>
            </w:pict>
          </mc:Fallback>
        </mc:AlternateContent>
      </w:r>
      <w:r w:rsidR="0025238C">
        <w:t xml:space="preserve">Review reallocated </w:t>
      </w:r>
      <w:r w:rsidR="0025238C" w:rsidRPr="0025238C">
        <w:rPr>
          <w:b/>
        </w:rPr>
        <w:t>BPM FTE</w:t>
      </w:r>
      <w:r w:rsidR="0025238C">
        <w:t xml:space="preserve"> and </w:t>
      </w:r>
      <w:r w:rsidR="0025238C" w:rsidRPr="0025238C">
        <w:rPr>
          <w:b/>
        </w:rPr>
        <w:t>Proposed Budget</w:t>
      </w:r>
      <w:r w:rsidR="0025238C">
        <w:t xml:space="preserve"> figures for accuracy.</w:t>
      </w:r>
    </w:p>
    <w:p w14:paraId="02A3FB6E" w14:textId="77777777" w:rsidR="0025238C" w:rsidRDefault="0025238C" w:rsidP="0025238C"/>
    <w:p w14:paraId="67F16BFF" w14:textId="77777777" w:rsidR="0025238C" w:rsidRDefault="0025238C" w:rsidP="0025238C">
      <w:pPr>
        <w:sectPr w:rsidR="0025238C" w:rsidSect="00421B08">
          <w:headerReference w:type="default" r:id="rId162"/>
          <w:pgSz w:w="12240" w:h="15840" w:code="1"/>
          <w:pgMar w:top="720" w:right="720" w:bottom="720" w:left="720" w:header="432" w:footer="288" w:gutter="0"/>
          <w:cols w:space="720"/>
          <w:docGrid w:linePitch="360"/>
        </w:sectPr>
      </w:pPr>
    </w:p>
    <w:p w14:paraId="33C908F4" w14:textId="77777777" w:rsidR="00421B08" w:rsidRDefault="00421B08" w:rsidP="00421B08">
      <w:pPr>
        <w:pStyle w:val="Heading3"/>
      </w:pPr>
      <w:bookmarkStart w:id="27" w:name="_Toc36538079"/>
      <w:r w:rsidRPr="00421B08">
        <w:lastRenderedPageBreak/>
        <w:t>SET SALARY BY EMPLOYEE—MULTIPLE FUNDING SOURCES</w:t>
      </w:r>
      <w:bookmarkEnd w:id="27"/>
      <w:r w:rsidRPr="00421B08">
        <w:t xml:space="preserve"> </w:t>
      </w:r>
    </w:p>
    <w:p w14:paraId="42695806" w14:textId="77777777" w:rsidR="00421B08" w:rsidRDefault="00421B08" w:rsidP="00A57A79">
      <w:pPr>
        <w:pStyle w:val="Heading4"/>
      </w:pPr>
      <w:r w:rsidRPr="00421B08">
        <w:t>REALLOCATE AND SET WITH BUDGETABLE ACCOUNTS</w:t>
      </w:r>
    </w:p>
    <w:p w14:paraId="5E62C0C9" w14:textId="77777777" w:rsidR="00421B08" w:rsidRPr="0025238C" w:rsidRDefault="00421B08" w:rsidP="00421B08"/>
    <w:p w14:paraId="0D8ABA5C" w14:textId="77777777" w:rsidR="0025238C" w:rsidRPr="0025238C" w:rsidRDefault="0025238C" w:rsidP="0025238C">
      <w:pPr>
        <w:rPr>
          <w:b/>
        </w:rPr>
      </w:pPr>
      <w:r w:rsidRPr="0025238C">
        <w:rPr>
          <w:b/>
        </w:rPr>
        <w:t>POSITION EMPLOYEE DETAIL SCREEN</w:t>
      </w:r>
    </w:p>
    <w:p w14:paraId="1E1C1F02" w14:textId="4D993FCE" w:rsidR="0025238C" w:rsidRDefault="0025238C" w:rsidP="007B5B46">
      <w:pPr>
        <w:pStyle w:val="ListParagraph"/>
        <w:numPr>
          <w:ilvl w:val="0"/>
          <w:numId w:val="42"/>
        </w:numPr>
      </w:pPr>
      <w:r w:rsidRPr="0025238C">
        <w:t xml:space="preserve">Click on a </w:t>
      </w:r>
      <w:r w:rsidRPr="0025238C">
        <w:rPr>
          <w:b/>
        </w:rPr>
        <w:t>Position</w:t>
      </w:r>
      <w:r w:rsidRPr="0025238C">
        <w:t xml:space="preserve"> or </w:t>
      </w:r>
      <w:r w:rsidRPr="0025238C">
        <w:rPr>
          <w:b/>
        </w:rPr>
        <w:t>UID</w:t>
      </w:r>
      <w:r w:rsidRPr="0025238C">
        <w:t xml:space="preserve"> number to select an employee for salary </w:t>
      </w:r>
      <w:r>
        <w:t xml:space="preserve">setting. Note that UIDs in red </w:t>
      </w:r>
      <w:r w:rsidRPr="0025238C">
        <w:t>indicates an employee’s salary is split among multiple accounts. Positions in blue indicate a position budget is split among multiple accounts.</w:t>
      </w:r>
    </w:p>
    <w:p w14:paraId="37DE636C" w14:textId="55F16353" w:rsidR="00A57A79" w:rsidRDefault="00053C94" w:rsidP="007B5B46">
      <w:pPr>
        <w:pStyle w:val="ListParagraph"/>
        <w:numPr>
          <w:ilvl w:val="0"/>
          <w:numId w:val="42"/>
        </w:numPr>
      </w:pPr>
      <w:r>
        <w:rPr>
          <w:noProof/>
        </w:rPr>
        <mc:AlternateContent>
          <mc:Choice Requires="wpg">
            <w:drawing>
              <wp:anchor distT="0" distB="91440" distL="114300" distR="114300" simplePos="0" relativeHeight="252136448" behindDoc="0" locked="0" layoutInCell="1" allowOverlap="0" wp14:anchorId="64144358" wp14:editId="3C20F265">
                <wp:simplePos x="0" y="0"/>
                <wp:positionH relativeFrom="column">
                  <wp:posOffset>473075</wp:posOffset>
                </wp:positionH>
                <wp:positionV relativeFrom="paragraph">
                  <wp:posOffset>277495</wp:posOffset>
                </wp:positionV>
                <wp:extent cx="6226810" cy="2657475"/>
                <wp:effectExtent l="0" t="0" r="2540" b="9525"/>
                <wp:wrapTopAndBottom/>
                <wp:docPr id="629" name="Group 6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6810" cy="2657475"/>
                          <a:chOff x="0" y="0"/>
                          <a:chExt cx="6223949" cy="2658660"/>
                        </a:xfrm>
                      </wpg:grpSpPr>
                      <pic:pic xmlns:pic="http://schemas.openxmlformats.org/drawingml/2006/picture">
                        <pic:nvPicPr>
                          <pic:cNvPr id="622" name="Picture 622"/>
                          <pic:cNvPicPr>
                            <a:picLocks noChangeAspect="1"/>
                          </pic:cNvPicPr>
                        </pic:nvPicPr>
                        <pic:blipFill>
                          <a:blip r:embed="rId163">
                            <a:extLst>
                              <a:ext uri="{28A0092B-C50C-407E-A947-70E740481C1C}">
                                <a14:useLocalDpi xmlns:a14="http://schemas.microsoft.com/office/drawing/2010/main" val="0"/>
                              </a:ext>
                            </a:extLst>
                          </a:blip>
                          <a:srcRect/>
                          <a:stretch>
                            <a:fillRect/>
                          </a:stretch>
                        </pic:blipFill>
                        <pic:spPr bwMode="auto">
                          <a:xfrm>
                            <a:off x="371789" y="0"/>
                            <a:ext cx="5852160" cy="2624455"/>
                          </a:xfrm>
                          <a:prstGeom prst="rect">
                            <a:avLst/>
                          </a:prstGeom>
                          <a:noFill/>
                        </pic:spPr>
                      </pic:pic>
                      <wps:wsp>
                        <wps:cNvPr id="624" name="Freeform 624"/>
                        <wps:cNvSpPr/>
                        <wps:spPr>
                          <a:xfrm>
                            <a:off x="180870" y="901002"/>
                            <a:ext cx="733425" cy="304800"/>
                          </a:xfrm>
                          <a:custGeom>
                            <a:avLst/>
                            <a:gdLst>
                              <a:gd name="connsiteX0" fmla="*/ 733425 w 733425"/>
                              <a:gd name="connsiteY0" fmla="*/ 304800 h 304800"/>
                              <a:gd name="connsiteX1" fmla="*/ 0 w 733425"/>
                              <a:gd name="connsiteY1" fmla="*/ 0 h 304800"/>
                              <a:gd name="connsiteX2" fmla="*/ 428625 w 733425"/>
                              <a:gd name="connsiteY2" fmla="*/ 304800 h 304800"/>
                            </a:gdLst>
                            <a:ahLst/>
                            <a:cxnLst>
                              <a:cxn ang="0">
                                <a:pos x="connsiteX0" y="connsiteY0"/>
                              </a:cxn>
                              <a:cxn ang="0">
                                <a:pos x="connsiteX1" y="connsiteY1"/>
                              </a:cxn>
                              <a:cxn ang="0">
                                <a:pos x="connsiteX2" y="connsiteY2"/>
                              </a:cxn>
                            </a:cxnLst>
                            <a:rect l="l" t="t" r="r" b="b"/>
                            <a:pathLst>
                              <a:path w="733425" h="304800">
                                <a:moveTo>
                                  <a:pt x="733425" y="304800"/>
                                </a:moveTo>
                                <a:lnTo>
                                  <a:pt x="0" y="0"/>
                                </a:lnTo>
                                <a:lnTo>
                                  <a:pt x="428625" y="30480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 name="Text Box 625"/>
                        <wps:cNvSpPr txBox="1">
                          <a:spLocks noChangeArrowheads="1"/>
                        </wps:cNvSpPr>
                        <wps:spPr bwMode="auto">
                          <a:xfrm>
                            <a:off x="0" y="740229"/>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D0EBF0E" w14:textId="77777777" w:rsidR="00BC4D33" w:rsidRDefault="00BC4D33" w:rsidP="00B415BA">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626" name="Text Box 626"/>
                        <wps:cNvSpPr txBox="1">
                          <a:spLocks noChangeArrowheads="1"/>
                        </wps:cNvSpPr>
                        <wps:spPr bwMode="auto">
                          <a:xfrm>
                            <a:off x="39737" y="2397040"/>
                            <a:ext cx="262890" cy="261620"/>
                          </a:xfrm>
                          <a:prstGeom prst="rect">
                            <a:avLst/>
                          </a:prstGeom>
                          <a:noFill/>
                          <a:ln w="9525">
                            <a:noFill/>
                            <a:miter lim="800000"/>
                            <a:headEnd/>
                            <a:tailEnd/>
                          </a:ln>
                        </wps:spPr>
                        <wps:txbx>
                          <w:txbxContent>
                            <w:p w14:paraId="472AAFEE" w14:textId="77777777" w:rsidR="00BC4D33" w:rsidRDefault="00BC4D33" w:rsidP="00B415BA">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628" name="Freeform 628"/>
                        <wps:cNvSpPr/>
                        <wps:spPr>
                          <a:xfrm>
                            <a:off x="262890" y="2357273"/>
                            <a:ext cx="2347902" cy="181891"/>
                          </a:xfrm>
                          <a:custGeom>
                            <a:avLst/>
                            <a:gdLst>
                              <a:gd name="connsiteX0" fmla="*/ 2409825 w 2409825"/>
                              <a:gd name="connsiteY0" fmla="*/ 285750 h 285750"/>
                              <a:gd name="connsiteX1" fmla="*/ 0 w 2409825"/>
                              <a:gd name="connsiteY1" fmla="*/ 0 h 285750"/>
                              <a:gd name="connsiteX2" fmla="*/ 1419225 w 2409825"/>
                              <a:gd name="connsiteY2" fmla="*/ 285750 h 285750"/>
                              <a:gd name="connsiteX0" fmla="*/ 2409825 w 2409825"/>
                              <a:gd name="connsiteY0" fmla="*/ 285750 h 285750"/>
                              <a:gd name="connsiteX1" fmla="*/ 0 w 2409825"/>
                              <a:gd name="connsiteY1" fmla="*/ 0 h 285750"/>
                              <a:gd name="connsiteX2" fmla="*/ 1285875 w 2409825"/>
                              <a:gd name="connsiteY2" fmla="*/ 285750 h 285750"/>
                              <a:gd name="connsiteX0" fmla="*/ 2347901 w 2347901"/>
                              <a:gd name="connsiteY0" fmla="*/ 14348 h 251927"/>
                              <a:gd name="connsiteX1" fmla="*/ 0 w 2347901"/>
                              <a:gd name="connsiteY1" fmla="*/ 237581 h 251927"/>
                              <a:gd name="connsiteX2" fmla="*/ 1223951 w 2347901"/>
                              <a:gd name="connsiteY2" fmla="*/ 14348 h 251927"/>
                              <a:gd name="connsiteX0" fmla="*/ 2347901 w 2347901"/>
                              <a:gd name="connsiteY0" fmla="*/ 103409 h 251928"/>
                              <a:gd name="connsiteX1" fmla="*/ 0 w 2347901"/>
                              <a:gd name="connsiteY1" fmla="*/ 237581 h 251928"/>
                              <a:gd name="connsiteX2" fmla="*/ 1223951 w 2347901"/>
                              <a:gd name="connsiteY2" fmla="*/ 14348 h 251928"/>
                              <a:gd name="connsiteX0" fmla="*/ 2347901 w 2347901"/>
                              <a:gd name="connsiteY0" fmla="*/ 17703 h 169577"/>
                              <a:gd name="connsiteX1" fmla="*/ 0 w 2347901"/>
                              <a:gd name="connsiteY1" fmla="*/ 151875 h 169577"/>
                              <a:gd name="connsiteX2" fmla="*/ 1239846 w 2347901"/>
                              <a:gd name="connsiteY2" fmla="*/ 17703 h 169577"/>
                              <a:gd name="connsiteX0" fmla="*/ 2347901 w 2347901"/>
                              <a:gd name="connsiteY0" fmla="*/ 0 h 134171"/>
                              <a:gd name="connsiteX1" fmla="*/ 0 w 2347901"/>
                              <a:gd name="connsiteY1" fmla="*/ 134172 h 134171"/>
                              <a:gd name="connsiteX2" fmla="*/ 1239846 w 2347901"/>
                              <a:gd name="connsiteY2" fmla="*/ 0 h 134171"/>
                              <a:gd name="connsiteX0" fmla="*/ 2347901 w 2347901"/>
                              <a:gd name="connsiteY0" fmla="*/ 0 h 134172"/>
                              <a:gd name="connsiteX1" fmla="*/ 0 w 2347901"/>
                              <a:gd name="connsiteY1" fmla="*/ 134172 h 134172"/>
                              <a:gd name="connsiteX2" fmla="*/ 1200108 w 2347901"/>
                              <a:gd name="connsiteY2" fmla="*/ 0 h 134172"/>
                              <a:gd name="connsiteX0" fmla="*/ 2347901 w 2347901"/>
                              <a:gd name="connsiteY0" fmla="*/ 1 h 134173"/>
                              <a:gd name="connsiteX1" fmla="*/ 0 w 2347901"/>
                              <a:gd name="connsiteY1" fmla="*/ 134173 h 134173"/>
                              <a:gd name="connsiteX2" fmla="*/ 1239846 w 2347901"/>
                              <a:gd name="connsiteY2" fmla="*/ 0 h 134173"/>
                              <a:gd name="connsiteX0" fmla="*/ 2347901 w 2347901"/>
                              <a:gd name="connsiteY0" fmla="*/ 1 h 134173"/>
                              <a:gd name="connsiteX1" fmla="*/ 0 w 2347901"/>
                              <a:gd name="connsiteY1" fmla="*/ 134173 h 134173"/>
                              <a:gd name="connsiteX2" fmla="*/ 1208055 w 2347901"/>
                              <a:gd name="connsiteY2" fmla="*/ 0 h 134173"/>
                              <a:gd name="connsiteX0" fmla="*/ 2347901 w 2347901"/>
                              <a:gd name="connsiteY0" fmla="*/ 1 h 134173"/>
                              <a:gd name="connsiteX1" fmla="*/ 0 w 2347901"/>
                              <a:gd name="connsiteY1" fmla="*/ 134173 h 134173"/>
                              <a:gd name="connsiteX2" fmla="*/ 1200108 w 2347901"/>
                              <a:gd name="connsiteY2" fmla="*/ 0 h 134173"/>
                              <a:gd name="connsiteX0" fmla="*/ 2347901 w 2347901"/>
                              <a:gd name="connsiteY0" fmla="*/ 1 h 134173"/>
                              <a:gd name="connsiteX1" fmla="*/ 0 w 2347901"/>
                              <a:gd name="connsiteY1" fmla="*/ 134173 h 134173"/>
                              <a:gd name="connsiteX2" fmla="*/ 1223951 w 2347901"/>
                              <a:gd name="connsiteY2" fmla="*/ 0 h 134173"/>
                              <a:gd name="connsiteX0" fmla="*/ 2347901 w 2347901"/>
                              <a:gd name="connsiteY0" fmla="*/ 1 h 134173"/>
                              <a:gd name="connsiteX1" fmla="*/ 0 w 2347901"/>
                              <a:gd name="connsiteY1" fmla="*/ 134173 h 134173"/>
                              <a:gd name="connsiteX2" fmla="*/ 1216004 w 2347901"/>
                              <a:gd name="connsiteY2" fmla="*/ 0 h 134173"/>
                              <a:gd name="connsiteX0" fmla="*/ 2347901 w 2347901"/>
                              <a:gd name="connsiteY0" fmla="*/ 47718 h 181890"/>
                              <a:gd name="connsiteX1" fmla="*/ 0 w 2347901"/>
                              <a:gd name="connsiteY1" fmla="*/ 181890 h 181890"/>
                              <a:gd name="connsiteX2" fmla="*/ 1216004 w 2347901"/>
                              <a:gd name="connsiteY2" fmla="*/ 0 h 181890"/>
                              <a:gd name="connsiteX0" fmla="*/ 2347901 w 2347901"/>
                              <a:gd name="connsiteY0" fmla="*/ 0 h 181890"/>
                              <a:gd name="connsiteX1" fmla="*/ 0 w 2347901"/>
                              <a:gd name="connsiteY1" fmla="*/ 181890 h 181890"/>
                              <a:gd name="connsiteX2" fmla="*/ 1216004 w 2347901"/>
                              <a:gd name="connsiteY2" fmla="*/ 0 h 181890"/>
                            </a:gdLst>
                            <a:ahLst/>
                            <a:cxnLst>
                              <a:cxn ang="0">
                                <a:pos x="connsiteX0" y="connsiteY0"/>
                              </a:cxn>
                              <a:cxn ang="0">
                                <a:pos x="connsiteX1" y="connsiteY1"/>
                              </a:cxn>
                              <a:cxn ang="0">
                                <a:pos x="connsiteX2" y="connsiteY2"/>
                              </a:cxn>
                            </a:cxnLst>
                            <a:rect l="l" t="t" r="r" b="b"/>
                            <a:pathLst>
                              <a:path w="2347901" h="181890">
                                <a:moveTo>
                                  <a:pt x="2347901" y="0"/>
                                </a:moveTo>
                                <a:lnTo>
                                  <a:pt x="0" y="181890"/>
                                </a:lnTo>
                                <a:lnTo>
                                  <a:pt x="1216004" y="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144358" id="Group 629" o:spid="_x0000_s1319" style="position:absolute;left:0;text-align:left;margin-left:37.25pt;margin-top:21.85pt;width:490.3pt;height:209.25pt;z-index:252136448;mso-wrap-distance-bottom:7.2pt;mso-width-relative:margin;mso-height-relative:margin" coordsize="62239,26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" o:allowoverlap="f">
                <o:lock v:ext="edit" aspectratio="t"/>
                <v:shape id="Picture 622" o:spid="_x0000_s1320" type="#_x0000_t75" style="position:absolute;left:3717;width:58522;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">
                  <v:imagedata r:id="rId164" o:title=""/>
                  <v:path arrowok="t"/>
                </v:shape>
                <v:shape id="Freeform 624" o:spid="_x0000_s1321" style="position:absolute;left:1808;top:9010;width:7334;height:3048;visibility:visible;mso-wrap-style:square;v-text-anchor:middle" coordsize="73342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" path="m733425,304800l,,428625,304800e" filled="f" strokecolor="black [3213]" strokeweight="1pt">
                  <v:stroke startarrow="block" endarrow="block" joinstyle="miter"/>
                  <v:path arrowok="t" o:connecttype="custom" o:connectlocs="733425,304800;0,0;428625,304800" o:connectangles="0,0,0"/>
                </v:shape>
                <v:shape id="Text Box 625" o:spid="_x0000_s1322" type="#_x0000_t202" style="position:absolute;top:7402;width:2628;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" filled="f" stroked="f" strokecolor="black [0]" insetpen="t">
                  <v:textbox inset="0,0,0,0">
                    <w:txbxContent>
                      <w:p w14:paraId="0D0EBF0E" w14:textId="77777777" w:rsidR="00BC4D33" w:rsidRDefault="00BC4D33" w:rsidP="00B415BA">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626" o:spid="_x0000_s1323" type="#_x0000_t202" style="position:absolute;left:397;top:23970;width:2629;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" filled="f" stroked="f">
                  <v:textbox inset="0,0,0,0">
                    <w:txbxContent>
                      <w:p w14:paraId="472AAFEE" w14:textId="77777777" w:rsidR="00BC4D33" w:rsidRDefault="00BC4D33" w:rsidP="00B415BA">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Freeform 628" o:spid="_x0000_s1324" style="position:absolute;left:2628;top:23572;width:23479;height:1819;visibility:visible;mso-wrap-style:square;v-text-anchor:middle" coordsize="2347901,18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" path="m2347901,l,181890,1216004,e" filled="f" strokecolor="black [3213]" strokeweight="1pt">
                  <v:stroke startarrow="block" endarrow="block" joinstyle="miter"/>
                  <v:path arrowok="t" o:connecttype="custom" o:connectlocs="2347902,0;0,181891;1216005,0" o:connectangles="0,0,0"/>
                </v:shape>
                <w10:wrap type="topAndBottom"/>
              </v:group>
            </w:pict>
          </mc:Fallback>
        </mc:AlternateContent>
      </w:r>
      <w:r w:rsidR="0025238C" w:rsidRPr="0025238C">
        <w:t xml:space="preserve">Click on </w:t>
      </w:r>
      <w:r w:rsidR="0025238C" w:rsidRPr="0025238C">
        <w:rPr>
          <w:b/>
        </w:rPr>
        <w:t>Split Salary</w:t>
      </w:r>
      <w:r w:rsidR="0025238C" w:rsidRPr="0025238C">
        <w:t xml:space="preserve"> or </w:t>
      </w:r>
      <w:r w:rsidR="0025238C" w:rsidRPr="0025238C">
        <w:rPr>
          <w:b/>
        </w:rPr>
        <w:t>Set Salary</w:t>
      </w:r>
      <w:r w:rsidR="0025238C" w:rsidRPr="0025238C">
        <w:t xml:space="preserve"> to access the </w:t>
      </w:r>
      <w:r w:rsidR="0025238C" w:rsidRPr="0025238C">
        <w:rPr>
          <w:b/>
        </w:rPr>
        <w:t>Split Employee Details</w:t>
      </w:r>
      <w:r w:rsidR="0025238C" w:rsidRPr="0025238C">
        <w:t xml:space="preserve"> screen.</w:t>
      </w:r>
    </w:p>
    <w:p w14:paraId="6998FBF3" w14:textId="77777777" w:rsidR="00B415BA" w:rsidRDefault="00B415BA" w:rsidP="00B415BA"/>
    <w:p w14:paraId="2D0691B0" w14:textId="77777777" w:rsidR="00B415BA" w:rsidRPr="00B415BA" w:rsidRDefault="00B415BA" w:rsidP="00B415BA">
      <w:pPr>
        <w:rPr>
          <w:b/>
        </w:rPr>
      </w:pPr>
      <w:r w:rsidRPr="00B415BA">
        <w:rPr>
          <w:b/>
        </w:rPr>
        <w:t>SPLIT EMPLOYEE DETAILS SCREEN</w:t>
      </w:r>
    </w:p>
    <w:p w14:paraId="700FE2CD" w14:textId="168E72EB" w:rsidR="00B415BA" w:rsidRDefault="00B415BA" w:rsidP="007B5B46">
      <w:pPr>
        <w:pStyle w:val="ListParagraph"/>
        <w:numPr>
          <w:ilvl w:val="0"/>
          <w:numId w:val="43"/>
        </w:numPr>
      </w:pPr>
      <w:r>
        <w:t xml:space="preserve">Note the current </w:t>
      </w:r>
      <w:r w:rsidRPr="00B415BA">
        <w:rPr>
          <w:b/>
        </w:rPr>
        <w:t>Proposed Budget</w:t>
      </w:r>
      <w:r>
        <w:t xml:space="preserve"> and </w:t>
      </w:r>
      <w:r w:rsidRPr="00B415BA">
        <w:rPr>
          <w:b/>
        </w:rPr>
        <w:t>Total Proposed Salary</w:t>
      </w:r>
      <w:r>
        <w:t xml:space="preserve"> figures brought into BPM after the PHR freeze. A </w:t>
      </w:r>
      <w:r w:rsidRPr="00B415BA">
        <w:rPr>
          <w:b/>
        </w:rPr>
        <w:t>Proposed Budget</w:t>
      </w:r>
      <w:r>
        <w:t xml:space="preserve"> that is blue indicates the account is budgetable.</w:t>
      </w:r>
    </w:p>
    <w:p w14:paraId="2C7CD8D2" w14:textId="4305B085" w:rsidR="00B415BA" w:rsidRDefault="00B415BA" w:rsidP="007B5B46">
      <w:pPr>
        <w:pStyle w:val="ListParagraph"/>
        <w:numPr>
          <w:ilvl w:val="0"/>
          <w:numId w:val="43"/>
        </w:numPr>
      </w:pPr>
      <w:r>
        <w:t xml:space="preserve">Salaries for employees split among multiple funding sources may be set </w:t>
      </w:r>
      <w:r w:rsidRPr="00B415BA">
        <w:rPr>
          <w:b/>
        </w:rPr>
        <w:t>By Employee</w:t>
      </w:r>
      <w:r>
        <w:t xml:space="preserve"> (if the salary has no increment above base) or </w:t>
      </w:r>
      <w:r w:rsidRPr="00B415BA">
        <w:rPr>
          <w:b/>
        </w:rPr>
        <w:t>By Account</w:t>
      </w:r>
      <w:r>
        <w:t xml:space="preserve">. If an employee’s salary and budget distribution will remain the same, click on </w:t>
      </w:r>
      <w:r w:rsidRPr="00B415BA">
        <w:rPr>
          <w:b/>
        </w:rPr>
        <w:t>Set Salary by Employee</w:t>
      </w:r>
      <w:r>
        <w:t xml:space="preserve"> to access the employee-level salary setting screen. Salary changes will then be pro-rated among existing accounts in the same proportion as the account’s adjusted current base salary. Budget will be pro-rated based on the proposed budget before the change. If the salary allocation among accounts will change, reallocate the base salary first by clicking on </w:t>
      </w:r>
      <w:r w:rsidRPr="00B415BA">
        <w:rPr>
          <w:b/>
        </w:rPr>
        <w:t>Reallocate Salary</w:t>
      </w:r>
      <w:r>
        <w:t>.</w:t>
      </w:r>
    </w:p>
    <w:p w14:paraId="4C96BDFD" w14:textId="77777777" w:rsidR="00053C94" w:rsidRDefault="0056325B" w:rsidP="00053C94">
      <w:r>
        <w:rPr>
          <w:noProof/>
        </w:rPr>
        <mc:AlternateContent>
          <mc:Choice Requires="wpg">
            <w:drawing>
              <wp:anchor distT="0" distB="91440" distL="114300" distR="114300" simplePos="0" relativeHeight="252145664" behindDoc="0" locked="0" layoutInCell="1" allowOverlap="0" wp14:anchorId="5CCBB804" wp14:editId="56FFEE66">
                <wp:simplePos x="0" y="0"/>
                <wp:positionH relativeFrom="column">
                  <wp:posOffset>473103</wp:posOffset>
                </wp:positionH>
                <wp:positionV relativeFrom="paragraph">
                  <wp:posOffset>185556</wp:posOffset>
                </wp:positionV>
                <wp:extent cx="6235700" cy="1969770"/>
                <wp:effectExtent l="0" t="0" r="0" b="11430"/>
                <wp:wrapTopAndBottom/>
                <wp:docPr id="667" name="Group 6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35700" cy="1969770"/>
                          <a:chOff x="0" y="71440"/>
                          <a:chExt cx="6217920" cy="1970238"/>
                        </a:xfrm>
                      </wpg:grpSpPr>
                      <pic:pic xmlns:pic="http://schemas.openxmlformats.org/drawingml/2006/picture">
                        <pic:nvPicPr>
                          <pic:cNvPr id="633" name="Picture 633"/>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369652"/>
                            <a:ext cx="6217920" cy="1418590"/>
                          </a:xfrm>
                          <a:prstGeom prst="rect">
                            <a:avLst/>
                          </a:prstGeom>
                          <a:noFill/>
                        </pic:spPr>
                      </pic:pic>
                      <wps:wsp>
                        <wps:cNvPr id="634" name="Text Box 634"/>
                        <wps:cNvSpPr txBox="1">
                          <a:spLocks noChangeArrowheads="1"/>
                        </wps:cNvSpPr>
                        <wps:spPr bwMode="auto">
                          <a:xfrm>
                            <a:off x="4898411" y="71440"/>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6B8979C" w14:textId="77777777" w:rsidR="00BC4D33" w:rsidRDefault="00BC4D33" w:rsidP="00053C94">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635" name="Freeform 635"/>
                        <wps:cNvSpPr/>
                        <wps:spPr>
                          <a:xfrm>
                            <a:off x="4328808" y="256368"/>
                            <a:ext cx="953311" cy="356475"/>
                          </a:xfrm>
                          <a:custGeom>
                            <a:avLst/>
                            <a:gdLst>
                              <a:gd name="connsiteX0" fmla="*/ 953311 w 953311"/>
                              <a:gd name="connsiteY0" fmla="*/ 398834 h 428017"/>
                              <a:gd name="connsiteX1" fmla="*/ 739303 w 953311"/>
                              <a:gd name="connsiteY1" fmla="*/ 0 h 428017"/>
                              <a:gd name="connsiteX2" fmla="*/ 0 w 953311"/>
                              <a:gd name="connsiteY2" fmla="*/ 428017 h 428017"/>
                              <a:gd name="connsiteX0" fmla="*/ 953311 w 953311"/>
                              <a:gd name="connsiteY0" fmla="*/ 398834 h 428017"/>
                              <a:gd name="connsiteX1" fmla="*/ 719845 w 953311"/>
                              <a:gd name="connsiteY1" fmla="*/ 0 h 428017"/>
                              <a:gd name="connsiteX2" fmla="*/ 0 w 953311"/>
                              <a:gd name="connsiteY2" fmla="*/ 428017 h 428017"/>
                              <a:gd name="connsiteX0" fmla="*/ 953311 w 953311"/>
                              <a:gd name="connsiteY0" fmla="*/ 327292 h 356475"/>
                              <a:gd name="connsiteX1" fmla="*/ 703987 w 953311"/>
                              <a:gd name="connsiteY1" fmla="*/ 0 h 356475"/>
                              <a:gd name="connsiteX2" fmla="*/ 0 w 953311"/>
                              <a:gd name="connsiteY2" fmla="*/ 356475 h 356475"/>
                              <a:gd name="connsiteX0" fmla="*/ 953311 w 953311"/>
                              <a:gd name="connsiteY0" fmla="*/ 327292 h 356475"/>
                              <a:gd name="connsiteX1" fmla="*/ 703987 w 953311"/>
                              <a:gd name="connsiteY1" fmla="*/ 0 h 356475"/>
                              <a:gd name="connsiteX2" fmla="*/ 0 w 953311"/>
                              <a:gd name="connsiteY2" fmla="*/ 356475 h 356475"/>
                            </a:gdLst>
                            <a:ahLst/>
                            <a:cxnLst>
                              <a:cxn ang="0">
                                <a:pos x="connsiteX0" y="connsiteY0"/>
                              </a:cxn>
                              <a:cxn ang="0">
                                <a:pos x="connsiteX1" y="connsiteY1"/>
                              </a:cxn>
                              <a:cxn ang="0">
                                <a:pos x="connsiteX2" y="connsiteY2"/>
                              </a:cxn>
                            </a:cxnLst>
                            <a:rect l="l" t="t" r="r" b="b"/>
                            <a:pathLst>
                              <a:path w="953311" h="356475">
                                <a:moveTo>
                                  <a:pt x="953311" y="327292"/>
                                </a:moveTo>
                                <a:lnTo>
                                  <a:pt x="703987" y="0"/>
                                </a:lnTo>
                                <a:lnTo>
                                  <a:pt x="0" y="356475"/>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6" name="Text Box 636"/>
                        <wps:cNvSpPr txBox="1">
                          <a:spLocks noChangeArrowheads="1"/>
                        </wps:cNvSpPr>
                        <wps:spPr bwMode="auto">
                          <a:xfrm>
                            <a:off x="1492519" y="1780058"/>
                            <a:ext cx="262890" cy="261620"/>
                          </a:xfrm>
                          <a:prstGeom prst="rect">
                            <a:avLst/>
                          </a:prstGeom>
                          <a:noFill/>
                          <a:ln w="9525">
                            <a:noFill/>
                            <a:miter lim="800000"/>
                            <a:headEnd/>
                            <a:tailEnd/>
                          </a:ln>
                        </wps:spPr>
                        <wps:txbx>
                          <w:txbxContent>
                            <w:p w14:paraId="2AC008C5" w14:textId="77777777" w:rsidR="00BC4D33" w:rsidRDefault="00BC4D33" w:rsidP="0056325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654" name="Straight Arrow Connector 654"/>
                        <wps:cNvCnPr/>
                        <wps:spPr>
                          <a:xfrm flipV="1">
                            <a:off x="1665011" y="1467905"/>
                            <a:ext cx="507434" cy="44433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CCBB804" id="Group 667" o:spid="_x0000_s1325" style="position:absolute;margin-left:37.25pt;margin-top:14.6pt;width:491pt;height:155.1pt;z-index:252145664;mso-wrap-distance-bottom:7.2pt;mso-width-relative:margin;mso-height-relative:margin" coordorigin=",714" coordsize="62179,19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" o:allowoverlap="f">
                <o:lock v:ext="edit" aspectratio="t"/>
                <v:shape id="Picture 633" o:spid="_x0000_s1326" type="#_x0000_t75" style="position:absolute;top:3696;width:62179;height:14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">
                  <v:imagedata r:id="rId166" o:title=""/>
                  <v:path arrowok="t"/>
                </v:shape>
                <v:shape id="Text Box 634" o:spid="_x0000_s1327" type="#_x0000_t202" style="position:absolute;left:48984;top:714;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" filled="f" stroked="f" strokecolor="black [0]" insetpen="t">
                  <v:textbox inset="0,0,0,0">
                    <w:txbxContent>
                      <w:p w14:paraId="26B8979C" w14:textId="77777777" w:rsidR="00BC4D33" w:rsidRDefault="00BC4D33" w:rsidP="00053C94">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Freeform 635" o:spid="_x0000_s1328" style="position:absolute;left:43288;top:2563;width:9533;height:3565;visibility:visible;mso-wrap-style:square;v-text-anchor:middle" coordsize="953311,356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" path="m953311,327292l703987,,,356475e" filled="f" strokecolor="black [3213]" strokeweight="1pt">
                  <v:stroke startarrow="block" endarrow="block" joinstyle="miter"/>
                  <v:path arrowok="t" o:connecttype="custom" o:connectlocs="953311,327292;703987,0;0,356475" o:connectangles="0,0,0"/>
                </v:shape>
                <v:shape id="Text Box 636" o:spid="_x0000_s1329" type="#_x0000_t202" style="position:absolute;left:14925;top:17800;width:2629;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" filled="f" stroked="f">
                  <v:textbox inset="0,0,0,0">
                    <w:txbxContent>
                      <w:p w14:paraId="2AC008C5" w14:textId="77777777" w:rsidR="00BC4D33" w:rsidRDefault="00BC4D33" w:rsidP="0056325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Straight Arrow Connector 654" o:spid="_x0000_s1330" type="#_x0000_t32" style="position:absolute;left:16650;top:14679;width:5074;height:44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" strokecolor="black [3213]" strokeweight="1pt">
                  <v:stroke endarrow="block" joinstyle="miter"/>
                </v:shape>
                <w10:wrap type="topAndBottom"/>
              </v:group>
            </w:pict>
          </mc:Fallback>
        </mc:AlternateContent>
      </w:r>
    </w:p>
    <w:p w14:paraId="4E037A9C" w14:textId="77777777" w:rsidR="00053C94" w:rsidRDefault="00053C94" w:rsidP="00053C94"/>
    <w:p w14:paraId="76839B7E" w14:textId="77777777" w:rsidR="0056325B" w:rsidRDefault="0056325B" w:rsidP="00053C94"/>
    <w:p w14:paraId="31F13566" w14:textId="77777777" w:rsidR="0056325B" w:rsidRDefault="0056325B" w:rsidP="00053C94">
      <w:pPr>
        <w:sectPr w:rsidR="0056325B" w:rsidSect="00421B08">
          <w:pgSz w:w="12240" w:h="15840" w:code="1"/>
          <w:pgMar w:top="720" w:right="720" w:bottom="720" w:left="720" w:header="432" w:footer="288" w:gutter="0"/>
          <w:cols w:space="720"/>
          <w:docGrid w:linePitch="360"/>
        </w:sectPr>
      </w:pPr>
    </w:p>
    <w:p w14:paraId="0D9A5104" w14:textId="77777777" w:rsidR="0056325B" w:rsidRDefault="0056325B" w:rsidP="0056325B"/>
    <w:p w14:paraId="7422BA73" w14:textId="77777777" w:rsidR="0056325B" w:rsidRPr="0056325B" w:rsidRDefault="0056325B" w:rsidP="0056325B">
      <w:pPr>
        <w:rPr>
          <w:b/>
        </w:rPr>
      </w:pPr>
      <w:r w:rsidRPr="0056325B">
        <w:rPr>
          <w:b/>
        </w:rPr>
        <w:t>REALLOCATE SALARY DETAILS SCREEN</w:t>
      </w:r>
    </w:p>
    <w:p w14:paraId="7357D03A" w14:textId="0503A17B" w:rsidR="0056325B" w:rsidRDefault="0056325B" w:rsidP="007B5B46">
      <w:pPr>
        <w:pStyle w:val="ListParagraph"/>
        <w:numPr>
          <w:ilvl w:val="0"/>
          <w:numId w:val="44"/>
        </w:numPr>
      </w:pPr>
      <w:r>
        <w:t xml:space="preserve">Click </w:t>
      </w:r>
      <w:r w:rsidRPr="0056325B">
        <w:rPr>
          <w:b/>
        </w:rPr>
        <w:t>Add a Line Item</w:t>
      </w:r>
      <w:r>
        <w:t xml:space="preserve"> if a new KFS Account is needed for salary reallocation.  </w:t>
      </w:r>
    </w:p>
    <w:p w14:paraId="0ADC240E" w14:textId="2B15FCC4" w:rsidR="0056325B" w:rsidRDefault="00507CDD" w:rsidP="007B5B46">
      <w:pPr>
        <w:pStyle w:val="ListParagraph"/>
        <w:numPr>
          <w:ilvl w:val="0"/>
          <w:numId w:val="44"/>
        </w:numPr>
      </w:pPr>
      <w:r>
        <w:rPr>
          <w:noProof/>
        </w:rPr>
        <mc:AlternateContent>
          <mc:Choice Requires="wpg">
            <w:drawing>
              <wp:anchor distT="0" distB="91440" distL="114300" distR="114300" simplePos="0" relativeHeight="252174336" behindDoc="0" locked="0" layoutInCell="1" allowOverlap="0" wp14:anchorId="7D561A2F" wp14:editId="33699380">
                <wp:simplePos x="0" y="0"/>
                <wp:positionH relativeFrom="column">
                  <wp:posOffset>448945</wp:posOffset>
                </wp:positionH>
                <wp:positionV relativeFrom="paragraph">
                  <wp:posOffset>635635</wp:posOffset>
                </wp:positionV>
                <wp:extent cx="6023610" cy="1746250"/>
                <wp:effectExtent l="0" t="0" r="0" b="6350"/>
                <wp:wrapTopAndBottom/>
                <wp:docPr id="695" name="Group 69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023610" cy="1746250"/>
                          <a:chOff x="-7952" y="0"/>
                          <a:chExt cx="6024704" cy="1746504"/>
                        </a:xfrm>
                      </wpg:grpSpPr>
                      <wpg:grpSp>
                        <wpg:cNvPr id="586" name="Group 586"/>
                        <wpg:cNvGrpSpPr>
                          <a:grpSpLocks noChangeAspect="1"/>
                        </wpg:cNvGrpSpPr>
                        <wpg:grpSpPr bwMode="auto">
                          <a:xfrm>
                            <a:off x="142659" y="0"/>
                            <a:ext cx="5874093" cy="1746504"/>
                            <a:chOff x="598" y="362"/>
                            <a:chExt cx="10682" cy="3178"/>
                          </a:xfrm>
                        </wpg:grpSpPr>
                        <pic:pic xmlns:pic="http://schemas.openxmlformats.org/drawingml/2006/picture">
                          <pic:nvPicPr>
                            <pic:cNvPr id="604"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894" y="362"/>
                              <a:ext cx="10386" cy="3178"/>
                            </a:xfrm>
                            <a:prstGeom prst="rect">
                              <a:avLst/>
                            </a:prstGeom>
                            <a:noFill/>
                            <a:extLst>
                              <a:ext uri="{909E8E84-426E-40DD-AFC4-6F175D3DCCD1}">
                                <a14:hiddenFill xmlns:a14="http://schemas.microsoft.com/office/drawing/2010/main">
                                  <a:solidFill>
                                    <a:srgbClr val="FFFFFF"/>
                                  </a:solidFill>
                                </a14:hiddenFill>
                              </a:ext>
                            </a:extLst>
                          </pic:spPr>
                        </pic:pic>
                        <wpg:grpSp>
                          <wpg:cNvPr id="605" name="Group 4"/>
                          <wpg:cNvGrpSpPr>
                            <a:grpSpLocks/>
                          </wpg:cNvGrpSpPr>
                          <wpg:grpSpPr bwMode="auto">
                            <a:xfrm>
                              <a:off x="654" y="685"/>
                              <a:ext cx="3276" cy="489"/>
                              <a:chOff x="654" y="685"/>
                              <a:chExt cx="3276" cy="489"/>
                            </a:xfrm>
                          </wpg:grpSpPr>
                          <wps:wsp>
                            <wps:cNvPr id="610" name="Freeform 5"/>
                            <wps:cNvSpPr>
                              <a:spLocks/>
                            </wps:cNvSpPr>
                            <wps:spPr bwMode="auto">
                              <a:xfrm>
                                <a:off x="654" y="685"/>
                                <a:ext cx="3276" cy="489"/>
                              </a:xfrm>
                              <a:custGeom>
                                <a:avLst/>
                                <a:gdLst>
                                  <a:gd name="T0" fmla="+- 0 3810 654"/>
                                  <a:gd name="T1" fmla="*/ T0 w 3276"/>
                                  <a:gd name="T2" fmla="+- 0 1125 685"/>
                                  <a:gd name="T3" fmla="*/ 1125 h 489"/>
                                  <a:gd name="T4" fmla="+- 0 3803 654"/>
                                  <a:gd name="T5" fmla="*/ T4 w 3276"/>
                                  <a:gd name="T6" fmla="+- 0 1174 685"/>
                                  <a:gd name="T7" fmla="*/ 1174 h 489"/>
                                  <a:gd name="T8" fmla="+- 0 3930 654"/>
                                  <a:gd name="T9" fmla="*/ T8 w 3276"/>
                                  <a:gd name="T10" fmla="+- 0 1131 685"/>
                                  <a:gd name="T11" fmla="*/ 1131 h 489"/>
                                  <a:gd name="T12" fmla="+- 0 3926 654"/>
                                  <a:gd name="T13" fmla="*/ T12 w 3276"/>
                                  <a:gd name="T14" fmla="+- 0 1128 685"/>
                                  <a:gd name="T15" fmla="*/ 1128 h 489"/>
                                  <a:gd name="T16" fmla="+- 0 3835 654"/>
                                  <a:gd name="T17" fmla="*/ T16 w 3276"/>
                                  <a:gd name="T18" fmla="+- 0 1128 685"/>
                                  <a:gd name="T19" fmla="*/ 1128 h 489"/>
                                  <a:gd name="T20" fmla="+- 0 3830 654"/>
                                  <a:gd name="T21" fmla="*/ T20 w 3276"/>
                                  <a:gd name="T22" fmla="+- 0 1127 685"/>
                                  <a:gd name="T23" fmla="*/ 1127 h 489"/>
                                  <a:gd name="T24" fmla="+- 0 3810 654"/>
                                  <a:gd name="T25" fmla="*/ T24 w 3276"/>
                                  <a:gd name="T26" fmla="+- 0 1125 685"/>
                                  <a:gd name="T27" fmla="*/ 1125 h 489"/>
                                </a:gdLst>
                                <a:ahLst/>
                                <a:cxnLst>
                                  <a:cxn ang="0">
                                    <a:pos x="T1" y="T3"/>
                                  </a:cxn>
                                  <a:cxn ang="0">
                                    <a:pos x="T5" y="T7"/>
                                  </a:cxn>
                                  <a:cxn ang="0">
                                    <a:pos x="T9" y="T11"/>
                                  </a:cxn>
                                  <a:cxn ang="0">
                                    <a:pos x="T13" y="T15"/>
                                  </a:cxn>
                                  <a:cxn ang="0">
                                    <a:pos x="T17" y="T19"/>
                                  </a:cxn>
                                  <a:cxn ang="0">
                                    <a:pos x="T21" y="T23"/>
                                  </a:cxn>
                                  <a:cxn ang="0">
                                    <a:pos x="T25" y="T27"/>
                                  </a:cxn>
                                </a:cxnLst>
                                <a:rect l="0" t="0" r="r" b="b"/>
                                <a:pathLst>
                                  <a:path w="3276" h="489">
                                    <a:moveTo>
                                      <a:pt x="3156" y="440"/>
                                    </a:moveTo>
                                    <a:lnTo>
                                      <a:pt x="3149" y="489"/>
                                    </a:lnTo>
                                    <a:lnTo>
                                      <a:pt x="3276" y="446"/>
                                    </a:lnTo>
                                    <a:lnTo>
                                      <a:pt x="3272" y="443"/>
                                    </a:lnTo>
                                    <a:lnTo>
                                      <a:pt x="3181" y="443"/>
                                    </a:lnTo>
                                    <a:lnTo>
                                      <a:pt x="3176" y="442"/>
                                    </a:lnTo>
                                    <a:lnTo>
                                      <a:pt x="3156" y="44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6"/>
                            <wps:cNvSpPr>
                              <a:spLocks/>
                            </wps:cNvSpPr>
                            <wps:spPr bwMode="auto">
                              <a:xfrm>
                                <a:off x="654" y="685"/>
                                <a:ext cx="3276" cy="489"/>
                              </a:xfrm>
                              <a:custGeom>
                                <a:avLst/>
                                <a:gdLst>
                                  <a:gd name="T0" fmla="+- 0 3812 654"/>
                                  <a:gd name="T1" fmla="*/ T0 w 3276"/>
                                  <a:gd name="T2" fmla="+- 0 1105 685"/>
                                  <a:gd name="T3" fmla="*/ 1105 h 489"/>
                                  <a:gd name="T4" fmla="+- 0 3810 654"/>
                                  <a:gd name="T5" fmla="*/ T4 w 3276"/>
                                  <a:gd name="T6" fmla="+- 0 1125 685"/>
                                  <a:gd name="T7" fmla="*/ 1125 h 489"/>
                                  <a:gd name="T8" fmla="+- 0 3830 654"/>
                                  <a:gd name="T9" fmla="*/ T8 w 3276"/>
                                  <a:gd name="T10" fmla="+- 0 1127 685"/>
                                  <a:gd name="T11" fmla="*/ 1127 h 489"/>
                                  <a:gd name="T12" fmla="+- 0 3835 654"/>
                                  <a:gd name="T13" fmla="*/ T12 w 3276"/>
                                  <a:gd name="T14" fmla="+- 0 1128 685"/>
                                  <a:gd name="T15" fmla="*/ 1128 h 489"/>
                                  <a:gd name="T16" fmla="+- 0 3840 654"/>
                                  <a:gd name="T17" fmla="*/ T16 w 3276"/>
                                  <a:gd name="T18" fmla="+- 0 1124 685"/>
                                  <a:gd name="T19" fmla="*/ 1124 h 489"/>
                                  <a:gd name="T20" fmla="+- 0 3841 654"/>
                                  <a:gd name="T21" fmla="*/ T20 w 3276"/>
                                  <a:gd name="T22" fmla="+- 0 1119 685"/>
                                  <a:gd name="T23" fmla="*/ 1119 h 489"/>
                                  <a:gd name="T24" fmla="+- 0 3841 654"/>
                                  <a:gd name="T25" fmla="*/ T24 w 3276"/>
                                  <a:gd name="T26" fmla="+- 0 1113 685"/>
                                  <a:gd name="T27" fmla="*/ 1113 h 489"/>
                                  <a:gd name="T28" fmla="+- 0 3838 654"/>
                                  <a:gd name="T29" fmla="*/ T28 w 3276"/>
                                  <a:gd name="T30" fmla="+- 0 1108 685"/>
                                  <a:gd name="T31" fmla="*/ 1108 h 489"/>
                                  <a:gd name="T32" fmla="+- 0 3832 654"/>
                                  <a:gd name="T33" fmla="*/ T32 w 3276"/>
                                  <a:gd name="T34" fmla="+- 0 1108 685"/>
                                  <a:gd name="T35" fmla="*/ 1108 h 489"/>
                                  <a:gd name="T36" fmla="+- 0 3812 654"/>
                                  <a:gd name="T37" fmla="*/ T36 w 3276"/>
                                  <a:gd name="T38" fmla="+- 0 1105 685"/>
                                  <a:gd name="T39" fmla="*/ 1105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76" h="489">
                                    <a:moveTo>
                                      <a:pt x="3158" y="420"/>
                                    </a:moveTo>
                                    <a:lnTo>
                                      <a:pt x="3156" y="440"/>
                                    </a:lnTo>
                                    <a:lnTo>
                                      <a:pt x="3176" y="442"/>
                                    </a:lnTo>
                                    <a:lnTo>
                                      <a:pt x="3181" y="443"/>
                                    </a:lnTo>
                                    <a:lnTo>
                                      <a:pt x="3186" y="439"/>
                                    </a:lnTo>
                                    <a:lnTo>
                                      <a:pt x="3187" y="434"/>
                                    </a:lnTo>
                                    <a:lnTo>
                                      <a:pt x="3187" y="428"/>
                                    </a:lnTo>
                                    <a:lnTo>
                                      <a:pt x="3184" y="423"/>
                                    </a:lnTo>
                                    <a:lnTo>
                                      <a:pt x="3178" y="423"/>
                                    </a:lnTo>
                                    <a:lnTo>
                                      <a:pt x="3158" y="4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Freeform 7"/>
                            <wps:cNvSpPr>
                              <a:spLocks/>
                            </wps:cNvSpPr>
                            <wps:spPr bwMode="auto">
                              <a:xfrm>
                                <a:off x="654" y="685"/>
                                <a:ext cx="3276" cy="489"/>
                              </a:xfrm>
                              <a:custGeom>
                                <a:avLst/>
                                <a:gdLst>
                                  <a:gd name="T0" fmla="+- 0 3819 654"/>
                                  <a:gd name="T1" fmla="*/ T0 w 3276"/>
                                  <a:gd name="T2" fmla="+- 0 1055 685"/>
                                  <a:gd name="T3" fmla="*/ 1055 h 489"/>
                                  <a:gd name="T4" fmla="+- 0 3812 654"/>
                                  <a:gd name="T5" fmla="*/ T4 w 3276"/>
                                  <a:gd name="T6" fmla="+- 0 1105 685"/>
                                  <a:gd name="T7" fmla="*/ 1105 h 489"/>
                                  <a:gd name="T8" fmla="+- 0 3832 654"/>
                                  <a:gd name="T9" fmla="*/ T8 w 3276"/>
                                  <a:gd name="T10" fmla="+- 0 1108 685"/>
                                  <a:gd name="T11" fmla="*/ 1108 h 489"/>
                                  <a:gd name="T12" fmla="+- 0 3838 654"/>
                                  <a:gd name="T13" fmla="*/ T12 w 3276"/>
                                  <a:gd name="T14" fmla="+- 0 1108 685"/>
                                  <a:gd name="T15" fmla="*/ 1108 h 489"/>
                                  <a:gd name="T16" fmla="+- 0 3841 654"/>
                                  <a:gd name="T17" fmla="*/ T16 w 3276"/>
                                  <a:gd name="T18" fmla="+- 0 1113 685"/>
                                  <a:gd name="T19" fmla="*/ 1113 h 489"/>
                                  <a:gd name="T20" fmla="+- 0 3841 654"/>
                                  <a:gd name="T21" fmla="*/ T20 w 3276"/>
                                  <a:gd name="T22" fmla="+- 0 1119 685"/>
                                  <a:gd name="T23" fmla="*/ 1119 h 489"/>
                                  <a:gd name="T24" fmla="+- 0 3840 654"/>
                                  <a:gd name="T25" fmla="*/ T24 w 3276"/>
                                  <a:gd name="T26" fmla="+- 0 1124 685"/>
                                  <a:gd name="T27" fmla="*/ 1124 h 489"/>
                                  <a:gd name="T28" fmla="+- 0 3835 654"/>
                                  <a:gd name="T29" fmla="*/ T28 w 3276"/>
                                  <a:gd name="T30" fmla="+- 0 1128 685"/>
                                  <a:gd name="T31" fmla="*/ 1128 h 489"/>
                                  <a:gd name="T32" fmla="+- 0 3926 654"/>
                                  <a:gd name="T33" fmla="*/ T32 w 3276"/>
                                  <a:gd name="T34" fmla="+- 0 1128 685"/>
                                  <a:gd name="T35" fmla="*/ 1128 h 489"/>
                                  <a:gd name="T36" fmla="+- 0 3819 654"/>
                                  <a:gd name="T37" fmla="*/ T36 w 3276"/>
                                  <a:gd name="T38" fmla="+- 0 1055 685"/>
                                  <a:gd name="T39" fmla="*/ 1055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76" h="489">
                                    <a:moveTo>
                                      <a:pt x="3165" y="370"/>
                                    </a:moveTo>
                                    <a:lnTo>
                                      <a:pt x="3158" y="420"/>
                                    </a:lnTo>
                                    <a:lnTo>
                                      <a:pt x="3178" y="423"/>
                                    </a:lnTo>
                                    <a:lnTo>
                                      <a:pt x="3184" y="423"/>
                                    </a:lnTo>
                                    <a:lnTo>
                                      <a:pt x="3187" y="428"/>
                                    </a:lnTo>
                                    <a:lnTo>
                                      <a:pt x="3187" y="434"/>
                                    </a:lnTo>
                                    <a:lnTo>
                                      <a:pt x="3186" y="439"/>
                                    </a:lnTo>
                                    <a:lnTo>
                                      <a:pt x="3181" y="443"/>
                                    </a:lnTo>
                                    <a:lnTo>
                                      <a:pt x="3272" y="443"/>
                                    </a:lnTo>
                                    <a:lnTo>
                                      <a:pt x="3165" y="37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8"/>
                            <wps:cNvSpPr>
                              <a:spLocks/>
                            </wps:cNvSpPr>
                            <wps:spPr bwMode="auto">
                              <a:xfrm>
                                <a:off x="654" y="685"/>
                                <a:ext cx="3276" cy="489"/>
                              </a:xfrm>
                              <a:custGeom>
                                <a:avLst/>
                                <a:gdLst>
                                  <a:gd name="T0" fmla="+- 0 661 654"/>
                                  <a:gd name="T1" fmla="*/ T0 w 3276"/>
                                  <a:gd name="T2" fmla="+- 0 685 685"/>
                                  <a:gd name="T3" fmla="*/ 685 h 489"/>
                                  <a:gd name="T4" fmla="+- 0 656 654"/>
                                  <a:gd name="T5" fmla="*/ T4 w 3276"/>
                                  <a:gd name="T6" fmla="+- 0 689 685"/>
                                  <a:gd name="T7" fmla="*/ 689 h 489"/>
                                  <a:gd name="T8" fmla="+- 0 654 654"/>
                                  <a:gd name="T9" fmla="*/ T8 w 3276"/>
                                  <a:gd name="T10" fmla="+- 0 700 685"/>
                                  <a:gd name="T11" fmla="*/ 700 h 489"/>
                                  <a:gd name="T12" fmla="+- 0 658 654"/>
                                  <a:gd name="T13" fmla="*/ T12 w 3276"/>
                                  <a:gd name="T14" fmla="+- 0 705 685"/>
                                  <a:gd name="T15" fmla="*/ 705 h 489"/>
                                  <a:gd name="T16" fmla="+- 0 664 654"/>
                                  <a:gd name="T17" fmla="*/ T16 w 3276"/>
                                  <a:gd name="T18" fmla="+- 0 706 685"/>
                                  <a:gd name="T19" fmla="*/ 706 h 489"/>
                                  <a:gd name="T20" fmla="+- 0 3810 654"/>
                                  <a:gd name="T21" fmla="*/ T20 w 3276"/>
                                  <a:gd name="T22" fmla="+- 0 1125 685"/>
                                  <a:gd name="T23" fmla="*/ 1125 h 489"/>
                                  <a:gd name="T24" fmla="+- 0 3812 654"/>
                                  <a:gd name="T25" fmla="*/ T24 w 3276"/>
                                  <a:gd name="T26" fmla="+- 0 1105 685"/>
                                  <a:gd name="T27" fmla="*/ 1105 h 489"/>
                                  <a:gd name="T28" fmla="+- 0 666 654"/>
                                  <a:gd name="T29" fmla="*/ T28 w 3276"/>
                                  <a:gd name="T30" fmla="+- 0 686 685"/>
                                  <a:gd name="T31" fmla="*/ 686 h 489"/>
                                  <a:gd name="T32" fmla="+- 0 661 654"/>
                                  <a:gd name="T33" fmla="*/ T32 w 3276"/>
                                  <a:gd name="T34" fmla="+- 0 685 685"/>
                                  <a:gd name="T35" fmla="*/ 685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76" h="489">
                                    <a:moveTo>
                                      <a:pt x="7" y="0"/>
                                    </a:moveTo>
                                    <a:lnTo>
                                      <a:pt x="2" y="4"/>
                                    </a:lnTo>
                                    <a:lnTo>
                                      <a:pt x="0" y="15"/>
                                    </a:lnTo>
                                    <a:lnTo>
                                      <a:pt x="4" y="20"/>
                                    </a:lnTo>
                                    <a:lnTo>
                                      <a:pt x="10" y="21"/>
                                    </a:lnTo>
                                    <a:lnTo>
                                      <a:pt x="3156" y="440"/>
                                    </a:lnTo>
                                    <a:lnTo>
                                      <a:pt x="3158" y="420"/>
                                    </a:lnTo>
                                    <a:lnTo>
                                      <a:pt x="12" y="1"/>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8" name="Group 9"/>
                          <wpg:cNvGrpSpPr>
                            <a:grpSpLocks/>
                          </wpg:cNvGrpSpPr>
                          <wpg:grpSpPr bwMode="auto">
                            <a:xfrm>
                              <a:off x="598" y="685"/>
                              <a:ext cx="607" cy="1360"/>
                              <a:chOff x="598" y="685"/>
                              <a:chExt cx="607" cy="1360"/>
                            </a:xfrm>
                          </wpg:grpSpPr>
                          <wps:wsp>
                            <wps:cNvPr id="682" name="Freeform 10"/>
                            <wps:cNvSpPr>
                              <a:spLocks/>
                            </wps:cNvSpPr>
                            <wps:spPr bwMode="auto">
                              <a:xfrm>
                                <a:off x="598" y="738"/>
                                <a:ext cx="607" cy="1307"/>
                              </a:xfrm>
                              <a:custGeom>
                                <a:avLst/>
                                <a:gdLst>
                                  <a:gd name="T0" fmla="+- 0 1141 598"/>
                                  <a:gd name="T1" fmla="*/ T0 w 607"/>
                                  <a:gd name="T2" fmla="+- 0 1941 738"/>
                                  <a:gd name="T3" fmla="*/ 1941 h 1307"/>
                                  <a:gd name="T4" fmla="+- 0 1096 598"/>
                                  <a:gd name="T5" fmla="*/ T4 w 607"/>
                                  <a:gd name="T6" fmla="+- 0 1961 738"/>
                                  <a:gd name="T7" fmla="*/ 1961 h 1307"/>
                                  <a:gd name="T8" fmla="+- 0 1200 598"/>
                                  <a:gd name="T9" fmla="*/ T8 w 607"/>
                                  <a:gd name="T10" fmla="+- 0 2046 738"/>
                                  <a:gd name="T11" fmla="*/ 2046 h 1307"/>
                                  <a:gd name="T12" fmla="+- 0 1203 598"/>
                                  <a:gd name="T13" fmla="*/ T12 w 607"/>
                                  <a:gd name="T14" fmla="+- 0 1966 738"/>
                                  <a:gd name="T15" fmla="*/ 1966 h 1307"/>
                                  <a:gd name="T16" fmla="+- 0 1158 598"/>
                                  <a:gd name="T17" fmla="*/ T16 w 607"/>
                                  <a:gd name="T18" fmla="+- 0 1966 738"/>
                                  <a:gd name="T19" fmla="*/ 1966 h 1307"/>
                                  <a:gd name="T20" fmla="+- 0 1152 598"/>
                                  <a:gd name="T21" fmla="*/ T20 w 607"/>
                                  <a:gd name="T22" fmla="+- 0 1964 738"/>
                                  <a:gd name="T23" fmla="*/ 1964 h 1307"/>
                                  <a:gd name="T24" fmla="+- 0 1141 598"/>
                                  <a:gd name="T25" fmla="*/ T24 w 607"/>
                                  <a:gd name="T26" fmla="+- 0 1941 738"/>
                                  <a:gd name="T27" fmla="*/ 1941 h 1307"/>
                                </a:gdLst>
                                <a:ahLst/>
                                <a:cxnLst>
                                  <a:cxn ang="0">
                                    <a:pos x="T1" y="T3"/>
                                  </a:cxn>
                                  <a:cxn ang="0">
                                    <a:pos x="T5" y="T7"/>
                                  </a:cxn>
                                  <a:cxn ang="0">
                                    <a:pos x="T9" y="T11"/>
                                  </a:cxn>
                                  <a:cxn ang="0">
                                    <a:pos x="T13" y="T15"/>
                                  </a:cxn>
                                  <a:cxn ang="0">
                                    <a:pos x="T17" y="T19"/>
                                  </a:cxn>
                                  <a:cxn ang="0">
                                    <a:pos x="T21" y="T23"/>
                                  </a:cxn>
                                  <a:cxn ang="0">
                                    <a:pos x="T25" y="T27"/>
                                  </a:cxn>
                                </a:cxnLst>
                                <a:rect l="0" t="0" r="r" b="b"/>
                                <a:pathLst>
                                  <a:path w="607" h="1307">
                                    <a:moveTo>
                                      <a:pt x="543" y="1203"/>
                                    </a:moveTo>
                                    <a:lnTo>
                                      <a:pt x="498" y="1223"/>
                                    </a:lnTo>
                                    <a:lnTo>
                                      <a:pt x="602" y="1308"/>
                                    </a:lnTo>
                                    <a:lnTo>
                                      <a:pt x="605" y="1228"/>
                                    </a:lnTo>
                                    <a:lnTo>
                                      <a:pt x="560" y="1228"/>
                                    </a:lnTo>
                                    <a:lnTo>
                                      <a:pt x="554" y="1226"/>
                                    </a:lnTo>
                                    <a:lnTo>
                                      <a:pt x="543" y="120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11"/>
                            <wps:cNvSpPr>
                              <a:spLocks/>
                            </wps:cNvSpPr>
                            <wps:spPr bwMode="auto">
                              <a:xfrm>
                                <a:off x="598" y="738"/>
                                <a:ext cx="607" cy="1307"/>
                              </a:xfrm>
                              <a:custGeom>
                                <a:avLst/>
                                <a:gdLst>
                                  <a:gd name="T0" fmla="+- 0 1159 598"/>
                                  <a:gd name="T1" fmla="*/ T0 w 607"/>
                                  <a:gd name="T2" fmla="+- 0 1932 738"/>
                                  <a:gd name="T3" fmla="*/ 1932 h 1307"/>
                                  <a:gd name="T4" fmla="+- 0 1141 598"/>
                                  <a:gd name="T5" fmla="*/ T4 w 607"/>
                                  <a:gd name="T6" fmla="+- 0 1941 738"/>
                                  <a:gd name="T7" fmla="*/ 1941 h 1307"/>
                                  <a:gd name="T8" fmla="+- 0 1152 598"/>
                                  <a:gd name="T9" fmla="*/ T8 w 607"/>
                                  <a:gd name="T10" fmla="+- 0 1964 738"/>
                                  <a:gd name="T11" fmla="*/ 1964 h 1307"/>
                                  <a:gd name="T12" fmla="+- 0 1158 598"/>
                                  <a:gd name="T13" fmla="*/ T12 w 607"/>
                                  <a:gd name="T14" fmla="+- 0 1966 738"/>
                                  <a:gd name="T15" fmla="*/ 1966 h 1307"/>
                                  <a:gd name="T16" fmla="+- 0 1163 598"/>
                                  <a:gd name="T17" fmla="*/ T16 w 607"/>
                                  <a:gd name="T18" fmla="+- 0 1964 738"/>
                                  <a:gd name="T19" fmla="*/ 1964 h 1307"/>
                                  <a:gd name="T20" fmla="+- 0 1168 598"/>
                                  <a:gd name="T21" fmla="*/ T20 w 607"/>
                                  <a:gd name="T22" fmla="+- 0 1961 738"/>
                                  <a:gd name="T23" fmla="*/ 1961 h 1307"/>
                                  <a:gd name="T24" fmla="+- 0 1170 598"/>
                                  <a:gd name="T25" fmla="*/ T24 w 607"/>
                                  <a:gd name="T26" fmla="+- 0 1956 738"/>
                                  <a:gd name="T27" fmla="*/ 1956 h 1307"/>
                                  <a:gd name="T28" fmla="+- 0 1168 598"/>
                                  <a:gd name="T29" fmla="*/ T28 w 607"/>
                                  <a:gd name="T30" fmla="+- 0 1950 738"/>
                                  <a:gd name="T31" fmla="*/ 1950 h 1307"/>
                                  <a:gd name="T32" fmla="+- 0 1159 598"/>
                                  <a:gd name="T33" fmla="*/ T32 w 607"/>
                                  <a:gd name="T34" fmla="+- 0 1932 738"/>
                                  <a:gd name="T35" fmla="*/ 1932 h 13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07" h="1307">
                                    <a:moveTo>
                                      <a:pt x="561" y="1194"/>
                                    </a:moveTo>
                                    <a:lnTo>
                                      <a:pt x="543" y="1203"/>
                                    </a:lnTo>
                                    <a:lnTo>
                                      <a:pt x="554" y="1226"/>
                                    </a:lnTo>
                                    <a:lnTo>
                                      <a:pt x="560" y="1228"/>
                                    </a:lnTo>
                                    <a:lnTo>
                                      <a:pt x="565" y="1226"/>
                                    </a:lnTo>
                                    <a:lnTo>
                                      <a:pt x="570" y="1223"/>
                                    </a:lnTo>
                                    <a:lnTo>
                                      <a:pt x="572" y="1218"/>
                                    </a:lnTo>
                                    <a:lnTo>
                                      <a:pt x="570" y="1212"/>
                                    </a:lnTo>
                                    <a:lnTo>
                                      <a:pt x="561" y="119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12"/>
                            <wps:cNvSpPr>
                              <a:spLocks/>
                            </wps:cNvSpPr>
                            <wps:spPr bwMode="auto">
                              <a:xfrm>
                                <a:off x="598" y="738"/>
                                <a:ext cx="607" cy="1307"/>
                              </a:xfrm>
                              <a:custGeom>
                                <a:avLst/>
                                <a:gdLst>
                                  <a:gd name="T0" fmla="+- 0 1205 598"/>
                                  <a:gd name="T1" fmla="*/ T0 w 607"/>
                                  <a:gd name="T2" fmla="+- 0 1912 738"/>
                                  <a:gd name="T3" fmla="*/ 1912 h 1307"/>
                                  <a:gd name="T4" fmla="+- 0 1159 598"/>
                                  <a:gd name="T5" fmla="*/ T4 w 607"/>
                                  <a:gd name="T6" fmla="+- 0 1932 738"/>
                                  <a:gd name="T7" fmla="*/ 1932 h 1307"/>
                                  <a:gd name="T8" fmla="+- 0 1168 598"/>
                                  <a:gd name="T9" fmla="*/ T8 w 607"/>
                                  <a:gd name="T10" fmla="+- 0 1950 738"/>
                                  <a:gd name="T11" fmla="*/ 1950 h 1307"/>
                                  <a:gd name="T12" fmla="+- 0 1170 598"/>
                                  <a:gd name="T13" fmla="*/ T12 w 607"/>
                                  <a:gd name="T14" fmla="+- 0 1956 738"/>
                                  <a:gd name="T15" fmla="*/ 1956 h 1307"/>
                                  <a:gd name="T16" fmla="+- 0 1168 598"/>
                                  <a:gd name="T17" fmla="*/ T16 w 607"/>
                                  <a:gd name="T18" fmla="+- 0 1961 738"/>
                                  <a:gd name="T19" fmla="*/ 1961 h 1307"/>
                                  <a:gd name="T20" fmla="+- 0 1163 598"/>
                                  <a:gd name="T21" fmla="*/ T20 w 607"/>
                                  <a:gd name="T22" fmla="+- 0 1964 738"/>
                                  <a:gd name="T23" fmla="*/ 1964 h 1307"/>
                                  <a:gd name="T24" fmla="+- 0 1158 598"/>
                                  <a:gd name="T25" fmla="*/ T24 w 607"/>
                                  <a:gd name="T26" fmla="+- 0 1966 738"/>
                                  <a:gd name="T27" fmla="*/ 1966 h 1307"/>
                                  <a:gd name="T28" fmla="+- 0 1203 598"/>
                                  <a:gd name="T29" fmla="*/ T28 w 607"/>
                                  <a:gd name="T30" fmla="+- 0 1966 738"/>
                                  <a:gd name="T31" fmla="*/ 1966 h 1307"/>
                                  <a:gd name="T32" fmla="+- 0 1205 598"/>
                                  <a:gd name="T33" fmla="*/ T32 w 607"/>
                                  <a:gd name="T34" fmla="+- 0 1912 738"/>
                                  <a:gd name="T35" fmla="*/ 1912 h 13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07" h="1307">
                                    <a:moveTo>
                                      <a:pt x="607" y="1174"/>
                                    </a:moveTo>
                                    <a:lnTo>
                                      <a:pt x="561" y="1194"/>
                                    </a:lnTo>
                                    <a:lnTo>
                                      <a:pt x="570" y="1212"/>
                                    </a:lnTo>
                                    <a:lnTo>
                                      <a:pt x="572" y="1218"/>
                                    </a:lnTo>
                                    <a:lnTo>
                                      <a:pt x="570" y="1223"/>
                                    </a:lnTo>
                                    <a:lnTo>
                                      <a:pt x="565" y="1226"/>
                                    </a:lnTo>
                                    <a:lnTo>
                                      <a:pt x="560" y="1228"/>
                                    </a:lnTo>
                                    <a:lnTo>
                                      <a:pt x="605" y="1228"/>
                                    </a:lnTo>
                                    <a:lnTo>
                                      <a:pt x="607" y="117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Freeform 13"/>
                            <wps:cNvSpPr>
                              <a:spLocks/>
                            </wps:cNvSpPr>
                            <wps:spPr bwMode="auto">
                              <a:xfrm>
                                <a:off x="598" y="685"/>
                                <a:ext cx="607" cy="1360"/>
                              </a:xfrm>
                              <a:custGeom>
                                <a:avLst/>
                                <a:gdLst>
                                  <a:gd name="T0" fmla="+- 0 610 598"/>
                                  <a:gd name="T1" fmla="*/ T0 w 607"/>
                                  <a:gd name="T2" fmla="+- 0 738 738"/>
                                  <a:gd name="T3" fmla="*/ 738 h 1307"/>
                                  <a:gd name="T4" fmla="+- 0 605 598"/>
                                  <a:gd name="T5" fmla="*/ T4 w 607"/>
                                  <a:gd name="T6" fmla="+- 0 740 738"/>
                                  <a:gd name="T7" fmla="*/ 740 h 1307"/>
                                  <a:gd name="T8" fmla="+- 0 600 598"/>
                                  <a:gd name="T9" fmla="*/ T8 w 607"/>
                                  <a:gd name="T10" fmla="+- 0 743 738"/>
                                  <a:gd name="T11" fmla="*/ 743 h 1307"/>
                                  <a:gd name="T12" fmla="+- 0 598 598"/>
                                  <a:gd name="T13" fmla="*/ T12 w 607"/>
                                  <a:gd name="T14" fmla="+- 0 749 738"/>
                                  <a:gd name="T15" fmla="*/ 749 h 1307"/>
                                  <a:gd name="T16" fmla="+- 0 600 598"/>
                                  <a:gd name="T17" fmla="*/ T16 w 607"/>
                                  <a:gd name="T18" fmla="+- 0 754 738"/>
                                  <a:gd name="T19" fmla="*/ 754 h 1307"/>
                                  <a:gd name="T20" fmla="+- 0 1141 598"/>
                                  <a:gd name="T21" fmla="*/ T20 w 607"/>
                                  <a:gd name="T22" fmla="+- 0 1941 738"/>
                                  <a:gd name="T23" fmla="*/ 1941 h 1307"/>
                                  <a:gd name="T24" fmla="+- 0 1159 598"/>
                                  <a:gd name="T25" fmla="*/ T24 w 607"/>
                                  <a:gd name="T26" fmla="+- 0 1932 738"/>
                                  <a:gd name="T27" fmla="*/ 1932 h 1307"/>
                                  <a:gd name="T28" fmla="+- 0 616 598"/>
                                  <a:gd name="T29" fmla="*/ T28 w 607"/>
                                  <a:gd name="T30" fmla="+- 0 740 738"/>
                                  <a:gd name="T31" fmla="*/ 740 h 1307"/>
                                  <a:gd name="T32" fmla="+- 0 610 598"/>
                                  <a:gd name="T33" fmla="*/ T32 w 607"/>
                                  <a:gd name="T34" fmla="+- 0 738 738"/>
                                  <a:gd name="T35" fmla="*/ 738 h 13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07" h="1307">
                                    <a:moveTo>
                                      <a:pt x="12" y="0"/>
                                    </a:moveTo>
                                    <a:lnTo>
                                      <a:pt x="7" y="2"/>
                                    </a:lnTo>
                                    <a:lnTo>
                                      <a:pt x="2" y="5"/>
                                    </a:lnTo>
                                    <a:lnTo>
                                      <a:pt x="0" y="11"/>
                                    </a:lnTo>
                                    <a:lnTo>
                                      <a:pt x="2" y="16"/>
                                    </a:lnTo>
                                    <a:lnTo>
                                      <a:pt x="543" y="1203"/>
                                    </a:lnTo>
                                    <a:lnTo>
                                      <a:pt x="561" y="1194"/>
                                    </a:lnTo>
                                    <a:lnTo>
                                      <a:pt x="18" y="2"/>
                                    </a:lnTo>
                                    <a:lnTo>
                                      <a:pt x="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8" name="Group 14"/>
                          <wpg:cNvGrpSpPr>
                            <a:grpSpLocks/>
                          </wpg:cNvGrpSpPr>
                          <wpg:grpSpPr bwMode="auto">
                            <a:xfrm>
                              <a:off x="720" y="2948"/>
                              <a:ext cx="4215" cy="166"/>
                              <a:chOff x="720" y="2948"/>
                              <a:chExt cx="4215" cy="166"/>
                            </a:xfrm>
                          </wpg:grpSpPr>
                          <wps:wsp>
                            <wps:cNvPr id="689" name="Freeform 15"/>
                            <wps:cNvSpPr>
                              <a:spLocks/>
                            </wps:cNvSpPr>
                            <wps:spPr bwMode="auto">
                              <a:xfrm>
                                <a:off x="720" y="2948"/>
                                <a:ext cx="4215" cy="166"/>
                              </a:xfrm>
                              <a:custGeom>
                                <a:avLst/>
                                <a:gdLst>
                                  <a:gd name="T0" fmla="+- 0 4815 720"/>
                                  <a:gd name="T1" fmla="*/ T0 w 4215"/>
                                  <a:gd name="T2" fmla="+- 0 2999 2948"/>
                                  <a:gd name="T3" fmla="*/ 2999 h 166"/>
                                  <a:gd name="T4" fmla="+- 0 730 720"/>
                                  <a:gd name="T5" fmla="*/ T4 w 4215"/>
                                  <a:gd name="T6" fmla="+- 0 3095 2948"/>
                                  <a:gd name="T7" fmla="*/ 3095 h 166"/>
                                  <a:gd name="T8" fmla="+- 0 724 720"/>
                                  <a:gd name="T9" fmla="*/ T8 w 4215"/>
                                  <a:gd name="T10" fmla="+- 0 3095 2948"/>
                                  <a:gd name="T11" fmla="*/ 3095 h 166"/>
                                  <a:gd name="T12" fmla="+- 0 720 720"/>
                                  <a:gd name="T13" fmla="*/ T12 w 4215"/>
                                  <a:gd name="T14" fmla="+- 0 3099 2948"/>
                                  <a:gd name="T15" fmla="*/ 3099 h 166"/>
                                  <a:gd name="T16" fmla="+- 0 720 720"/>
                                  <a:gd name="T17" fmla="*/ T16 w 4215"/>
                                  <a:gd name="T18" fmla="+- 0 3110 2948"/>
                                  <a:gd name="T19" fmla="*/ 3110 h 166"/>
                                  <a:gd name="T20" fmla="+- 0 725 720"/>
                                  <a:gd name="T21" fmla="*/ T20 w 4215"/>
                                  <a:gd name="T22" fmla="+- 0 3115 2948"/>
                                  <a:gd name="T23" fmla="*/ 3115 h 166"/>
                                  <a:gd name="T24" fmla="+- 0 730 720"/>
                                  <a:gd name="T25" fmla="*/ T24 w 4215"/>
                                  <a:gd name="T26" fmla="+- 0 3115 2948"/>
                                  <a:gd name="T27" fmla="*/ 3115 h 166"/>
                                  <a:gd name="T28" fmla="+- 0 4815 720"/>
                                  <a:gd name="T29" fmla="*/ T28 w 4215"/>
                                  <a:gd name="T30" fmla="+- 0 3019 2948"/>
                                  <a:gd name="T31" fmla="*/ 3019 h 166"/>
                                  <a:gd name="T32" fmla="+- 0 4815 720"/>
                                  <a:gd name="T33" fmla="*/ T32 w 4215"/>
                                  <a:gd name="T34" fmla="+- 0 2999 2948"/>
                                  <a:gd name="T35" fmla="*/ 2999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15" h="166">
                                    <a:moveTo>
                                      <a:pt x="4095" y="51"/>
                                    </a:moveTo>
                                    <a:lnTo>
                                      <a:pt x="10" y="147"/>
                                    </a:lnTo>
                                    <a:lnTo>
                                      <a:pt x="4" y="147"/>
                                    </a:lnTo>
                                    <a:lnTo>
                                      <a:pt x="0" y="151"/>
                                    </a:lnTo>
                                    <a:lnTo>
                                      <a:pt x="0" y="162"/>
                                    </a:lnTo>
                                    <a:lnTo>
                                      <a:pt x="5" y="167"/>
                                    </a:lnTo>
                                    <a:lnTo>
                                      <a:pt x="10" y="167"/>
                                    </a:lnTo>
                                    <a:lnTo>
                                      <a:pt x="4095" y="71"/>
                                    </a:lnTo>
                                    <a:lnTo>
                                      <a:pt x="4095" y="5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16"/>
                            <wps:cNvSpPr>
                              <a:spLocks/>
                            </wps:cNvSpPr>
                            <wps:spPr bwMode="auto">
                              <a:xfrm>
                                <a:off x="720" y="2948"/>
                                <a:ext cx="4215" cy="166"/>
                              </a:xfrm>
                              <a:custGeom>
                                <a:avLst/>
                                <a:gdLst>
                                  <a:gd name="T0" fmla="+- 0 4918 720"/>
                                  <a:gd name="T1" fmla="*/ T0 w 4215"/>
                                  <a:gd name="T2" fmla="+- 0 2998 2948"/>
                                  <a:gd name="T3" fmla="*/ 2998 h 166"/>
                                  <a:gd name="T4" fmla="+- 0 4840 720"/>
                                  <a:gd name="T5" fmla="*/ T4 w 4215"/>
                                  <a:gd name="T6" fmla="+- 0 2998 2948"/>
                                  <a:gd name="T7" fmla="*/ 2998 h 166"/>
                                  <a:gd name="T8" fmla="+- 0 4845 720"/>
                                  <a:gd name="T9" fmla="*/ T8 w 4215"/>
                                  <a:gd name="T10" fmla="+- 0 3002 2948"/>
                                  <a:gd name="T11" fmla="*/ 3002 h 166"/>
                                  <a:gd name="T12" fmla="+- 0 4845 720"/>
                                  <a:gd name="T13" fmla="*/ T12 w 4215"/>
                                  <a:gd name="T14" fmla="+- 0 3013 2948"/>
                                  <a:gd name="T15" fmla="*/ 3013 h 166"/>
                                  <a:gd name="T16" fmla="+- 0 4841 720"/>
                                  <a:gd name="T17" fmla="*/ T16 w 4215"/>
                                  <a:gd name="T18" fmla="+- 0 3018 2948"/>
                                  <a:gd name="T19" fmla="*/ 3018 h 166"/>
                                  <a:gd name="T20" fmla="+- 0 4835 720"/>
                                  <a:gd name="T21" fmla="*/ T20 w 4215"/>
                                  <a:gd name="T22" fmla="+- 0 3018 2948"/>
                                  <a:gd name="T23" fmla="*/ 3018 h 166"/>
                                  <a:gd name="T24" fmla="+- 0 4815 720"/>
                                  <a:gd name="T25" fmla="*/ T24 w 4215"/>
                                  <a:gd name="T26" fmla="+- 0 3019 2948"/>
                                  <a:gd name="T27" fmla="*/ 3019 h 166"/>
                                  <a:gd name="T28" fmla="+- 0 4816 720"/>
                                  <a:gd name="T29" fmla="*/ T28 w 4215"/>
                                  <a:gd name="T30" fmla="+- 0 3068 2948"/>
                                  <a:gd name="T31" fmla="*/ 3068 h 166"/>
                                  <a:gd name="T32" fmla="+- 0 4935 720"/>
                                  <a:gd name="T33" fmla="*/ T32 w 4215"/>
                                  <a:gd name="T34" fmla="+- 0 3006 2948"/>
                                  <a:gd name="T35" fmla="*/ 3006 h 166"/>
                                  <a:gd name="T36" fmla="+- 0 4918 720"/>
                                  <a:gd name="T37" fmla="*/ T36 w 4215"/>
                                  <a:gd name="T38" fmla="+- 0 2998 2948"/>
                                  <a:gd name="T39" fmla="*/ 2998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15" h="166">
                                    <a:moveTo>
                                      <a:pt x="4198" y="50"/>
                                    </a:moveTo>
                                    <a:lnTo>
                                      <a:pt x="4120" y="50"/>
                                    </a:lnTo>
                                    <a:lnTo>
                                      <a:pt x="4125" y="54"/>
                                    </a:lnTo>
                                    <a:lnTo>
                                      <a:pt x="4125" y="65"/>
                                    </a:lnTo>
                                    <a:lnTo>
                                      <a:pt x="4121" y="70"/>
                                    </a:lnTo>
                                    <a:lnTo>
                                      <a:pt x="4115" y="70"/>
                                    </a:lnTo>
                                    <a:lnTo>
                                      <a:pt x="4095" y="71"/>
                                    </a:lnTo>
                                    <a:lnTo>
                                      <a:pt x="4096" y="120"/>
                                    </a:lnTo>
                                    <a:lnTo>
                                      <a:pt x="4215" y="58"/>
                                    </a:lnTo>
                                    <a:lnTo>
                                      <a:pt x="4198" y="5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17"/>
                            <wps:cNvSpPr>
                              <a:spLocks/>
                            </wps:cNvSpPr>
                            <wps:spPr bwMode="auto">
                              <a:xfrm>
                                <a:off x="720" y="2948"/>
                                <a:ext cx="4215" cy="166"/>
                              </a:xfrm>
                              <a:custGeom>
                                <a:avLst/>
                                <a:gdLst>
                                  <a:gd name="T0" fmla="+- 0 4840 720"/>
                                  <a:gd name="T1" fmla="*/ T0 w 4215"/>
                                  <a:gd name="T2" fmla="+- 0 2998 2948"/>
                                  <a:gd name="T3" fmla="*/ 2998 h 166"/>
                                  <a:gd name="T4" fmla="+- 0 4835 720"/>
                                  <a:gd name="T5" fmla="*/ T4 w 4215"/>
                                  <a:gd name="T6" fmla="+- 0 2998 2948"/>
                                  <a:gd name="T7" fmla="*/ 2998 h 166"/>
                                  <a:gd name="T8" fmla="+- 0 4815 720"/>
                                  <a:gd name="T9" fmla="*/ T8 w 4215"/>
                                  <a:gd name="T10" fmla="+- 0 2999 2948"/>
                                  <a:gd name="T11" fmla="*/ 2999 h 166"/>
                                  <a:gd name="T12" fmla="+- 0 4815 720"/>
                                  <a:gd name="T13" fmla="*/ T12 w 4215"/>
                                  <a:gd name="T14" fmla="+- 0 3019 2948"/>
                                  <a:gd name="T15" fmla="*/ 3019 h 166"/>
                                  <a:gd name="T16" fmla="+- 0 4835 720"/>
                                  <a:gd name="T17" fmla="*/ T16 w 4215"/>
                                  <a:gd name="T18" fmla="+- 0 3018 2948"/>
                                  <a:gd name="T19" fmla="*/ 3018 h 166"/>
                                  <a:gd name="T20" fmla="+- 0 4841 720"/>
                                  <a:gd name="T21" fmla="*/ T20 w 4215"/>
                                  <a:gd name="T22" fmla="+- 0 3018 2948"/>
                                  <a:gd name="T23" fmla="*/ 3018 h 166"/>
                                  <a:gd name="T24" fmla="+- 0 4845 720"/>
                                  <a:gd name="T25" fmla="*/ T24 w 4215"/>
                                  <a:gd name="T26" fmla="+- 0 3013 2948"/>
                                  <a:gd name="T27" fmla="*/ 3013 h 166"/>
                                  <a:gd name="T28" fmla="+- 0 4845 720"/>
                                  <a:gd name="T29" fmla="*/ T28 w 4215"/>
                                  <a:gd name="T30" fmla="+- 0 3002 2948"/>
                                  <a:gd name="T31" fmla="*/ 3002 h 166"/>
                                  <a:gd name="T32" fmla="+- 0 4840 720"/>
                                  <a:gd name="T33" fmla="*/ T32 w 4215"/>
                                  <a:gd name="T34" fmla="+- 0 2998 2948"/>
                                  <a:gd name="T35" fmla="*/ 2998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15" h="166">
                                    <a:moveTo>
                                      <a:pt x="4120" y="50"/>
                                    </a:moveTo>
                                    <a:lnTo>
                                      <a:pt x="4115" y="50"/>
                                    </a:lnTo>
                                    <a:lnTo>
                                      <a:pt x="4095" y="51"/>
                                    </a:lnTo>
                                    <a:lnTo>
                                      <a:pt x="4095" y="71"/>
                                    </a:lnTo>
                                    <a:lnTo>
                                      <a:pt x="4115" y="70"/>
                                    </a:lnTo>
                                    <a:lnTo>
                                      <a:pt x="4121" y="70"/>
                                    </a:lnTo>
                                    <a:lnTo>
                                      <a:pt x="4125" y="65"/>
                                    </a:lnTo>
                                    <a:lnTo>
                                      <a:pt x="4125" y="54"/>
                                    </a:lnTo>
                                    <a:lnTo>
                                      <a:pt x="4120" y="5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18"/>
                            <wps:cNvSpPr>
                              <a:spLocks/>
                            </wps:cNvSpPr>
                            <wps:spPr bwMode="auto">
                              <a:xfrm>
                                <a:off x="720" y="2948"/>
                                <a:ext cx="4215" cy="166"/>
                              </a:xfrm>
                              <a:custGeom>
                                <a:avLst/>
                                <a:gdLst>
                                  <a:gd name="T0" fmla="+- 0 4814 720"/>
                                  <a:gd name="T1" fmla="*/ T0 w 4215"/>
                                  <a:gd name="T2" fmla="+- 0 2948 2948"/>
                                  <a:gd name="T3" fmla="*/ 2948 h 166"/>
                                  <a:gd name="T4" fmla="+- 0 4815 720"/>
                                  <a:gd name="T5" fmla="*/ T4 w 4215"/>
                                  <a:gd name="T6" fmla="+- 0 2999 2948"/>
                                  <a:gd name="T7" fmla="*/ 2999 h 166"/>
                                  <a:gd name="T8" fmla="+- 0 4835 720"/>
                                  <a:gd name="T9" fmla="*/ T8 w 4215"/>
                                  <a:gd name="T10" fmla="+- 0 2998 2948"/>
                                  <a:gd name="T11" fmla="*/ 2998 h 166"/>
                                  <a:gd name="T12" fmla="+- 0 4840 720"/>
                                  <a:gd name="T13" fmla="*/ T12 w 4215"/>
                                  <a:gd name="T14" fmla="+- 0 2998 2948"/>
                                  <a:gd name="T15" fmla="*/ 2998 h 166"/>
                                  <a:gd name="T16" fmla="+- 0 4918 720"/>
                                  <a:gd name="T17" fmla="*/ T16 w 4215"/>
                                  <a:gd name="T18" fmla="+- 0 2998 2948"/>
                                  <a:gd name="T19" fmla="*/ 2998 h 166"/>
                                  <a:gd name="T20" fmla="+- 0 4814 720"/>
                                  <a:gd name="T21" fmla="*/ T20 w 4215"/>
                                  <a:gd name="T22" fmla="+- 0 2948 2948"/>
                                  <a:gd name="T23" fmla="*/ 2948 h 166"/>
                                </a:gdLst>
                                <a:ahLst/>
                                <a:cxnLst>
                                  <a:cxn ang="0">
                                    <a:pos x="T1" y="T3"/>
                                  </a:cxn>
                                  <a:cxn ang="0">
                                    <a:pos x="T5" y="T7"/>
                                  </a:cxn>
                                  <a:cxn ang="0">
                                    <a:pos x="T9" y="T11"/>
                                  </a:cxn>
                                  <a:cxn ang="0">
                                    <a:pos x="T13" y="T15"/>
                                  </a:cxn>
                                  <a:cxn ang="0">
                                    <a:pos x="T17" y="T19"/>
                                  </a:cxn>
                                  <a:cxn ang="0">
                                    <a:pos x="T21" y="T23"/>
                                  </a:cxn>
                                </a:cxnLst>
                                <a:rect l="0" t="0" r="r" b="b"/>
                                <a:pathLst>
                                  <a:path w="4215" h="166">
                                    <a:moveTo>
                                      <a:pt x="4094" y="0"/>
                                    </a:moveTo>
                                    <a:lnTo>
                                      <a:pt x="4095" y="51"/>
                                    </a:lnTo>
                                    <a:lnTo>
                                      <a:pt x="4115" y="50"/>
                                    </a:lnTo>
                                    <a:lnTo>
                                      <a:pt x="4120" y="50"/>
                                    </a:lnTo>
                                    <a:lnTo>
                                      <a:pt x="4198" y="50"/>
                                    </a:lnTo>
                                    <a:lnTo>
                                      <a:pt x="409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693" name="Text Box 693"/>
                        <wps:cNvSpPr txBox="1">
                          <a:spLocks noChangeArrowheads="1"/>
                        </wps:cNvSpPr>
                        <wps:spPr bwMode="auto">
                          <a:xfrm>
                            <a:off x="0" y="1365496"/>
                            <a:ext cx="263642" cy="2634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FFECCD7" w14:textId="77777777" w:rsidR="00BC4D33" w:rsidRDefault="00BC4D33" w:rsidP="0029104B">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694" name="Text Box 694"/>
                        <wps:cNvSpPr txBox="1">
                          <a:spLocks noChangeArrowheads="1"/>
                        </wps:cNvSpPr>
                        <wps:spPr bwMode="auto">
                          <a:xfrm>
                            <a:off x="-7952" y="4564"/>
                            <a:ext cx="263525" cy="261620"/>
                          </a:xfrm>
                          <a:prstGeom prst="rect">
                            <a:avLst/>
                          </a:prstGeom>
                          <a:noFill/>
                          <a:ln w="9525">
                            <a:noFill/>
                            <a:miter lim="800000"/>
                            <a:headEnd/>
                            <a:tailEnd/>
                          </a:ln>
                        </wps:spPr>
                        <wps:txbx>
                          <w:txbxContent>
                            <w:p w14:paraId="0470F745" w14:textId="77777777" w:rsidR="00BC4D33" w:rsidRDefault="00BC4D33" w:rsidP="0029104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D561A2F" id="Group 695" o:spid="_x0000_s1331" style="position:absolute;left:0;text-align:left;margin-left:35.35pt;margin-top:50.05pt;width:474.3pt;height:137.5pt;z-index:252174336;mso-wrap-distance-bottom:7.2pt;mso-width-relative:margin;mso-height-relative:margin" coordorigin="-79" coordsize="60247,17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" o:allowoverlap="f">
                <o:lock v:ext="edit" aspectratio="t"/>
                <v:group id="Group 586" o:spid="_x0000_s1332" style="position:absolute;left:1426;width:58741;height:17465" coordorigin="598,362" coordsize="10682,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jw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yFP7OhCMgN78AAAD//wMAUEsBAi0AFAAGAAgAAAAhANvh9svuAAAAhQEAABMAAAAAAAAA&#10;AAAAAAAAAAAAAFtDb250ZW50X1R5cGVzXS54bWxQSwECLQAUAAYACAAAACEAWvQsW78AAAAVAQAA&#10;CwAAAAAAAAAAAAAAAAAfAQAAX3JlbHMvLnJlbHNQSwECLQAUAAYACAAAACEA3T0I8MYAAADcAAAA&#10;DwAAAAAAAAAAAAAAAAAHAgAAZHJzL2Rvd25yZXYueG1sUEsFBgAAAAADAAMAtwAAAPoCAAAAAA==&#10;">
                  <o:lock v:ext="edit" aspectratio="t"/>
                  <v:shape id="Picture 3" o:spid="_x0000_s1333" type="#_x0000_t75" style="position:absolute;left:894;top:362;width:10386;height: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">
                    <v:imagedata r:id="rId168" o:title=""/>
                  </v:shape>
                  <v:group id="Group 4" o:spid="_x0000_s1334" style="position:absolute;left:654;top:685;width:3276;height:489" coordorigin="654,685" coordsize="3276,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Freeform 5" o:spid="_x0000_s1335" style="position:absolute;left:654;top:685;width:3276;height:489;visibility:visible;mso-wrap-style:square;v-text-anchor:top" coordsize="3276,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" path="m3156,440r-7,49l3276,446r-4,-3l3181,443r-5,-1l3156,440e" fillcolor="black" stroked="f">
                      <v:path arrowok="t" o:connecttype="custom" o:connectlocs="3156,1125;3149,1174;3276,1131;3272,1128;3181,1128;3176,1127;3156,1125" o:connectangles="0,0,0,0,0,0,0"/>
                    </v:shape>
                    <v:shape id="Freeform 6" o:spid="_x0000_s1336" style="position:absolute;left:654;top:685;width:3276;height:489;visibility:visible;mso-wrap-style:square;v-text-anchor:top" coordsize="3276,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" path="m3158,420r-2,20l3176,442r5,1l3186,439r1,-5l3187,428r-3,-5l3178,423r-20,-3e" fillcolor="black" stroked="f">
                      <v:path arrowok="t" o:connecttype="custom" o:connectlocs="3158,1105;3156,1125;3176,1127;3181,1128;3186,1124;3187,1119;3187,1113;3184,1108;3178,1108;3158,1105" o:connectangles="0,0,0,0,0,0,0,0,0,0"/>
                    </v:shape>
                    <v:shape id="Freeform 7" o:spid="_x0000_s1337" style="position:absolute;left:654;top:685;width:3276;height:489;visibility:visible;mso-wrap-style:square;v-text-anchor:top" coordsize="3276,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" path="m3165,370r-7,50l3178,423r6,l3187,428r,6l3186,439r-5,4l3272,443,3165,370e" fillcolor="black" stroked="f">
                      <v:path arrowok="t" o:connecttype="custom" o:connectlocs="3165,1055;3158,1105;3178,1108;3184,1108;3187,1113;3187,1119;3186,1124;3181,1128;3272,1128;3165,1055" o:connectangles="0,0,0,0,0,0,0,0,0,0"/>
                    </v:shape>
                    <v:shape id="Freeform 8" o:spid="_x0000_s1338" style="position:absolute;left:654;top:685;width:3276;height:489;visibility:visible;mso-wrap-style:square;v-text-anchor:top" coordsize="3276,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" path="m7,l2,4,,15r4,5l10,21,3156,440r2,-20l12,1,7,e" fillcolor="black" stroked="f">
                      <v:path arrowok="t" o:connecttype="custom" o:connectlocs="7,685;2,689;0,700;4,705;10,706;3156,1125;3158,1105;12,686;7,685" o:connectangles="0,0,0,0,0,0,0,0,0"/>
                    </v:shape>
                  </v:group>
                  <v:group id="Group 9" o:spid="_x0000_s1339" style="position:absolute;left:598;top:685;width:607;height:1360" coordorigin="598,685" coordsize="607,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">
                    <v:shape id="Freeform 10" o:spid="_x0000_s1340" style="position:absolute;left:598;top:738;width:607;height:1307;visibility:visible;mso-wrap-style:square;v-text-anchor:top" coordsize="607,1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" path="m543,1203r-45,20l602,1308r3,-80l560,1228r-6,-2l543,1203e" fillcolor="black" stroked="f">
                      <v:path arrowok="t" o:connecttype="custom" o:connectlocs="543,1941;498,1961;602,2046;605,1966;560,1966;554,1964;543,1941" o:connectangles="0,0,0,0,0,0,0"/>
                    </v:shape>
                    <v:shape id="Freeform 11" o:spid="_x0000_s1341" style="position:absolute;left:598;top:738;width:607;height:1307;visibility:visible;mso-wrap-style:square;v-text-anchor:top" coordsize="607,1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" path="m561,1194r-18,9l554,1226r6,2l565,1226r5,-3l572,1218r-2,-6l561,1194e" fillcolor="black" stroked="f">
                      <v:path arrowok="t" o:connecttype="custom" o:connectlocs="561,1932;543,1941;554,1964;560,1966;565,1964;570,1961;572,1956;570,1950;561,1932" o:connectangles="0,0,0,0,0,0,0,0,0"/>
                    </v:shape>
                    <v:shape id="Freeform 12" o:spid="_x0000_s1342" style="position:absolute;left:598;top:738;width:607;height:1307;visibility:visible;mso-wrap-style:square;v-text-anchor:top" coordsize="607,1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" path="m607,1174r-46,20l570,1212r2,6l570,1223r-5,3l560,1228r45,l607,1174e" fillcolor="black" stroked="f">
                      <v:path arrowok="t" o:connecttype="custom" o:connectlocs="607,1912;561,1932;570,1950;572,1956;570,1961;565,1964;560,1966;605,1966;607,1912" o:connectangles="0,0,0,0,0,0,0,0,0"/>
                    </v:shape>
                    <v:shape id="Freeform 13" o:spid="_x0000_s1343" style="position:absolute;left:598;top:685;width:607;height:1360;visibility:visible;mso-wrap-style:square;v-text-anchor:top" coordsize="607,1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" path="m12,l7,2,2,5,,11r2,5l543,1203r18,-9l18,2,12,e" fillcolor="black" stroked="f">
                      <v:path arrowok="t" o:connecttype="custom" o:connectlocs="12,768;7,770;2,773;0,779;2,785;543,2020;561,2010;18,770;12,768" o:connectangles="0,0,0,0,0,0,0,0,0"/>
                    </v:shape>
                  </v:group>
                  <v:group id="Group 14" o:spid="_x0000_s1344" style="position:absolute;left:720;top:2948;width:4215;height:166" coordorigin="720,2948" coordsize="421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shape id="Freeform 15" o:spid="_x0000_s1345" style="position:absolute;left:720;top:2948;width:4215;height:166;visibility:visible;mso-wrap-style:square;v-text-anchor:top" coordsize="421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" path="m4095,51l10,147r-6,l,151r,11l5,167r5,l4095,71r,-20e" fillcolor="black" stroked="f">
                      <v:path arrowok="t" o:connecttype="custom" o:connectlocs="4095,2999;10,3095;4,3095;0,3099;0,3110;5,3115;10,3115;4095,3019;4095,2999" o:connectangles="0,0,0,0,0,0,0,0,0"/>
                    </v:shape>
                    <v:shape id="Freeform 16" o:spid="_x0000_s1346" style="position:absolute;left:720;top:2948;width:4215;height:166;visibility:visible;mso-wrap-style:square;v-text-anchor:top" coordsize="421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" path="m4198,50r-78,l4125,54r,11l4121,70r-6,l4095,71r1,49l4215,58r-17,-8e" fillcolor="black" stroked="f">
                      <v:path arrowok="t" o:connecttype="custom" o:connectlocs="4198,2998;4120,2998;4125,3002;4125,3013;4121,3018;4115,3018;4095,3019;4096,3068;4215,3006;4198,2998" o:connectangles="0,0,0,0,0,0,0,0,0,0"/>
                    </v:shape>
                    <v:shape id="Freeform 17" o:spid="_x0000_s1347" style="position:absolute;left:720;top:2948;width:4215;height:166;visibility:visible;mso-wrap-style:square;v-text-anchor:top" coordsize="421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" path="m4120,50r-5,l4095,51r,20l4115,70r6,l4125,65r,-11l4120,50e" fillcolor="black" stroked="f">
                      <v:path arrowok="t" o:connecttype="custom" o:connectlocs="4120,2998;4115,2998;4095,2999;4095,3019;4115,3018;4121,3018;4125,3013;4125,3002;4120,2998" o:connectangles="0,0,0,0,0,0,0,0,0"/>
                    </v:shape>
                    <v:shape id="Freeform 18" o:spid="_x0000_s1348" style="position:absolute;left:720;top:2948;width:4215;height:166;visibility:visible;mso-wrap-style:square;v-text-anchor:top" coordsize="421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" path="m4094,r1,51l4115,50r5,l4198,50,4094,e" fillcolor="black" stroked="f">
                      <v:path arrowok="t" o:connecttype="custom" o:connectlocs="4094,2948;4095,2999;4115,2998;4120,2998;4198,2998;4094,2948" o:connectangles="0,0,0,0,0,0"/>
                    </v:shape>
                  </v:group>
                </v:group>
                <v:shape id="Text Box 693" o:spid="_x0000_s1349" type="#_x0000_t202" style="position:absolute;top:13654;width:2636;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" filled="f" stroked="f" strokecolor="black [0]" insetpen="t">
                  <v:textbox inset="0,0,0,0">
                    <w:txbxContent>
                      <w:p w14:paraId="0FFECCD7" w14:textId="77777777" w:rsidR="00BC4D33" w:rsidRDefault="00BC4D33" w:rsidP="0029104B">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694" o:spid="_x0000_s1350" type="#_x0000_t202" style="position:absolute;left:-79;top:45;width:2634;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" filled="f" stroked="f">
                  <v:textbox inset="0,0,0,0">
                    <w:txbxContent>
                      <w:p w14:paraId="0470F745" w14:textId="77777777" w:rsidR="00BC4D33" w:rsidRDefault="00BC4D33" w:rsidP="0029104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w10:wrap type="topAndBottom"/>
              </v:group>
            </w:pict>
          </mc:Fallback>
        </mc:AlternateContent>
      </w:r>
      <w:r w:rsidR="0056325B">
        <w:t xml:space="preserve">Select an appropriate </w:t>
      </w:r>
      <w:r w:rsidR="0056325B" w:rsidRPr="0029104B">
        <w:rPr>
          <w:b/>
        </w:rPr>
        <w:t>Internal ID</w:t>
      </w:r>
      <w:r w:rsidR="0056325B">
        <w:t xml:space="preserve"> from the drop-down list, enter the </w:t>
      </w:r>
      <w:r w:rsidR="0056325B" w:rsidRPr="00B32826">
        <w:rPr>
          <w:b/>
        </w:rPr>
        <w:t>Account</w:t>
      </w:r>
      <w:r w:rsidR="0056325B">
        <w:t xml:space="preserve"> number, and reallocate </w:t>
      </w:r>
      <w:r w:rsidR="0056325B" w:rsidRPr="0029104B">
        <w:rPr>
          <w:b/>
        </w:rPr>
        <w:t>Adjusted Current Base Salary</w:t>
      </w:r>
      <w:r w:rsidR="0056325B">
        <w:t xml:space="preserve"> dollars or percentages to reflect the new fiscal year distribution.</w:t>
      </w:r>
    </w:p>
    <w:p w14:paraId="3A5FDE9D" w14:textId="7B6709C6" w:rsidR="0029104B" w:rsidRDefault="0056325B" w:rsidP="0056325B">
      <w:pPr>
        <w:pStyle w:val="ListParagraph"/>
        <w:numPr>
          <w:ilvl w:val="0"/>
          <w:numId w:val="44"/>
        </w:numPr>
      </w:pPr>
      <w:r>
        <w:t xml:space="preserve">Review the bottom row to ensure that no variances remain, and check </w:t>
      </w:r>
      <w:r w:rsidRPr="0029104B">
        <w:rPr>
          <w:b/>
        </w:rPr>
        <w:t>Make Budget</w:t>
      </w:r>
      <w:r>
        <w:t xml:space="preserve"> if you would like budget to be distributed in the same proportion as the base salary.  Click </w:t>
      </w:r>
      <w:r w:rsidRPr="0029104B">
        <w:rPr>
          <w:b/>
        </w:rPr>
        <w:t>Save</w:t>
      </w:r>
      <w:r>
        <w:t xml:space="preserve"> to return to the </w:t>
      </w:r>
      <w:r w:rsidRPr="0029104B">
        <w:rPr>
          <w:b/>
        </w:rPr>
        <w:t>Split Employee Details</w:t>
      </w:r>
      <w:r>
        <w:t xml:space="preserve"> screen to review the new salary and budget allocations.</w:t>
      </w:r>
    </w:p>
    <w:p w14:paraId="0AEC095A" w14:textId="77777777" w:rsidR="0029104B" w:rsidRDefault="00507CDD" w:rsidP="00492743">
      <w:pPr>
        <w:pStyle w:val="ListParagraph"/>
        <w:numPr>
          <w:ilvl w:val="0"/>
          <w:numId w:val="44"/>
        </w:numPr>
      </w:pPr>
      <w:r>
        <w:rPr>
          <w:noProof/>
        </w:rPr>
        <mc:AlternateContent>
          <mc:Choice Requires="wpg">
            <w:drawing>
              <wp:anchor distT="0" distB="91440" distL="114300" distR="114300" simplePos="0" relativeHeight="252184576" behindDoc="0" locked="0" layoutInCell="1" allowOverlap="0" wp14:anchorId="4AEA9D3F" wp14:editId="744C642C">
                <wp:simplePos x="0" y="0"/>
                <wp:positionH relativeFrom="column">
                  <wp:posOffset>457200</wp:posOffset>
                </wp:positionH>
                <wp:positionV relativeFrom="paragraph">
                  <wp:posOffset>110490</wp:posOffset>
                </wp:positionV>
                <wp:extent cx="5925185" cy="2209165"/>
                <wp:effectExtent l="0" t="0" r="18415" b="0"/>
                <wp:wrapTopAndBottom/>
                <wp:docPr id="730" name="Group 7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25185" cy="2209165"/>
                          <a:chOff x="0" y="0"/>
                          <a:chExt cx="5922645" cy="2052320"/>
                        </a:xfrm>
                      </wpg:grpSpPr>
                      <wpg:grpSp>
                        <wpg:cNvPr id="426" name="Group 426"/>
                        <wpg:cNvGrpSpPr>
                          <a:grpSpLocks noChangeAspect="1"/>
                        </wpg:cNvGrpSpPr>
                        <wpg:grpSpPr>
                          <a:xfrm>
                            <a:off x="0" y="0"/>
                            <a:ext cx="5922645" cy="2052320"/>
                            <a:chOff x="0" y="-1"/>
                            <a:chExt cx="6099789" cy="2109462"/>
                          </a:xfrm>
                        </wpg:grpSpPr>
                        <wpg:grpSp>
                          <wpg:cNvPr id="696" name="Group 696"/>
                          <wpg:cNvGrpSpPr>
                            <a:grpSpLocks noChangeAspect="1"/>
                          </wpg:cNvGrpSpPr>
                          <wpg:grpSpPr bwMode="auto">
                            <a:xfrm>
                              <a:off x="0" y="-1"/>
                              <a:ext cx="5978357" cy="2109462"/>
                              <a:chOff x="1089" y="-3568"/>
                              <a:chExt cx="10547" cy="3725"/>
                            </a:xfrm>
                          </wpg:grpSpPr>
                          <pic:pic xmlns:pic="http://schemas.openxmlformats.org/drawingml/2006/picture">
                            <pic:nvPicPr>
                              <pic:cNvPr id="697" name="Picture 2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089" y="-3568"/>
                                <a:ext cx="10191" cy="3535"/>
                              </a:xfrm>
                              <a:prstGeom prst="rect">
                                <a:avLst/>
                              </a:prstGeom>
                              <a:noFill/>
                              <a:extLst>
                                <a:ext uri="{909E8E84-426E-40DD-AFC4-6F175D3DCCD1}">
                                  <a14:hiddenFill xmlns:a14="http://schemas.microsoft.com/office/drawing/2010/main">
                                    <a:solidFill>
                                      <a:srgbClr val="FFFFFF"/>
                                    </a:solidFill>
                                  </a14:hiddenFill>
                                </a:ext>
                              </a:extLst>
                            </pic:spPr>
                          </pic:pic>
                          <wpg:grpSp>
                            <wpg:cNvPr id="703" name="Group 26"/>
                            <wpg:cNvGrpSpPr>
                              <a:grpSpLocks/>
                            </wpg:cNvGrpSpPr>
                            <wpg:grpSpPr bwMode="auto">
                              <a:xfrm>
                                <a:off x="10220" y="-1099"/>
                                <a:ext cx="1416" cy="1256"/>
                                <a:chOff x="10220" y="-1099"/>
                                <a:chExt cx="1416" cy="1256"/>
                              </a:xfrm>
                            </wpg:grpSpPr>
                            <wps:wsp>
                              <wps:cNvPr id="337" name="Freeform 29"/>
                              <wps:cNvSpPr>
                                <a:spLocks/>
                              </wps:cNvSpPr>
                              <wps:spPr bwMode="auto">
                                <a:xfrm>
                                  <a:off x="10220" y="-1099"/>
                                  <a:ext cx="1416" cy="1256"/>
                                </a:xfrm>
                                <a:custGeom>
                                  <a:avLst/>
                                  <a:gdLst>
                                    <a:gd name="T0" fmla="+- 0 10297 10220"/>
                                    <a:gd name="T1" fmla="*/ T0 w 1416"/>
                                    <a:gd name="T2" fmla="+- 0 -1044 -1099"/>
                                    <a:gd name="T3" fmla="*/ -1044 h 1256"/>
                                    <a:gd name="T4" fmla="+- 0 10291 10220"/>
                                    <a:gd name="T5" fmla="*/ T4 w 1416"/>
                                    <a:gd name="T6" fmla="+- 0 -1044 -1099"/>
                                    <a:gd name="T7" fmla="*/ -1044 h 1256"/>
                                    <a:gd name="T8" fmla="+- 0 10284 10220"/>
                                    <a:gd name="T9" fmla="*/ T8 w 1416"/>
                                    <a:gd name="T10" fmla="+- 0 -1035 -1099"/>
                                    <a:gd name="T11" fmla="*/ -1035 h 1256"/>
                                    <a:gd name="T12" fmla="+- 0 10284 10220"/>
                                    <a:gd name="T13" fmla="*/ T12 w 1416"/>
                                    <a:gd name="T14" fmla="+- 0 -1029 -1099"/>
                                    <a:gd name="T15" fmla="*/ -1029 h 1256"/>
                                    <a:gd name="T16" fmla="+- 0 10288 10220"/>
                                    <a:gd name="T17" fmla="*/ T16 w 1416"/>
                                    <a:gd name="T18" fmla="+- 0 -1025 -1099"/>
                                    <a:gd name="T19" fmla="*/ -1025 h 1256"/>
                                    <a:gd name="T20" fmla="+- 0 10303 10220"/>
                                    <a:gd name="T21" fmla="*/ T20 w 1416"/>
                                    <a:gd name="T22" fmla="+- 0 -1012 -1099"/>
                                    <a:gd name="T23" fmla="*/ -1012 h 1256"/>
                                    <a:gd name="T24" fmla="+- 0 10316 10220"/>
                                    <a:gd name="T25" fmla="*/ T24 w 1416"/>
                                    <a:gd name="T26" fmla="+- 0 -1027 -1099"/>
                                    <a:gd name="T27" fmla="*/ -1027 h 1256"/>
                                    <a:gd name="T28" fmla="+- 0 10301 10220"/>
                                    <a:gd name="T29" fmla="*/ T28 w 1416"/>
                                    <a:gd name="T30" fmla="+- 0 -1040 -1099"/>
                                    <a:gd name="T31" fmla="*/ -1040 h 1256"/>
                                    <a:gd name="T32" fmla="+- 0 10297 10220"/>
                                    <a:gd name="T33" fmla="*/ T32 w 1416"/>
                                    <a:gd name="T34" fmla="+- 0 -1044 -1099"/>
                                    <a:gd name="T35" fmla="*/ -1044 h 1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16" h="1256">
                                      <a:moveTo>
                                        <a:pt x="77" y="55"/>
                                      </a:moveTo>
                                      <a:lnTo>
                                        <a:pt x="71" y="55"/>
                                      </a:lnTo>
                                      <a:lnTo>
                                        <a:pt x="64" y="64"/>
                                      </a:lnTo>
                                      <a:lnTo>
                                        <a:pt x="64" y="70"/>
                                      </a:lnTo>
                                      <a:lnTo>
                                        <a:pt x="68" y="74"/>
                                      </a:lnTo>
                                      <a:lnTo>
                                        <a:pt x="83" y="87"/>
                                      </a:lnTo>
                                      <a:lnTo>
                                        <a:pt x="96" y="72"/>
                                      </a:lnTo>
                                      <a:lnTo>
                                        <a:pt x="81" y="59"/>
                                      </a:lnTo>
                                      <a:lnTo>
                                        <a:pt x="77" y="5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30"/>
                              <wps:cNvSpPr>
                                <a:spLocks/>
                              </wps:cNvSpPr>
                              <wps:spPr bwMode="auto">
                                <a:xfrm>
                                  <a:off x="10220" y="-1099"/>
                                  <a:ext cx="1416" cy="1256"/>
                                </a:xfrm>
                                <a:custGeom>
                                  <a:avLst/>
                                  <a:gdLst>
                                    <a:gd name="T0" fmla="+- 0 10332 10220"/>
                                    <a:gd name="T1" fmla="*/ T0 w 1416"/>
                                    <a:gd name="T2" fmla="+- 0 -1044 -1099"/>
                                    <a:gd name="T3" fmla="*/ -1044 h 1256"/>
                                    <a:gd name="T4" fmla="+- 0 10297 10220"/>
                                    <a:gd name="T5" fmla="*/ T4 w 1416"/>
                                    <a:gd name="T6" fmla="+- 0 -1044 -1099"/>
                                    <a:gd name="T7" fmla="*/ -1044 h 1256"/>
                                    <a:gd name="T8" fmla="+- 0 10301 10220"/>
                                    <a:gd name="T9" fmla="*/ T8 w 1416"/>
                                    <a:gd name="T10" fmla="+- 0 -1040 -1099"/>
                                    <a:gd name="T11" fmla="*/ -1040 h 1256"/>
                                    <a:gd name="T12" fmla="+- 0 10316 10220"/>
                                    <a:gd name="T13" fmla="*/ T12 w 1416"/>
                                    <a:gd name="T14" fmla="+- 0 -1027 -1099"/>
                                    <a:gd name="T15" fmla="*/ -1027 h 1256"/>
                                    <a:gd name="T16" fmla="+- 0 10332 10220"/>
                                    <a:gd name="T17" fmla="*/ T16 w 1416"/>
                                    <a:gd name="T18" fmla="+- 0 -1044 -1099"/>
                                    <a:gd name="T19" fmla="*/ -1044 h 1256"/>
                                  </a:gdLst>
                                  <a:ahLst/>
                                  <a:cxnLst>
                                    <a:cxn ang="0">
                                      <a:pos x="T1" y="T3"/>
                                    </a:cxn>
                                    <a:cxn ang="0">
                                      <a:pos x="T5" y="T7"/>
                                    </a:cxn>
                                    <a:cxn ang="0">
                                      <a:pos x="T9" y="T11"/>
                                    </a:cxn>
                                    <a:cxn ang="0">
                                      <a:pos x="T13" y="T15"/>
                                    </a:cxn>
                                    <a:cxn ang="0">
                                      <a:pos x="T17" y="T19"/>
                                    </a:cxn>
                                  </a:cxnLst>
                                  <a:rect l="0" t="0" r="r" b="b"/>
                                  <a:pathLst>
                                    <a:path w="1416" h="1256">
                                      <a:moveTo>
                                        <a:pt x="112" y="55"/>
                                      </a:moveTo>
                                      <a:lnTo>
                                        <a:pt x="77" y="55"/>
                                      </a:lnTo>
                                      <a:lnTo>
                                        <a:pt x="81" y="59"/>
                                      </a:lnTo>
                                      <a:lnTo>
                                        <a:pt x="96" y="72"/>
                                      </a:lnTo>
                                      <a:lnTo>
                                        <a:pt x="112" y="5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425" name="Text Box 425"/>
                          <wps:cNvSpPr txBox="1">
                            <a:spLocks noChangeArrowheads="1"/>
                          </wps:cNvSpPr>
                          <wps:spPr bwMode="auto">
                            <a:xfrm>
                              <a:off x="5831184" y="1570979"/>
                              <a:ext cx="268605" cy="268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C1A1F60" w14:textId="77777777" w:rsidR="00BC4D33" w:rsidRDefault="00BC4D33" w:rsidP="0029104B">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g:grpSp>
                      <wps:wsp>
                        <wps:cNvPr id="728" name="Freeform 728"/>
                        <wps:cNvSpPr/>
                        <wps:spPr>
                          <a:xfrm>
                            <a:off x="3048000" y="739140"/>
                            <a:ext cx="2697480" cy="891540"/>
                          </a:xfrm>
                          <a:custGeom>
                            <a:avLst/>
                            <a:gdLst>
                              <a:gd name="connsiteX0" fmla="*/ 2316480 w 2697480"/>
                              <a:gd name="connsiteY0" fmla="*/ 0 h 891540"/>
                              <a:gd name="connsiteX1" fmla="*/ 2697480 w 2697480"/>
                              <a:gd name="connsiteY1" fmla="*/ 853440 h 891540"/>
                              <a:gd name="connsiteX2" fmla="*/ 0 w 2697480"/>
                              <a:gd name="connsiteY2" fmla="*/ 891540 h 891540"/>
                            </a:gdLst>
                            <a:ahLst/>
                            <a:cxnLst>
                              <a:cxn ang="0">
                                <a:pos x="connsiteX0" y="connsiteY0"/>
                              </a:cxn>
                              <a:cxn ang="0">
                                <a:pos x="connsiteX1" y="connsiteY1"/>
                              </a:cxn>
                              <a:cxn ang="0">
                                <a:pos x="connsiteX2" y="connsiteY2"/>
                              </a:cxn>
                            </a:cxnLst>
                            <a:rect l="l" t="t" r="r" b="b"/>
                            <a:pathLst>
                              <a:path w="2697480" h="891540">
                                <a:moveTo>
                                  <a:pt x="2316480" y="0"/>
                                </a:moveTo>
                                <a:lnTo>
                                  <a:pt x="2697480" y="853440"/>
                                </a:lnTo>
                                <a:lnTo>
                                  <a:pt x="0" y="89154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Straight Arrow Connector 729"/>
                        <wps:cNvCnPr/>
                        <wps:spPr>
                          <a:xfrm flipH="1" flipV="1">
                            <a:off x="5029200" y="1356360"/>
                            <a:ext cx="773864" cy="24384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EA9D3F" id="Group 730" o:spid="_x0000_s1351" style="position:absolute;left:0;text-align:left;margin-left:36pt;margin-top:8.7pt;width:466.55pt;height:173.95pt;z-index:252184576;mso-wrap-distance-bottom:7.2pt;mso-width-relative:margin;mso-height-relative:margin" coordsize="59226,20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" o:allowoverlap="f">
                <o:lock v:ext="edit" aspectratio="t"/>
                <v:group id="Group 426" o:spid="_x0000_s1352" style="position:absolute;width:59226;height:20523" coordorigin="" coordsize="60997,2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o:lock v:ext="edit" aspectratio="t"/>
                  <v:group id="Group 696" o:spid="_x0000_s1353" style="position:absolute;width:59783;height:21094" coordorigin="1089,-3568" coordsize="10547,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o:lock v:ext="edit" aspectratio="t"/>
                    <v:shape id="Picture 20" o:spid="_x0000_s1354" type="#_x0000_t75" style="position:absolute;left:1089;top:-3568;width:10191;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">
                      <v:imagedata r:id="rId170" o:title=""/>
                    </v:shape>
                    <v:group id="Group 26" o:spid="_x0000_s1355" style="position:absolute;left:10220;top:-1099;width:1416;height:1256" coordorigin="10220,-1099" coordsize="1416,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shape id="Freeform 29" o:spid="_x0000_s1356" style="position:absolute;left:10220;top:-1099;width:1416;height:1256;visibility:visible;mso-wrap-style:square;v-text-anchor:top" coordsize="1416,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" path="m77,55r-6,l64,64r,6l68,74,83,87,96,72,81,59,77,55e" fillcolor="black" stroked="f">
                        <v:path arrowok="t" o:connecttype="custom" o:connectlocs="77,-1044;71,-1044;64,-1035;64,-1029;68,-1025;83,-1012;96,-1027;81,-1040;77,-1044" o:connectangles="0,0,0,0,0,0,0,0,0"/>
                      </v:shape>
                      <v:shape id="Freeform 30" o:spid="_x0000_s1357" style="position:absolute;left:10220;top:-1099;width:1416;height:1256;visibility:visible;mso-wrap-style:square;v-text-anchor:top" coordsize="1416,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" path="m112,55r-35,l81,59,96,72,112,55e" fillcolor="black" stroked="f">
                        <v:path arrowok="t" o:connecttype="custom" o:connectlocs="112,-1044;77,-1044;81,-1040;96,-1027;112,-1044" o:connectangles="0,0,0,0,0"/>
                      </v:shape>
                    </v:group>
                  </v:group>
                  <v:shape id="Text Box 425" o:spid="_x0000_s1358" type="#_x0000_t202" style="position:absolute;left:58311;top:15709;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" filled="f" stroked="f" strokecolor="black [0]" insetpen="t">
                    <v:textbox inset="0,0,0,0">
                      <w:txbxContent>
                        <w:p w14:paraId="0C1A1F60" w14:textId="77777777" w:rsidR="00BC4D33" w:rsidRDefault="00BC4D33" w:rsidP="0029104B">
                          <w:pPr>
                            <w:widowControl w:val="0"/>
                            <w:jc w:val="center"/>
                            <w:rPr>
                              <w:rFonts w:ascii="Wingdings 2" w:hAnsi="Wingdings 2"/>
                              <w:sz w:val="32"/>
                              <w:szCs w:val="32"/>
                            </w:rPr>
                          </w:pPr>
                          <w:r>
                            <w:rPr>
                              <w:rFonts w:ascii="Wingdings 2" w:hAnsi="Wingdings 2"/>
                              <w:sz w:val="32"/>
                              <w:szCs w:val="32"/>
                            </w:rPr>
                            <w:sym w:font="Wingdings 2" w:char="F077"/>
                          </w:r>
                        </w:p>
                      </w:txbxContent>
                    </v:textbox>
                  </v:shape>
                </v:group>
                <v:shape id="Freeform 728" o:spid="_x0000_s1359" style="position:absolute;left:30480;top:7391;width:26974;height:8915;visibility:visible;mso-wrap-style:square;v-text-anchor:middle" coordsize="2697480,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" path="m2316480,r381000,853440l,891540e" filled="f" strokecolor="black [3213]" strokeweight="1pt">
                  <v:stroke startarrow="block" endarrow="block" joinstyle="miter"/>
                  <v:path arrowok="t" o:connecttype="custom" o:connectlocs="2316480,0;2697480,853440;0,891540" o:connectangles="0,0,0"/>
                </v:shape>
                <v:shape id="Straight Arrow Connector 729" o:spid="_x0000_s1360" type="#_x0000_t32" style="position:absolute;left:50292;top:13563;width:7738;height:243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" strokecolor="black [3213]" strokeweight="1pt">
                  <v:stroke endarrow="block" joinstyle="miter"/>
                </v:shape>
                <w10:wrap type="topAndBottom"/>
              </v:group>
            </w:pict>
          </mc:Fallback>
        </mc:AlternateContent>
      </w:r>
      <w:r w:rsidR="0056325B">
        <w:t>Confirm the distribution of salary and budget ha</w:t>
      </w:r>
      <w:r w:rsidR="0029104B">
        <w:t>ve been updated appropriately.</w:t>
      </w:r>
    </w:p>
    <w:p w14:paraId="1C2F6CC8" w14:textId="3D17E25C" w:rsidR="0056325B" w:rsidRDefault="00B0541A" w:rsidP="0056325B">
      <w:pPr>
        <w:pStyle w:val="ListParagraph"/>
        <w:numPr>
          <w:ilvl w:val="0"/>
          <w:numId w:val="44"/>
        </w:numPr>
      </w:pPr>
      <w:r>
        <w:rPr>
          <w:noProof/>
        </w:rPr>
        <mc:AlternateContent>
          <mc:Choice Requires="wpg">
            <w:drawing>
              <wp:anchor distT="0" distB="91440" distL="114300" distR="114300" simplePos="0" relativeHeight="252193792" behindDoc="0" locked="0" layoutInCell="1" allowOverlap="0" wp14:anchorId="6CEB91C6" wp14:editId="31ABE18C">
                <wp:simplePos x="0" y="0"/>
                <wp:positionH relativeFrom="column">
                  <wp:posOffset>435610</wp:posOffset>
                </wp:positionH>
                <wp:positionV relativeFrom="paragraph">
                  <wp:posOffset>461010</wp:posOffset>
                </wp:positionV>
                <wp:extent cx="6248400" cy="1914525"/>
                <wp:effectExtent l="0" t="0" r="0" b="9525"/>
                <wp:wrapTopAndBottom/>
                <wp:docPr id="737" name="Group 7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48400" cy="1914525"/>
                          <a:chOff x="0" y="0"/>
                          <a:chExt cx="6250305" cy="1610360"/>
                        </a:xfrm>
                      </wpg:grpSpPr>
                      <pic:pic xmlns:pic="http://schemas.openxmlformats.org/drawingml/2006/picture">
                        <pic:nvPicPr>
                          <pic:cNvPr id="732" name="Picture 732"/>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610360"/>
                          </a:xfrm>
                          <a:prstGeom prst="rect">
                            <a:avLst/>
                          </a:prstGeom>
                          <a:noFill/>
                        </pic:spPr>
                      </pic:pic>
                      <wps:wsp>
                        <wps:cNvPr id="733" name="Text Box 733"/>
                        <wps:cNvSpPr txBox="1">
                          <a:spLocks noChangeArrowheads="1"/>
                        </wps:cNvSpPr>
                        <wps:spPr bwMode="auto">
                          <a:xfrm>
                            <a:off x="5981700" y="275445"/>
                            <a:ext cx="268605" cy="268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4E8145D" w14:textId="77777777" w:rsidR="00BC4D33" w:rsidRDefault="00BC4D33" w:rsidP="00507CDD">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734" name="Text Box 734"/>
                        <wps:cNvSpPr txBox="1">
                          <a:spLocks noChangeArrowheads="1"/>
                        </wps:cNvSpPr>
                        <wps:spPr bwMode="auto">
                          <a:xfrm>
                            <a:off x="5949886" y="89916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DB9A1E0" w14:textId="77777777" w:rsidR="00BC4D33" w:rsidRDefault="00BC4D33" w:rsidP="00507CDD">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735" name="Freeform 735"/>
                        <wps:cNvSpPr/>
                        <wps:spPr>
                          <a:xfrm>
                            <a:off x="4411980" y="384039"/>
                            <a:ext cx="1653540" cy="286521"/>
                          </a:xfrm>
                          <a:custGeom>
                            <a:avLst/>
                            <a:gdLst>
                              <a:gd name="connsiteX0" fmla="*/ 1097280 w 1653540"/>
                              <a:gd name="connsiteY0" fmla="*/ 99060 h 457200"/>
                              <a:gd name="connsiteX1" fmla="*/ 1653540 w 1653540"/>
                              <a:gd name="connsiteY1" fmla="*/ 0 h 457200"/>
                              <a:gd name="connsiteX2" fmla="*/ 0 w 1653540"/>
                              <a:gd name="connsiteY2" fmla="*/ 457200 h 457200"/>
                              <a:gd name="connsiteX0" fmla="*/ 1097280 w 1653540"/>
                              <a:gd name="connsiteY0" fmla="*/ 99060 h 457200"/>
                              <a:gd name="connsiteX1" fmla="*/ 1653540 w 1653540"/>
                              <a:gd name="connsiteY1" fmla="*/ 0 h 457200"/>
                              <a:gd name="connsiteX2" fmla="*/ 0 w 1653540"/>
                              <a:gd name="connsiteY2" fmla="*/ 457200 h 457200"/>
                              <a:gd name="connsiteX0" fmla="*/ 1097280 w 1615440"/>
                              <a:gd name="connsiteY0" fmla="*/ 99060 h 457200"/>
                              <a:gd name="connsiteX1" fmla="*/ 1615440 w 1615440"/>
                              <a:gd name="connsiteY1" fmla="*/ 0 h 457200"/>
                              <a:gd name="connsiteX2" fmla="*/ 0 w 1615440"/>
                              <a:gd name="connsiteY2" fmla="*/ 457200 h 457200"/>
                              <a:gd name="connsiteX0" fmla="*/ 1097280 w 1653540"/>
                              <a:gd name="connsiteY0" fmla="*/ 0 h 358140"/>
                              <a:gd name="connsiteX1" fmla="*/ 1653540 w 1653540"/>
                              <a:gd name="connsiteY1" fmla="*/ 91922 h 358140"/>
                              <a:gd name="connsiteX2" fmla="*/ 0 w 1653540"/>
                              <a:gd name="connsiteY2" fmla="*/ 358140 h 358140"/>
                              <a:gd name="connsiteX0" fmla="*/ 1097280 w 1653540"/>
                              <a:gd name="connsiteY0" fmla="*/ 0 h 358140"/>
                              <a:gd name="connsiteX1" fmla="*/ 1653540 w 1653540"/>
                              <a:gd name="connsiteY1" fmla="*/ 91922 h 358140"/>
                              <a:gd name="connsiteX2" fmla="*/ 0 w 1653540"/>
                              <a:gd name="connsiteY2" fmla="*/ 358140 h 358140"/>
                              <a:gd name="connsiteX0" fmla="*/ 1009789 w 1653540"/>
                              <a:gd name="connsiteY0" fmla="*/ 0 h 286521"/>
                              <a:gd name="connsiteX1" fmla="*/ 1653540 w 1653540"/>
                              <a:gd name="connsiteY1" fmla="*/ 20303 h 286521"/>
                              <a:gd name="connsiteX2" fmla="*/ 0 w 1653540"/>
                              <a:gd name="connsiteY2" fmla="*/ 286521 h 286521"/>
                              <a:gd name="connsiteX0" fmla="*/ 1009789 w 1653540"/>
                              <a:gd name="connsiteY0" fmla="*/ 0 h 286521"/>
                              <a:gd name="connsiteX1" fmla="*/ 1653540 w 1653540"/>
                              <a:gd name="connsiteY1" fmla="*/ 20303 h 286521"/>
                              <a:gd name="connsiteX2" fmla="*/ 0 w 1653540"/>
                              <a:gd name="connsiteY2" fmla="*/ 286521 h 286521"/>
                            </a:gdLst>
                            <a:ahLst/>
                            <a:cxnLst>
                              <a:cxn ang="0">
                                <a:pos x="connsiteX0" y="connsiteY0"/>
                              </a:cxn>
                              <a:cxn ang="0">
                                <a:pos x="connsiteX1" y="connsiteY1"/>
                              </a:cxn>
                              <a:cxn ang="0">
                                <a:pos x="connsiteX2" y="connsiteY2"/>
                              </a:cxn>
                            </a:cxnLst>
                            <a:rect l="l" t="t" r="r" b="b"/>
                            <a:pathLst>
                              <a:path w="1653540" h="286521">
                                <a:moveTo>
                                  <a:pt x="1009789" y="0"/>
                                </a:moveTo>
                                <a:lnTo>
                                  <a:pt x="1653540" y="20303"/>
                                </a:lnTo>
                                <a:lnTo>
                                  <a:pt x="0" y="286521"/>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6" name="Straight Arrow Connector 736"/>
                        <wps:cNvCnPr/>
                        <wps:spPr>
                          <a:xfrm flipH="1">
                            <a:off x="4008679" y="1036320"/>
                            <a:ext cx="2020743" cy="17526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EB91C6" id="Group 737" o:spid="_x0000_s1361" style="position:absolute;left:0;text-align:left;margin-left:34.3pt;margin-top:36.3pt;width:492pt;height:150.75pt;z-index:252193792;mso-wrap-distance-bottom:7.2pt;mso-width-relative:margin;mso-height-relative:margin" coordsize="62503,16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" o:allowoverlap="f">
                <o:lock v:ext="edit" aspectratio="t"/>
                <v:shape id="Picture 732" o:spid="_x0000_s1362" type="#_x0000_t75" style="position:absolute;width:59436;height:16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">
                  <v:imagedata r:id="rId172" o:title=""/>
                  <v:path arrowok="t"/>
                </v:shape>
                <v:shape id="Text Box 733" o:spid="_x0000_s1363" type="#_x0000_t202" style="position:absolute;left:59817;top:2754;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" filled="f" stroked="f" strokecolor="black [0]" insetpen="t">
                  <v:textbox inset="0,0,0,0">
                    <w:txbxContent>
                      <w:p w14:paraId="64E8145D" w14:textId="77777777" w:rsidR="00BC4D33" w:rsidRDefault="00BC4D33" w:rsidP="00507CDD">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Text Box 734" o:spid="_x0000_s1364" type="#_x0000_t202" style="position:absolute;left:59498;top:8991;width:2744;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" filled="f" stroked="f" strokecolor="black [0]" insetpen="t">
                  <v:textbox inset="0,0,0,0">
                    <w:txbxContent>
                      <w:p w14:paraId="6DB9A1E0" w14:textId="77777777" w:rsidR="00BC4D33" w:rsidRDefault="00BC4D33" w:rsidP="00507CDD">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Freeform 735" o:spid="_x0000_s1365" style="position:absolute;left:44119;top:3840;width:16536;height:2865;visibility:visible;mso-wrap-style:square;v-text-anchor:middle" coordsize="1653540,286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" path="m1009789,r643751,20303l,286521e" filled="f" strokecolor="black [3213]" strokeweight="1pt">
                  <v:stroke startarrow="block" endarrow="block" joinstyle="miter"/>
                  <v:path arrowok="t" o:connecttype="custom" o:connectlocs="1009789,0;1653540,20303;0,286521" o:connectangles="0,0,0"/>
                </v:shape>
                <v:shape id="Straight Arrow Connector 736" o:spid="_x0000_s1366" type="#_x0000_t32" style="position:absolute;left:40086;top:10363;width:20208;height:17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" strokecolor="black [3213]" strokeweight="1pt">
                  <v:stroke endarrow="block" joinstyle="miter"/>
                </v:shape>
                <w10:wrap type="topAndBottom"/>
              </v:group>
            </w:pict>
          </mc:Fallback>
        </mc:AlternateContent>
      </w:r>
      <w:r w:rsidR="0056325B">
        <w:t xml:space="preserve">Click </w:t>
      </w:r>
      <w:r w:rsidR="0056325B" w:rsidRPr="0029104B">
        <w:rPr>
          <w:b/>
        </w:rPr>
        <w:t>Set Salary By Employee</w:t>
      </w:r>
      <w:r w:rsidR="0056325B">
        <w:t xml:space="preserve"> to add any necessary salary increases that should pro-rate according to the new distribution.</w:t>
      </w:r>
    </w:p>
    <w:p w14:paraId="626CF924" w14:textId="77777777" w:rsidR="0029104B" w:rsidRDefault="0029104B"/>
    <w:p w14:paraId="099EB4AC" w14:textId="77777777" w:rsidR="0029104B" w:rsidRDefault="0029104B" w:rsidP="0056325B"/>
    <w:p w14:paraId="2885CEC0" w14:textId="77777777" w:rsidR="0056325B" w:rsidRPr="0029104B" w:rsidRDefault="0056325B" w:rsidP="0056325B">
      <w:pPr>
        <w:rPr>
          <w:b/>
        </w:rPr>
      </w:pPr>
      <w:r w:rsidRPr="0029104B">
        <w:rPr>
          <w:b/>
        </w:rPr>
        <w:lastRenderedPageBreak/>
        <w:t>SALARY SETTING BY EMPLOYEE SCREEN</w:t>
      </w:r>
    </w:p>
    <w:p w14:paraId="3059724B" w14:textId="5E23979D" w:rsidR="0029104B" w:rsidRDefault="0056325B" w:rsidP="00267BCB">
      <w:pPr>
        <w:pStyle w:val="ListParagraph"/>
        <w:numPr>
          <w:ilvl w:val="0"/>
          <w:numId w:val="48"/>
        </w:numPr>
      </w:pPr>
      <w:r>
        <w:t xml:space="preserve">Enter any appropriate salary increases and click </w:t>
      </w:r>
      <w:r w:rsidRPr="0029104B">
        <w:rPr>
          <w:b/>
        </w:rPr>
        <w:t>Set Salary</w:t>
      </w:r>
      <w:r>
        <w:t xml:space="preserve">. The salary </w:t>
      </w:r>
      <w:r w:rsidR="0029104B">
        <w:t>changes will be distributed pro-</w:t>
      </w:r>
      <w:r>
        <w:t xml:space="preserve">rata based on the adjusted current base salary allocation established on the </w:t>
      </w:r>
      <w:r w:rsidRPr="0029104B">
        <w:rPr>
          <w:b/>
        </w:rPr>
        <w:t>Reallocate Salary Details</w:t>
      </w:r>
      <w:r>
        <w:t xml:space="preserve"> screen.  If all accounts are budgetable in BPM, the budget will also be distributed pro-rata based on the proposed budget allocation prior to the change when the </w:t>
      </w:r>
      <w:r w:rsidRPr="0029104B">
        <w:rPr>
          <w:b/>
        </w:rPr>
        <w:t>Make New Budget Amount</w:t>
      </w:r>
      <w:r>
        <w:t xml:space="preserve"> box is checked.</w:t>
      </w:r>
      <w:r w:rsidR="0029104B">
        <w:t xml:space="preserve"> </w:t>
      </w:r>
      <w:r>
        <w:t xml:space="preserve">(If non-budgetable accounts are included in the allocation, the </w:t>
      </w:r>
      <w:r w:rsidRPr="0029104B">
        <w:rPr>
          <w:b/>
        </w:rPr>
        <w:t>Make New Budget Amount</w:t>
      </w:r>
      <w:r>
        <w:t xml:space="preserve"> box will not be accessible. See next example.)</w:t>
      </w:r>
    </w:p>
    <w:p w14:paraId="72827937" w14:textId="3FFD4808" w:rsidR="0056325B" w:rsidRDefault="004A6A5A" w:rsidP="00267BCB">
      <w:pPr>
        <w:pStyle w:val="ListParagraph"/>
        <w:numPr>
          <w:ilvl w:val="0"/>
          <w:numId w:val="48"/>
        </w:numPr>
      </w:pPr>
      <w:r>
        <w:rPr>
          <w:noProof/>
        </w:rPr>
        <w:drawing>
          <wp:anchor distT="0" distB="91440" distL="114300" distR="114300" simplePos="0" relativeHeight="252194816" behindDoc="0" locked="0" layoutInCell="1" allowOverlap="0" wp14:anchorId="6AE8D872" wp14:editId="29F8918D">
            <wp:simplePos x="0" y="0"/>
            <wp:positionH relativeFrom="column">
              <wp:posOffset>457200</wp:posOffset>
            </wp:positionH>
            <wp:positionV relativeFrom="paragraph">
              <wp:posOffset>275590</wp:posOffset>
            </wp:positionV>
            <wp:extent cx="5939398" cy="2926080"/>
            <wp:effectExtent l="0" t="0" r="4445" b="762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extLst>
                        <a:ext uri="{28A0092B-C50C-407E-A947-70E740481C1C}">
                          <a14:useLocalDpi xmlns:a14="http://schemas.microsoft.com/office/drawing/2010/main" val="0"/>
                        </a:ext>
                      </a:extLst>
                    </a:blip>
                    <a:srcRect l="1666" t="2187" b="2496"/>
                    <a:stretch/>
                  </pic:blipFill>
                  <pic:spPr bwMode="auto">
                    <a:xfrm>
                      <a:off x="0" y="0"/>
                      <a:ext cx="5939398" cy="292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325B">
        <w:t xml:space="preserve">Click </w:t>
      </w:r>
      <w:r w:rsidR="0056325B" w:rsidRPr="0029104B">
        <w:rPr>
          <w:b/>
        </w:rPr>
        <w:t>Back</w:t>
      </w:r>
      <w:r w:rsidR="0056325B">
        <w:t xml:space="preserve"> to review salary and budget allocations after the salary increase has been set.</w:t>
      </w:r>
    </w:p>
    <w:p w14:paraId="1271283F" w14:textId="77777777" w:rsidR="0029104B" w:rsidRDefault="0029104B" w:rsidP="0056325B"/>
    <w:p w14:paraId="1A21B6B5" w14:textId="77777777" w:rsidR="0056325B" w:rsidRPr="0029104B" w:rsidRDefault="0056325B" w:rsidP="0056325B">
      <w:pPr>
        <w:rPr>
          <w:b/>
        </w:rPr>
      </w:pPr>
      <w:r w:rsidRPr="0029104B">
        <w:rPr>
          <w:b/>
        </w:rPr>
        <w:t>SPLIT EMPLOYEE DETAILS SCREEN</w:t>
      </w:r>
    </w:p>
    <w:p w14:paraId="1A6AEB9D" w14:textId="233DCBEA" w:rsidR="0056325B" w:rsidRDefault="00C204C1" w:rsidP="00267BCB">
      <w:pPr>
        <w:pStyle w:val="ListParagraph"/>
        <w:numPr>
          <w:ilvl w:val="0"/>
          <w:numId w:val="49"/>
        </w:numPr>
      </w:pPr>
      <w:r>
        <w:rPr>
          <w:noProof/>
        </w:rPr>
        <w:drawing>
          <wp:anchor distT="0" distB="91440" distL="114300" distR="114300" simplePos="0" relativeHeight="252195840" behindDoc="0" locked="0" layoutInCell="1" allowOverlap="0" wp14:anchorId="68048B8F" wp14:editId="3FF491F5">
            <wp:simplePos x="0" y="0"/>
            <wp:positionH relativeFrom="column">
              <wp:posOffset>457200</wp:posOffset>
            </wp:positionH>
            <wp:positionV relativeFrom="paragraph">
              <wp:posOffset>419100</wp:posOffset>
            </wp:positionV>
            <wp:extent cx="5852160" cy="2194560"/>
            <wp:effectExtent l="0" t="0" r="0" b="0"/>
            <wp:wrapTopAndBottom/>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74">
                      <a:extLst>
                        <a:ext uri="{28A0092B-C50C-407E-A947-70E740481C1C}">
                          <a14:useLocalDpi xmlns:a14="http://schemas.microsoft.com/office/drawing/2010/main" val="0"/>
                        </a:ext>
                      </a:extLst>
                    </a:blip>
                    <a:srcRect l="2779" t="5058" r="2999" b="5573"/>
                    <a:stretch/>
                  </pic:blipFill>
                  <pic:spPr bwMode="auto">
                    <a:xfrm>
                      <a:off x="0" y="0"/>
                      <a:ext cx="5852160" cy="219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325B">
        <w:t xml:space="preserve">Click on </w:t>
      </w:r>
      <w:r w:rsidR="0056325B" w:rsidRPr="0029104B">
        <w:rPr>
          <w:b/>
        </w:rPr>
        <w:t>Reallocate Salary</w:t>
      </w:r>
      <w:r w:rsidR="0056325B">
        <w:t xml:space="preserve"> to see further detail of the pro-rata distribution of the increase and </w:t>
      </w:r>
      <w:r w:rsidR="0056325B" w:rsidRPr="00763BBD">
        <w:t>Proposed</w:t>
      </w:r>
      <w:r w:rsidR="0029104B" w:rsidRPr="00763BBD">
        <w:t xml:space="preserve"> </w:t>
      </w:r>
      <w:r w:rsidR="0056325B" w:rsidRPr="00763BBD">
        <w:t>Base Salary</w:t>
      </w:r>
      <w:r w:rsidR="0056325B">
        <w:t>.</w:t>
      </w:r>
    </w:p>
    <w:p w14:paraId="12DD9FCF" w14:textId="77777777" w:rsidR="0056325B" w:rsidRDefault="0056325B" w:rsidP="0056325B"/>
    <w:p w14:paraId="5B487D66" w14:textId="77777777" w:rsidR="0029104B" w:rsidRDefault="0029104B">
      <w:r>
        <w:br w:type="page"/>
      </w:r>
    </w:p>
    <w:p w14:paraId="06FF8A8C" w14:textId="77777777" w:rsidR="0029104B" w:rsidRDefault="0029104B" w:rsidP="0056325B"/>
    <w:p w14:paraId="1472E432" w14:textId="77777777" w:rsidR="0056325B" w:rsidRPr="0029104B" w:rsidRDefault="0056325B" w:rsidP="0056325B">
      <w:pPr>
        <w:rPr>
          <w:b/>
        </w:rPr>
      </w:pPr>
      <w:r w:rsidRPr="0029104B">
        <w:rPr>
          <w:b/>
        </w:rPr>
        <w:t>REALLOCATE SALARY DETAILS SCREEN</w:t>
      </w:r>
    </w:p>
    <w:p w14:paraId="16A902A5" w14:textId="449E9885" w:rsidR="0056325B" w:rsidRDefault="0056325B" w:rsidP="00267BCB">
      <w:pPr>
        <w:pStyle w:val="ListParagraph"/>
        <w:numPr>
          <w:ilvl w:val="0"/>
          <w:numId w:val="50"/>
        </w:numPr>
      </w:pPr>
      <w:r>
        <w:t xml:space="preserve">Note that the </w:t>
      </w:r>
      <w:r w:rsidRPr="00B32826">
        <w:rPr>
          <w:b/>
        </w:rPr>
        <w:t>Retention, Equity, and Other</w:t>
      </w:r>
      <w:r>
        <w:t xml:space="preserve"> increase is split pro-rata among the accounts and that the</w:t>
      </w:r>
      <w:r w:rsidR="0029104B">
        <w:t xml:space="preserve"> </w:t>
      </w:r>
      <w:r>
        <w:t>percentage of proposed salary has remained the same as when reallocated at the beginning of the example.</w:t>
      </w:r>
    </w:p>
    <w:p w14:paraId="6CD73B6C" w14:textId="77777777" w:rsidR="0056325B" w:rsidRDefault="0029104B" w:rsidP="0056325B">
      <w:r>
        <w:rPr>
          <w:noProof/>
        </w:rPr>
        <w:drawing>
          <wp:anchor distT="0" distB="91440" distL="114300" distR="114300" simplePos="0" relativeHeight="252179456" behindDoc="0" locked="0" layoutInCell="1" allowOverlap="0" wp14:anchorId="4E15F9F9" wp14:editId="249045A3">
            <wp:simplePos x="0" y="0"/>
            <wp:positionH relativeFrom="column">
              <wp:posOffset>457200</wp:posOffset>
            </wp:positionH>
            <wp:positionV relativeFrom="paragraph">
              <wp:posOffset>184150</wp:posOffset>
            </wp:positionV>
            <wp:extent cx="5943600" cy="2798064"/>
            <wp:effectExtent l="0" t="0" r="0" b="2540"/>
            <wp:wrapTopAndBottom/>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27980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F8304" w14:textId="77777777" w:rsidR="0056325B" w:rsidRDefault="0056325B" w:rsidP="0056325B"/>
    <w:p w14:paraId="2621EFC5" w14:textId="77777777" w:rsidR="0056325B" w:rsidRDefault="0056325B" w:rsidP="0056325B">
      <w:r>
        <w:t xml:space="preserve"> </w:t>
      </w:r>
    </w:p>
    <w:p w14:paraId="7EF81EB2" w14:textId="77777777" w:rsidR="0056325B" w:rsidRPr="0025238C" w:rsidRDefault="0056325B" w:rsidP="00053C94">
      <w:pPr>
        <w:sectPr w:rsidR="0056325B" w:rsidRPr="0025238C" w:rsidSect="00507CDD">
          <w:headerReference w:type="default" r:id="rId176"/>
          <w:pgSz w:w="12240" w:h="15840" w:code="1"/>
          <w:pgMar w:top="720" w:right="720" w:bottom="432" w:left="720" w:header="432" w:footer="288" w:gutter="0"/>
          <w:cols w:space="720"/>
          <w:docGrid w:linePitch="360"/>
        </w:sectPr>
      </w:pPr>
    </w:p>
    <w:p w14:paraId="0FBE9378" w14:textId="77777777" w:rsidR="00421B08" w:rsidRDefault="00A57A79" w:rsidP="00A57A79">
      <w:pPr>
        <w:pStyle w:val="Heading4"/>
      </w:pPr>
      <w:bookmarkStart w:id="28" w:name="_Toc36538080"/>
      <w:r w:rsidRPr="00A57A79">
        <w:rPr>
          <w:rStyle w:val="Heading3Char"/>
          <w:b/>
        </w:rPr>
        <w:lastRenderedPageBreak/>
        <w:t>SET WITH NON</w:t>
      </w:r>
      <w:r w:rsidRPr="00A57A79">
        <w:rPr>
          <w:rStyle w:val="Heading3Char"/>
        </w:rPr>
        <w:t>-</w:t>
      </w:r>
      <w:bookmarkEnd w:id="28"/>
      <w:r w:rsidRPr="00A57A79">
        <w:t>BUDGETABLE ACCOUNTS</w:t>
      </w:r>
    </w:p>
    <w:p w14:paraId="1D2C1F5D" w14:textId="77777777" w:rsidR="00492743" w:rsidRDefault="00492743" w:rsidP="00492743"/>
    <w:p w14:paraId="40BBF22D" w14:textId="77777777" w:rsidR="00492743" w:rsidRPr="00492743" w:rsidRDefault="00492743" w:rsidP="00492743">
      <w:pPr>
        <w:rPr>
          <w:b/>
        </w:rPr>
      </w:pPr>
      <w:r w:rsidRPr="00492743">
        <w:rPr>
          <w:b/>
        </w:rPr>
        <w:t>POSITION/EMPLOYEE DETAILS SCREEN</w:t>
      </w:r>
    </w:p>
    <w:p w14:paraId="05467574" w14:textId="55F87D51" w:rsidR="00492743" w:rsidRDefault="00492743" w:rsidP="00267BCB">
      <w:pPr>
        <w:pStyle w:val="ListParagraph"/>
        <w:numPr>
          <w:ilvl w:val="0"/>
          <w:numId w:val="51"/>
        </w:numPr>
      </w:pPr>
      <w:r>
        <w:t xml:space="preserve">Click on a </w:t>
      </w:r>
      <w:r w:rsidRPr="00492743">
        <w:rPr>
          <w:b/>
        </w:rPr>
        <w:t>Position</w:t>
      </w:r>
      <w:r>
        <w:t xml:space="preserve"> or </w:t>
      </w:r>
      <w:r w:rsidRPr="00492743">
        <w:rPr>
          <w:b/>
        </w:rPr>
        <w:t>UID</w:t>
      </w:r>
      <w:r>
        <w:t xml:space="preserve"> number to select an employee for salary setting.</w:t>
      </w:r>
    </w:p>
    <w:p w14:paraId="7B149317" w14:textId="49B8A11C" w:rsidR="00492743" w:rsidRDefault="00492743" w:rsidP="00267BCB">
      <w:pPr>
        <w:pStyle w:val="ListParagraph"/>
        <w:numPr>
          <w:ilvl w:val="0"/>
          <w:numId w:val="51"/>
        </w:numPr>
      </w:pPr>
      <w:r>
        <w:rPr>
          <w:noProof/>
        </w:rPr>
        <w:drawing>
          <wp:anchor distT="0" distB="91440" distL="114300" distR="114300" simplePos="0" relativeHeight="252196864" behindDoc="0" locked="0" layoutInCell="1" allowOverlap="0" wp14:anchorId="3CD40198" wp14:editId="4DCC4BB1">
            <wp:simplePos x="0" y="0"/>
            <wp:positionH relativeFrom="column">
              <wp:posOffset>457200</wp:posOffset>
            </wp:positionH>
            <wp:positionV relativeFrom="paragraph">
              <wp:posOffset>176530</wp:posOffset>
            </wp:positionV>
            <wp:extent cx="6126480" cy="3225931"/>
            <wp:effectExtent l="0" t="0" r="7620" b="0"/>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77">
                      <a:extLst>
                        <a:ext uri="{28A0092B-C50C-407E-A947-70E740481C1C}">
                          <a14:useLocalDpi xmlns:a14="http://schemas.microsoft.com/office/drawing/2010/main" val="0"/>
                        </a:ext>
                      </a:extLst>
                    </a:blip>
                    <a:srcRect l="1889" r="2221" b="1373"/>
                    <a:stretch/>
                  </pic:blipFill>
                  <pic:spPr bwMode="auto">
                    <a:xfrm>
                      <a:off x="0" y="0"/>
                      <a:ext cx="6126480" cy="3225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Click on </w:t>
      </w:r>
      <w:r w:rsidRPr="00492743">
        <w:rPr>
          <w:b/>
        </w:rPr>
        <w:t>Split Salary</w:t>
      </w:r>
      <w:r>
        <w:t xml:space="preserve"> or </w:t>
      </w:r>
      <w:r w:rsidRPr="00492743">
        <w:rPr>
          <w:b/>
        </w:rPr>
        <w:t>Set Salary</w:t>
      </w:r>
      <w:r>
        <w:t xml:space="preserve"> to access the Split Employee Details screen.</w:t>
      </w:r>
      <w:r w:rsidRPr="00492743">
        <w:rPr>
          <w:noProof/>
        </w:rPr>
        <w:t xml:space="preserve"> </w:t>
      </w:r>
    </w:p>
    <w:p w14:paraId="5F5BE326" w14:textId="77777777" w:rsidR="00492743" w:rsidRPr="00492743" w:rsidRDefault="00492743" w:rsidP="00492743">
      <w:pPr>
        <w:rPr>
          <w:b/>
        </w:rPr>
      </w:pPr>
      <w:r w:rsidRPr="00492743">
        <w:rPr>
          <w:b/>
        </w:rPr>
        <w:t>SPLIT EMPLOYEE DETAILS SCREEN</w:t>
      </w:r>
    </w:p>
    <w:p w14:paraId="63260424" w14:textId="28D660EF" w:rsidR="00492743" w:rsidRDefault="00492743" w:rsidP="00267BCB">
      <w:pPr>
        <w:pStyle w:val="ListParagraph"/>
        <w:numPr>
          <w:ilvl w:val="0"/>
          <w:numId w:val="52"/>
        </w:numPr>
      </w:pPr>
      <w:r>
        <w:t xml:space="preserve">Note the current </w:t>
      </w:r>
      <w:r w:rsidRPr="00492743">
        <w:rPr>
          <w:b/>
        </w:rPr>
        <w:t>Proposed Budget</w:t>
      </w:r>
      <w:r>
        <w:t xml:space="preserve"> and </w:t>
      </w:r>
      <w:r w:rsidRPr="00492743">
        <w:rPr>
          <w:b/>
        </w:rPr>
        <w:t>Total Proposed Salary</w:t>
      </w:r>
      <w:r>
        <w:t xml:space="preserve"> allocations brought into BPM after the PHR data freeze, and that the ledger 5 account is not budgetable in BPM as its </w:t>
      </w:r>
      <w:r w:rsidRPr="00492743">
        <w:rPr>
          <w:b/>
        </w:rPr>
        <w:t>Proposed Budget</w:t>
      </w:r>
      <w:r>
        <w:t xml:space="preserve"> is black, not blue.</w:t>
      </w:r>
    </w:p>
    <w:p w14:paraId="4479C307" w14:textId="6FB1FB3E" w:rsidR="00492743" w:rsidRDefault="009B43AA" w:rsidP="00267BCB">
      <w:pPr>
        <w:pStyle w:val="ListParagraph"/>
        <w:numPr>
          <w:ilvl w:val="0"/>
          <w:numId w:val="52"/>
        </w:numPr>
      </w:pPr>
      <w:r>
        <w:rPr>
          <w:noProof/>
        </w:rPr>
        <w:drawing>
          <wp:anchor distT="0" distB="91440" distL="114300" distR="114300" simplePos="0" relativeHeight="252197888" behindDoc="0" locked="0" layoutInCell="1" allowOverlap="0" wp14:anchorId="4580297C" wp14:editId="31809819">
            <wp:simplePos x="0" y="0"/>
            <wp:positionH relativeFrom="column">
              <wp:posOffset>457200</wp:posOffset>
            </wp:positionH>
            <wp:positionV relativeFrom="paragraph">
              <wp:posOffset>561340</wp:posOffset>
            </wp:positionV>
            <wp:extent cx="6229950" cy="1920240"/>
            <wp:effectExtent l="0" t="0" r="0" b="3810"/>
            <wp:wrapTopAndBottom/>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78">
                      <a:extLst>
                        <a:ext uri="{28A0092B-C50C-407E-A947-70E740481C1C}">
                          <a14:useLocalDpi xmlns:a14="http://schemas.microsoft.com/office/drawing/2010/main" val="0"/>
                        </a:ext>
                      </a:extLst>
                    </a:blip>
                    <a:srcRect l="2889" t="8371" r="1223" b="5983"/>
                    <a:stretch/>
                  </pic:blipFill>
                  <pic:spPr bwMode="auto">
                    <a:xfrm>
                      <a:off x="0" y="0"/>
                      <a:ext cx="6229950" cy="192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2743">
        <w:t xml:space="preserve">Salaries for employees split among multiple funding sources may be set </w:t>
      </w:r>
      <w:r w:rsidR="00492743" w:rsidRPr="00492743">
        <w:rPr>
          <w:b/>
        </w:rPr>
        <w:t>By Employee</w:t>
      </w:r>
      <w:r w:rsidR="00492743">
        <w:t xml:space="preserve"> (if the salary has no increment above base) or </w:t>
      </w:r>
      <w:r w:rsidR="00492743" w:rsidRPr="00492743">
        <w:rPr>
          <w:b/>
        </w:rPr>
        <w:t>By Account</w:t>
      </w:r>
      <w:r w:rsidR="00492743">
        <w:t xml:space="preserve">.  If an employee’s salary and budget distribution will remain the same, click on </w:t>
      </w:r>
      <w:r w:rsidR="00492743" w:rsidRPr="00492743">
        <w:rPr>
          <w:b/>
        </w:rPr>
        <w:t>Set Salary By Employee</w:t>
      </w:r>
      <w:r w:rsidR="00492743">
        <w:t xml:space="preserve"> to access the employee-level salary setting screen.</w:t>
      </w:r>
    </w:p>
    <w:p w14:paraId="0E3BB73E" w14:textId="77777777" w:rsidR="00492743" w:rsidRDefault="00492743" w:rsidP="00492743"/>
    <w:p w14:paraId="23F174E1" w14:textId="77777777" w:rsidR="00492743" w:rsidRDefault="00492743" w:rsidP="00492743"/>
    <w:p w14:paraId="011DADCA" w14:textId="77777777" w:rsidR="009B43AA" w:rsidRDefault="009B43AA" w:rsidP="00492743">
      <w:pPr>
        <w:sectPr w:rsidR="009B43AA" w:rsidSect="00421B08">
          <w:headerReference w:type="default" r:id="rId179"/>
          <w:pgSz w:w="12240" w:h="15840" w:code="1"/>
          <w:pgMar w:top="720" w:right="720" w:bottom="720" w:left="720" w:header="432" w:footer="288" w:gutter="0"/>
          <w:cols w:space="720"/>
          <w:docGrid w:linePitch="360"/>
        </w:sectPr>
      </w:pPr>
    </w:p>
    <w:p w14:paraId="6AA0CDE3" w14:textId="77777777" w:rsidR="009B43AA" w:rsidRDefault="009B43AA" w:rsidP="00492743"/>
    <w:p w14:paraId="36075D73" w14:textId="77777777" w:rsidR="00492743" w:rsidRPr="009B43AA" w:rsidRDefault="00492743" w:rsidP="00492743">
      <w:pPr>
        <w:rPr>
          <w:b/>
        </w:rPr>
      </w:pPr>
      <w:r w:rsidRPr="009B43AA">
        <w:rPr>
          <w:b/>
        </w:rPr>
        <w:t>SET SALARY BY EMPLOYEE SCREEN</w:t>
      </w:r>
    </w:p>
    <w:p w14:paraId="5398DDDE" w14:textId="2174AF27" w:rsidR="009B43AA" w:rsidRDefault="00492743" w:rsidP="00267BCB">
      <w:pPr>
        <w:pStyle w:val="ListParagraph"/>
        <w:numPr>
          <w:ilvl w:val="0"/>
          <w:numId w:val="53"/>
        </w:numPr>
      </w:pPr>
      <w:r>
        <w:t>Enter any appropriate salary increases, noting that salary changes will be distributed pro-rata based on the</w:t>
      </w:r>
      <w:r w:rsidR="009B43AA">
        <w:t xml:space="preserve"> </w:t>
      </w:r>
      <w:r>
        <w:t xml:space="preserve">adjusted current base salary allocation.  When an employee’s salary distribution includes a non-budgetable account, the </w:t>
      </w:r>
      <w:r w:rsidRPr="009B43AA">
        <w:rPr>
          <w:b/>
        </w:rPr>
        <w:t>Make New Budget Amount</w:t>
      </w:r>
      <w:r>
        <w:t xml:space="preserve"> boxes will not be accessible, and the budget must be manually updated via reallocation, setting salary by account, or direct budget adjustment.</w:t>
      </w:r>
    </w:p>
    <w:p w14:paraId="2A84665D" w14:textId="6DE5EDF4" w:rsidR="00492743" w:rsidRDefault="009B43AA" w:rsidP="00267BCB">
      <w:pPr>
        <w:pStyle w:val="ListParagraph"/>
        <w:numPr>
          <w:ilvl w:val="0"/>
          <w:numId w:val="53"/>
        </w:numPr>
      </w:pPr>
      <w:r>
        <w:rPr>
          <w:noProof/>
        </w:rPr>
        <w:drawing>
          <wp:anchor distT="0" distB="91440" distL="114300" distR="114300" simplePos="0" relativeHeight="252198912" behindDoc="0" locked="0" layoutInCell="1" allowOverlap="0" wp14:anchorId="68376D19" wp14:editId="2D57C5E8">
            <wp:simplePos x="0" y="0"/>
            <wp:positionH relativeFrom="column">
              <wp:posOffset>457552</wp:posOffset>
            </wp:positionH>
            <wp:positionV relativeFrom="paragraph">
              <wp:posOffset>237490</wp:posOffset>
            </wp:positionV>
            <wp:extent cx="6221118" cy="4215384"/>
            <wp:effectExtent l="0" t="0" r="8255" b="0"/>
            <wp:wrapTopAndBottom/>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0">
                      <a:extLst>
                        <a:ext uri="{28A0092B-C50C-407E-A947-70E740481C1C}">
                          <a14:useLocalDpi xmlns:a14="http://schemas.microsoft.com/office/drawing/2010/main" val="0"/>
                        </a:ext>
                      </a:extLst>
                    </a:blip>
                    <a:stretch>
                      <a:fillRect/>
                    </a:stretch>
                  </pic:blipFill>
                  <pic:spPr>
                    <a:xfrm>
                      <a:off x="0" y="0"/>
                      <a:ext cx="6221118" cy="4215384"/>
                    </a:xfrm>
                    <a:prstGeom prst="rect">
                      <a:avLst/>
                    </a:prstGeom>
                  </pic:spPr>
                </pic:pic>
              </a:graphicData>
            </a:graphic>
            <wp14:sizeRelH relativeFrom="page">
              <wp14:pctWidth>0</wp14:pctWidth>
            </wp14:sizeRelH>
            <wp14:sizeRelV relativeFrom="page">
              <wp14:pctHeight>0</wp14:pctHeight>
            </wp14:sizeRelV>
          </wp:anchor>
        </w:drawing>
      </w:r>
      <w:r w:rsidR="00492743">
        <w:t xml:space="preserve">Click </w:t>
      </w:r>
      <w:r w:rsidR="00492743" w:rsidRPr="009B43AA">
        <w:rPr>
          <w:b/>
        </w:rPr>
        <w:t>Set Salary</w:t>
      </w:r>
      <w:r w:rsidR="00492743">
        <w:t xml:space="preserve"> and then </w:t>
      </w:r>
      <w:r w:rsidR="00492743" w:rsidRPr="009B43AA">
        <w:rPr>
          <w:b/>
        </w:rPr>
        <w:t>Back</w:t>
      </w:r>
      <w:r w:rsidR="00492743">
        <w:t xml:space="preserve"> to review the salary allocation and to adjust budget as needed.</w:t>
      </w:r>
    </w:p>
    <w:p w14:paraId="3457DA06" w14:textId="77777777" w:rsidR="00492743" w:rsidRDefault="00492743" w:rsidP="00492743"/>
    <w:p w14:paraId="2953E2A9" w14:textId="77777777" w:rsidR="009B43AA" w:rsidRDefault="009B43AA">
      <w:r>
        <w:br w:type="page"/>
      </w:r>
    </w:p>
    <w:p w14:paraId="122B3601" w14:textId="77777777" w:rsidR="00492743" w:rsidRDefault="009B43AA" w:rsidP="009B43AA">
      <w:pPr>
        <w:pStyle w:val="Heading4"/>
      </w:pPr>
      <w:r w:rsidRPr="009B43AA">
        <w:lastRenderedPageBreak/>
        <w:t>DIRECT ADJUSTMENT OF POSITION BUDGET AND BPM FTE</w:t>
      </w:r>
    </w:p>
    <w:p w14:paraId="1EC37837" w14:textId="77777777" w:rsidR="009B43AA" w:rsidRDefault="009B43AA" w:rsidP="009B43AA"/>
    <w:p w14:paraId="4BE7A421" w14:textId="77777777" w:rsidR="009B43AA" w:rsidRDefault="009B43AA" w:rsidP="009B43AA">
      <w:pPr>
        <w:rPr>
          <w:b/>
        </w:rPr>
      </w:pPr>
      <w:r w:rsidRPr="009B43AA">
        <w:rPr>
          <w:b/>
        </w:rPr>
        <w:t xml:space="preserve">SPLIT EMPLOYEE DETAILS SCREEN </w:t>
      </w:r>
    </w:p>
    <w:p w14:paraId="10907124" w14:textId="77777777" w:rsidR="009B43AA" w:rsidRPr="009B43AA" w:rsidRDefault="009B43AA" w:rsidP="009B43AA">
      <w:pPr>
        <w:rPr>
          <w:b/>
        </w:rPr>
      </w:pPr>
      <w:r w:rsidRPr="009B43AA">
        <w:rPr>
          <w:b/>
        </w:rPr>
        <w:t>ADJUSTMENT OF POSITION BUDGET</w:t>
      </w:r>
    </w:p>
    <w:p w14:paraId="10511BD1" w14:textId="77777777" w:rsidR="009B43AA" w:rsidRDefault="009B43AA" w:rsidP="009B43AA">
      <w:r>
        <w:t>When a position is funded on budgetable and non-budgetable accounts, there are three ways to update the</w:t>
      </w:r>
    </w:p>
    <w:p w14:paraId="12A4DB13" w14:textId="77777777" w:rsidR="009B43AA" w:rsidRPr="009B43AA" w:rsidRDefault="009B43AA" w:rsidP="009B43AA">
      <w:pPr>
        <w:rPr>
          <w:b/>
        </w:rPr>
      </w:pPr>
      <w:r>
        <w:t xml:space="preserve">budget on the budgetable accounts based on the new salary we just set:  A) Use the </w:t>
      </w:r>
      <w:r w:rsidRPr="009B43AA">
        <w:rPr>
          <w:b/>
        </w:rPr>
        <w:t>Reallocate Salary</w:t>
      </w:r>
    </w:p>
    <w:p w14:paraId="59751994" w14:textId="77777777" w:rsidR="009B43AA" w:rsidRDefault="009B43AA" w:rsidP="009B43AA">
      <w:r w:rsidRPr="009B43AA">
        <w:rPr>
          <w:b/>
        </w:rPr>
        <w:t>Screen</w:t>
      </w:r>
      <w:r>
        <w:t xml:space="preserve">, B) </w:t>
      </w:r>
      <w:r w:rsidRPr="009B43AA">
        <w:rPr>
          <w:b/>
        </w:rPr>
        <w:t>Set Salary by Account</w:t>
      </w:r>
      <w:r>
        <w:t xml:space="preserve">, or C) </w:t>
      </w:r>
      <w:r w:rsidRPr="009B43AA">
        <w:rPr>
          <w:b/>
        </w:rPr>
        <w:t>Direct Budget Adjustment</w:t>
      </w:r>
      <w:r>
        <w:t>.</w:t>
      </w:r>
    </w:p>
    <w:p w14:paraId="7C632D03" w14:textId="77777777" w:rsidR="009B43AA" w:rsidRDefault="009B43AA" w:rsidP="009B43AA"/>
    <w:p w14:paraId="03C2BBA9" w14:textId="77777777" w:rsidR="009B43AA" w:rsidRPr="00FA5AD0" w:rsidRDefault="009B43AA" w:rsidP="009B43AA">
      <w:pPr>
        <w:rPr>
          <w:b/>
        </w:rPr>
      </w:pPr>
      <w:r w:rsidRPr="00FA5AD0">
        <w:rPr>
          <w:b/>
        </w:rPr>
        <w:t>SPLIT EMPLOYEE DETAILS SCREEN</w:t>
      </w:r>
    </w:p>
    <w:p w14:paraId="60A607B4" w14:textId="30D9594D" w:rsidR="009B43AA" w:rsidRDefault="009B43AA" w:rsidP="00267BCB">
      <w:pPr>
        <w:pStyle w:val="ListParagraph"/>
        <w:numPr>
          <w:ilvl w:val="0"/>
          <w:numId w:val="54"/>
        </w:numPr>
      </w:pPr>
      <w:r>
        <w:t xml:space="preserve">Click on A) </w:t>
      </w:r>
      <w:r w:rsidRPr="009B43AA">
        <w:rPr>
          <w:b/>
        </w:rPr>
        <w:t>Reallocate Salary</w:t>
      </w:r>
      <w:r>
        <w:t xml:space="preserve">, B) </w:t>
      </w:r>
      <w:r w:rsidRPr="009B43AA">
        <w:rPr>
          <w:b/>
        </w:rPr>
        <w:t>Set Salary By Account</w:t>
      </w:r>
      <w:r>
        <w:t xml:space="preserve">, C) or a blue </w:t>
      </w:r>
      <w:r w:rsidRPr="009B43AA">
        <w:rPr>
          <w:b/>
        </w:rPr>
        <w:t>Proposed Budget</w:t>
      </w:r>
      <w:r>
        <w:t xml:space="preserve"> amount to open an edit box.</w:t>
      </w:r>
    </w:p>
    <w:p w14:paraId="5C825EE7" w14:textId="77777777" w:rsidR="009B43AA" w:rsidRPr="009B43AA" w:rsidRDefault="009B43AA" w:rsidP="00267BCB">
      <w:pPr>
        <w:pStyle w:val="ListParagraph"/>
        <w:numPr>
          <w:ilvl w:val="0"/>
          <w:numId w:val="55"/>
        </w:numPr>
        <w:rPr>
          <w:b/>
        </w:rPr>
      </w:pPr>
      <w:r>
        <w:rPr>
          <w:noProof/>
        </w:rPr>
        <w:drawing>
          <wp:anchor distT="0" distB="91440" distL="114300" distR="114300" simplePos="0" relativeHeight="252199936" behindDoc="0" locked="0" layoutInCell="1" allowOverlap="0" wp14:anchorId="7C9C102C" wp14:editId="1B50326B">
            <wp:simplePos x="0" y="0"/>
            <wp:positionH relativeFrom="column">
              <wp:posOffset>457200</wp:posOffset>
            </wp:positionH>
            <wp:positionV relativeFrom="paragraph">
              <wp:posOffset>1270</wp:posOffset>
            </wp:positionV>
            <wp:extent cx="6109862" cy="1344168"/>
            <wp:effectExtent l="0" t="0" r="5715" b="889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1">
                      <a:extLst>
                        <a:ext uri="{28A0092B-C50C-407E-A947-70E740481C1C}">
                          <a14:useLocalDpi xmlns:a14="http://schemas.microsoft.com/office/drawing/2010/main" val="0"/>
                        </a:ext>
                      </a:extLst>
                    </a:blip>
                    <a:stretch>
                      <a:fillRect/>
                    </a:stretch>
                  </pic:blipFill>
                  <pic:spPr>
                    <a:xfrm>
                      <a:off x="0" y="0"/>
                      <a:ext cx="6109862" cy="1344168"/>
                    </a:xfrm>
                    <a:prstGeom prst="rect">
                      <a:avLst/>
                    </a:prstGeom>
                  </pic:spPr>
                </pic:pic>
              </a:graphicData>
            </a:graphic>
            <wp14:sizeRelH relativeFrom="margin">
              <wp14:pctWidth>0</wp14:pctWidth>
            </wp14:sizeRelH>
            <wp14:sizeRelV relativeFrom="margin">
              <wp14:pctHeight>0</wp14:pctHeight>
            </wp14:sizeRelV>
          </wp:anchor>
        </w:drawing>
      </w:r>
      <w:r w:rsidRPr="009B43AA">
        <w:rPr>
          <w:b/>
        </w:rPr>
        <w:t>REALLOCATE SALARY SCREEN</w:t>
      </w:r>
    </w:p>
    <w:p w14:paraId="107FADF2" w14:textId="5C1B6C1D" w:rsidR="009B43AA" w:rsidRDefault="009B43AA" w:rsidP="00267BCB">
      <w:pPr>
        <w:pStyle w:val="ListParagraph"/>
        <w:numPr>
          <w:ilvl w:val="0"/>
          <w:numId w:val="54"/>
        </w:numPr>
      </w:pPr>
      <w:r>
        <w:rPr>
          <w:noProof/>
        </w:rPr>
        <w:drawing>
          <wp:anchor distT="0" distB="91440" distL="114300" distR="114300" simplePos="0" relativeHeight="252200960" behindDoc="0" locked="0" layoutInCell="1" allowOverlap="0" wp14:anchorId="598ABAA1" wp14:editId="6EAB043E">
            <wp:simplePos x="0" y="0"/>
            <wp:positionH relativeFrom="column">
              <wp:posOffset>457200</wp:posOffset>
            </wp:positionH>
            <wp:positionV relativeFrom="paragraph">
              <wp:posOffset>194310</wp:posOffset>
            </wp:positionV>
            <wp:extent cx="6163945" cy="1607820"/>
            <wp:effectExtent l="0" t="0" r="8255" b="0"/>
            <wp:wrapTopAndBottom/>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82">
                      <a:extLst>
                        <a:ext uri="{28A0092B-C50C-407E-A947-70E740481C1C}">
                          <a14:useLocalDpi xmlns:a14="http://schemas.microsoft.com/office/drawing/2010/main" val="0"/>
                        </a:ext>
                      </a:extLst>
                    </a:blip>
                    <a:srcRect l="858" t="5113" b="5005"/>
                    <a:stretch/>
                  </pic:blipFill>
                  <pic:spPr bwMode="auto">
                    <a:xfrm>
                      <a:off x="0" y="0"/>
                      <a:ext cx="6163945" cy="160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Click on </w:t>
      </w:r>
      <w:r w:rsidRPr="009B43AA">
        <w:rPr>
          <w:b/>
        </w:rPr>
        <w:t>S</w:t>
      </w:r>
      <w:r w:rsidR="00B32826">
        <w:rPr>
          <w:b/>
        </w:rPr>
        <w:t>ave</w:t>
      </w:r>
      <w:r>
        <w:t xml:space="preserve"> with the </w:t>
      </w:r>
      <w:r w:rsidRPr="009B43AA">
        <w:rPr>
          <w:b/>
        </w:rPr>
        <w:t>Make Budget</w:t>
      </w:r>
      <w:r>
        <w:t xml:space="preserve"> check mark on each budgetable account.</w:t>
      </w:r>
    </w:p>
    <w:p w14:paraId="0D40D138" w14:textId="77777777" w:rsidR="009B43AA" w:rsidRPr="009B43AA" w:rsidRDefault="009B43AA" w:rsidP="00267BCB">
      <w:pPr>
        <w:pStyle w:val="ListParagraph"/>
        <w:numPr>
          <w:ilvl w:val="0"/>
          <w:numId w:val="55"/>
        </w:numPr>
        <w:rPr>
          <w:b/>
        </w:rPr>
      </w:pPr>
      <w:r w:rsidRPr="009B43AA">
        <w:rPr>
          <w:b/>
        </w:rPr>
        <w:t>SET SALARY BY ACCOUNT SCREEN</w:t>
      </w:r>
    </w:p>
    <w:p w14:paraId="0AA6FC95" w14:textId="1F6B31BF" w:rsidR="009B43AA" w:rsidRDefault="009B43AA" w:rsidP="00267BCB">
      <w:pPr>
        <w:pStyle w:val="ListParagraph"/>
        <w:numPr>
          <w:ilvl w:val="0"/>
          <w:numId w:val="54"/>
        </w:numPr>
      </w:pPr>
      <w:r>
        <w:rPr>
          <w:noProof/>
        </w:rPr>
        <w:drawing>
          <wp:anchor distT="0" distB="91440" distL="114300" distR="114300" simplePos="0" relativeHeight="252201984" behindDoc="0" locked="0" layoutInCell="1" allowOverlap="0" wp14:anchorId="764C4861" wp14:editId="31CEA267">
            <wp:simplePos x="0" y="0"/>
            <wp:positionH relativeFrom="column">
              <wp:posOffset>457200</wp:posOffset>
            </wp:positionH>
            <wp:positionV relativeFrom="paragraph">
              <wp:posOffset>274320</wp:posOffset>
            </wp:positionV>
            <wp:extent cx="6129214" cy="1636776"/>
            <wp:effectExtent l="0" t="0" r="5080" b="190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83">
                      <a:extLst>
                        <a:ext uri="{28A0092B-C50C-407E-A947-70E740481C1C}">
                          <a14:useLocalDpi xmlns:a14="http://schemas.microsoft.com/office/drawing/2010/main" val="0"/>
                        </a:ext>
                      </a:extLst>
                    </a:blip>
                    <a:srcRect l="1332" t="4627" r="888" b="4756"/>
                    <a:stretch/>
                  </pic:blipFill>
                  <pic:spPr bwMode="auto">
                    <a:xfrm>
                      <a:off x="0" y="0"/>
                      <a:ext cx="6129214" cy="16367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Click on </w:t>
      </w:r>
      <w:r w:rsidRPr="009B43AA">
        <w:rPr>
          <w:b/>
        </w:rPr>
        <w:t>Set Salary</w:t>
      </w:r>
    </w:p>
    <w:p w14:paraId="43348C30" w14:textId="77777777" w:rsidR="009B43AA" w:rsidRDefault="009B43AA" w:rsidP="009B43AA"/>
    <w:p w14:paraId="51F2DFC8" w14:textId="77777777" w:rsidR="009B43AA" w:rsidRDefault="009B43AA" w:rsidP="009B43AA">
      <w:pPr>
        <w:sectPr w:rsidR="009B43AA" w:rsidSect="00421B08">
          <w:headerReference w:type="default" r:id="rId184"/>
          <w:pgSz w:w="12240" w:h="15840" w:code="1"/>
          <w:pgMar w:top="720" w:right="720" w:bottom="720" w:left="720" w:header="432" w:footer="288" w:gutter="0"/>
          <w:cols w:space="720"/>
          <w:docGrid w:linePitch="360"/>
        </w:sectPr>
      </w:pPr>
    </w:p>
    <w:p w14:paraId="6D7FED65" w14:textId="77777777" w:rsidR="009B43AA" w:rsidRDefault="009B43AA" w:rsidP="009B43AA"/>
    <w:p w14:paraId="5FC3318D" w14:textId="77777777" w:rsidR="009B43AA" w:rsidRPr="00FA5AD0" w:rsidRDefault="009B43AA" w:rsidP="00267BCB">
      <w:pPr>
        <w:pStyle w:val="ListParagraph"/>
        <w:numPr>
          <w:ilvl w:val="0"/>
          <w:numId w:val="55"/>
        </w:numPr>
        <w:rPr>
          <w:b/>
        </w:rPr>
      </w:pPr>
      <w:r w:rsidRPr="00FA5AD0">
        <w:rPr>
          <w:b/>
        </w:rPr>
        <w:t>DIRECT BUDGET ADJUSTMENT - SPLIT EMPLOYEE DETAILS SCREEN</w:t>
      </w:r>
    </w:p>
    <w:p w14:paraId="5E50E3C9" w14:textId="7131B450" w:rsidR="009B43AA" w:rsidRDefault="009B43AA" w:rsidP="00267BCB">
      <w:pPr>
        <w:pStyle w:val="ListParagraph"/>
        <w:numPr>
          <w:ilvl w:val="0"/>
          <w:numId w:val="54"/>
        </w:numPr>
      </w:pPr>
      <w:r>
        <w:t xml:space="preserve">Enter </w:t>
      </w:r>
      <w:r w:rsidRPr="009B43AA">
        <w:rPr>
          <w:b/>
        </w:rPr>
        <w:t>New BPM FTE</w:t>
      </w:r>
      <w:r>
        <w:t>, if applicable.</w:t>
      </w:r>
    </w:p>
    <w:p w14:paraId="603F6FA2" w14:textId="6BCBE0B7" w:rsidR="009B43AA" w:rsidRDefault="009B43AA" w:rsidP="00267BCB">
      <w:pPr>
        <w:pStyle w:val="ListParagraph"/>
        <w:numPr>
          <w:ilvl w:val="0"/>
          <w:numId w:val="54"/>
        </w:numPr>
      </w:pPr>
      <w:r>
        <w:t xml:space="preserve">Enter </w:t>
      </w:r>
      <w:r w:rsidRPr="009B43AA">
        <w:rPr>
          <w:b/>
        </w:rPr>
        <w:t>New Proposed Budget</w:t>
      </w:r>
      <w:r>
        <w:t xml:space="preserve"> amount, or change by percent or dollars.</w:t>
      </w:r>
    </w:p>
    <w:p w14:paraId="7CAA7CFA" w14:textId="0E5D89DD" w:rsidR="009B43AA" w:rsidRDefault="009B43AA" w:rsidP="00267BCB">
      <w:pPr>
        <w:pStyle w:val="ListParagraph"/>
        <w:numPr>
          <w:ilvl w:val="0"/>
          <w:numId w:val="54"/>
        </w:numPr>
      </w:pPr>
      <w:r>
        <w:rPr>
          <w:noProof/>
        </w:rPr>
        <w:drawing>
          <wp:anchor distT="0" distB="91440" distL="114300" distR="114300" simplePos="0" relativeHeight="252203008" behindDoc="0" locked="0" layoutInCell="1" allowOverlap="0" wp14:anchorId="74E2F4D5" wp14:editId="5F392833">
            <wp:simplePos x="0" y="0"/>
            <wp:positionH relativeFrom="column">
              <wp:posOffset>457200</wp:posOffset>
            </wp:positionH>
            <wp:positionV relativeFrom="paragraph">
              <wp:posOffset>443230</wp:posOffset>
            </wp:positionV>
            <wp:extent cx="6032114" cy="2432304"/>
            <wp:effectExtent l="0" t="0" r="6985" b="6350"/>
            <wp:wrapTopAndBottom/>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85">
                      <a:extLst>
                        <a:ext uri="{28A0092B-C50C-407E-A947-70E740481C1C}">
                          <a14:useLocalDpi xmlns:a14="http://schemas.microsoft.com/office/drawing/2010/main" val="0"/>
                        </a:ext>
                      </a:extLst>
                    </a:blip>
                    <a:srcRect l="2000" t="5003" r="1556" b="2852"/>
                    <a:stretch/>
                  </pic:blipFill>
                  <pic:spPr bwMode="auto">
                    <a:xfrm>
                      <a:off x="0" y="0"/>
                      <a:ext cx="6032114" cy="24323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Click </w:t>
      </w:r>
      <w:r w:rsidRPr="009B43AA">
        <w:rPr>
          <w:b/>
        </w:rPr>
        <w:t>Save</w:t>
      </w:r>
      <w:r>
        <w:t xml:space="preserve"> to create the new budget figure, or </w:t>
      </w:r>
      <w:r w:rsidRPr="009B43AA">
        <w:rPr>
          <w:b/>
        </w:rPr>
        <w:t>Cancel</w:t>
      </w:r>
      <w:r>
        <w:t xml:space="preserve"> to leave the budget amount unchanged and close the edit box.</w:t>
      </w:r>
    </w:p>
    <w:p w14:paraId="33898EF0" w14:textId="77777777" w:rsidR="009B43AA" w:rsidRPr="009B43AA" w:rsidRDefault="009B43AA" w:rsidP="009B43AA"/>
    <w:p w14:paraId="3F3D5A70" w14:textId="77777777" w:rsidR="00492743" w:rsidRDefault="00492743" w:rsidP="00492743"/>
    <w:p w14:paraId="2FC35EF1" w14:textId="77777777" w:rsidR="00492743" w:rsidRDefault="00492743" w:rsidP="00492743"/>
    <w:p w14:paraId="751E1EBC" w14:textId="77777777" w:rsidR="00492743" w:rsidRDefault="00492743" w:rsidP="00492743"/>
    <w:p w14:paraId="1F8E14AD" w14:textId="77777777" w:rsidR="00492743" w:rsidRDefault="00492743" w:rsidP="00492743"/>
    <w:p w14:paraId="28BBE66C" w14:textId="77777777" w:rsidR="00A57A79" w:rsidRDefault="00A57A79" w:rsidP="00492743">
      <w:pPr>
        <w:sectPr w:rsidR="00A57A79" w:rsidSect="00421B08">
          <w:pgSz w:w="12240" w:h="15840" w:code="1"/>
          <w:pgMar w:top="720" w:right="720" w:bottom="720" w:left="720" w:header="432" w:footer="288" w:gutter="0"/>
          <w:cols w:space="720"/>
          <w:docGrid w:linePitch="360"/>
        </w:sectPr>
      </w:pPr>
    </w:p>
    <w:p w14:paraId="4B839234" w14:textId="77777777" w:rsidR="00A57A79" w:rsidRDefault="00A57A79" w:rsidP="00A57A79">
      <w:pPr>
        <w:pStyle w:val="Heading4"/>
      </w:pPr>
      <w:r w:rsidRPr="00A57A79">
        <w:lastRenderedPageBreak/>
        <w:t>SET WITH INCREMENTS ABOVE BASE</w:t>
      </w:r>
    </w:p>
    <w:p w14:paraId="118CADFC" w14:textId="77777777" w:rsidR="00A57A79" w:rsidRDefault="00A57A79" w:rsidP="00A57A79"/>
    <w:p w14:paraId="5CFB4EE6" w14:textId="77777777" w:rsidR="009B43AA" w:rsidRPr="009B43AA" w:rsidRDefault="009B43AA" w:rsidP="009B43AA">
      <w:pPr>
        <w:rPr>
          <w:b/>
        </w:rPr>
      </w:pPr>
      <w:r w:rsidRPr="009B43AA">
        <w:rPr>
          <w:b/>
        </w:rPr>
        <w:t>POSITION EMPLOYEE DETAILS SCREEN</w:t>
      </w:r>
    </w:p>
    <w:p w14:paraId="300EA9CB" w14:textId="28EFC080" w:rsidR="009B43AA" w:rsidRDefault="00A73577" w:rsidP="00267BCB">
      <w:pPr>
        <w:pStyle w:val="ListParagraph"/>
        <w:numPr>
          <w:ilvl w:val="0"/>
          <w:numId w:val="56"/>
        </w:numPr>
      </w:pPr>
      <w:r>
        <w:rPr>
          <w:noProof/>
        </w:rPr>
        <w:drawing>
          <wp:anchor distT="0" distB="91440" distL="114300" distR="114300" simplePos="0" relativeHeight="252204032" behindDoc="0" locked="0" layoutInCell="1" allowOverlap="0" wp14:anchorId="0513BFCF" wp14:editId="2EC8241D">
            <wp:simplePos x="0" y="0"/>
            <wp:positionH relativeFrom="column">
              <wp:posOffset>457200</wp:posOffset>
            </wp:positionH>
            <wp:positionV relativeFrom="paragraph">
              <wp:posOffset>229870</wp:posOffset>
            </wp:positionV>
            <wp:extent cx="6126480" cy="3031220"/>
            <wp:effectExtent l="0" t="0" r="762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86">
                      <a:extLst>
                        <a:ext uri="{28A0092B-C50C-407E-A947-70E740481C1C}">
                          <a14:useLocalDpi xmlns:a14="http://schemas.microsoft.com/office/drawing/2010/main" val="0"/>
                        </a:ext>
                      </a:extLst>
                    </a:blip>
                    <a:srcRect l="2889" t="1582" r="1445" b="2110"/>
                    <a:stretch/>
                  </pic:blipFill>
                  <pic:spPr bwMode="auto">
                    <a:xfrm>
                      <a:off x="0" y="0"/>
                      <a:ext cx="6126480" cy="3031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43AA">
        <w:t xml:space="preserve">Select an employee’s </w:t>
      </w:r>
      <w:r w:rsidR="009B43AA" w:rsidRPr="00B32826">
        <w:rPr>
          <w:b/>
        </w:rPr>
        <w:t>UID</w:t>
      </w:r>
      <w:r w:rsidR="009B43AA">
        <w:t xml:space="preserve"> and click </w:t>
      </w:r>
      <w:r w:rsidR="009B43AA" w:rsidRPr="00B32826">
        <w:rPr>
          <w:b/>
        </w:rPr>
        <w:t>Set Salary</w:t>
      </w:r>
      <w:r w:rsidR="009B43AA">
        <w:t>.</w:t>
      </w:r>
    </w:p>
    <w:p w14:paraId="3D949B3A" w14:textId="77777777" w:rsidR="009B43AA" w:rsidRPr="00A73577" w:rsidRDefault="009B43AA" w:rsidP="009B43AA">
      <w:pPr>
        <w:rPr>
          <w:b/>
        </w:rPr>
      </w:pPr>
      <w:r w:rsidRPr="00A73577">
        <w:rPr>
          <w:b/>
        </w:rPr>
        <w:t>SPLIT EMPLOYEE DETAILS SCREEN</w:t>
      </w:r>
    </w:p>
    <w:p w14:paraId="0913C8AE" w14:textId="4E0258E0" w:rsidR="009B43AA" w:rsidRDefault="00A73577" w:rsidP="00267BCB">
      <w:pPr>
        <w:pStyle w:val="ListParagraph"/>
        <w:numPr>
          <w:ilvl w:val="0"/>
          <w:numId w:val="57"/>
        </w:numPr>
      </w:pPr>
      <w:r>
        <w:rPr>
          <w:noProof/>
        </w:rPr>
        <w:drawing>
          <wp:anchor distT="0" distB="91440" distL="114300" distR="114300" simplePos="0" relativeHeight="252205056" behindDoc="0" locked="0" layoutInCell="1" allowOverlap="0" wp14:anchorId="091EAA8C" wp14:editId="4F1E427A">
            <wp:simplePos x="0" y="0"/>
            <wp:positionH relativeFrom="column">
              <wp:posOffset>464820</wp:posOffset>
            </wp:positionH>
            <wp:positionV relativeFrom="paragraph">
              <wp:posOffset>771525</wp:posOffset>
            </wp:positionV>
            <wp:extent cx="6119122" cy="2240280"/>
            <wp:effectExtent l="0" t="0" r="0" b="7620"/>
            <wp:wrapTopAndBottom/>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7">
                      <a:extLst>
                        <a:ext uri="{28A0092B-C50C-407E-A947-70E740481C1C}">
                          <a14:useLocalDpi xmlns:a14="http://schemas.microsoft.com/office/drawing/2010/main" val="0"/>
                        </a:ext>
                      </a:extLst>
                    </a:blip>
                    <a:stretch>
                      <a:fillRect/>
                    </a:stretch>
                  </pic:blipFill>
                  <pic:spPr>
                    <a:xfrm>
                      <a:off x="0" y="0"/>
                      <a:ext cx="6119122" cy="2240280"/>
                    </a:xfrm>
                    <a:prstGeom prst="rect">
                      <a:avLst/>
                    </a:prstGeom>
                  </pic:spPr>
                </pic:pic>
              </a:graphicData>
            </a:graphic>
            <wp14:sizeRelH relativeFrom="page">
              <wp14:pctWidth>0</wp14:pctWidth>
            </wp14:sizeRelH>
            <wp14:sizeRelV relativeFrom="page">
              <wp14:pctHeight>0</wp14:pctHeight>
            </wp14:sizeRelV>
          </wp:anchor>
        </w:drawing>
      </w:r>
      <w:r w:rsidR="009B43AA">
        <w:t xml:space="preserve">Increments must be set at the account level.  Click on an account number to select it, and then </w:t>
      </w:r>
      <w:r w:rsidR="009B43AA" w:rsidRPr="00A73577">
        <w:rPr>
          <w:b/>
        </w:rPr>
        <w:t>Set Salary</w:t>
      </w:r>
      <w:r w:rsidRPr="00A73577">
        <w:rPr>
          <w:b/>
        </w:rPr>
        <w:t xml:space="preserve"> </w:t>
      </w:r>
      <w:r w:rsidR="009B43AA" w:rsidRPr="00A73577">
        <w:rPr>
          <w:b/>
        </w:rPr>
        <w:t>by Account</w:t>
      </w:r>
      <w:r w:rsidR="009B43AA">
        <w:t xml:space="preserve">, or, to distribute the base salary increases pro-rata automatically between the accounts first, click on </w:t>
      </w:r>
      <w:r w:rsidR="009B43AA" w:rsidRPr="00A73577">
        <w:rPr>
          <w:b/>
        </w:rPr>
        <w:t>Set Salary by Employee</w:t>
      </w:r>
      <w:r w:rsidR="009B43AA">
        <w:t xml:space="preserve">. After setting salary, return to </w:t>
      </w:r>
      <w:r w:rsidR="009B43AA" w:rsidRPr="00A73577">
        <w:rPr>
          <w:b/>
        </w:rPr>
        <w:t>Set Salary by Account</w:t>
      </w:r>
      <w:r w:rsidR="009B43AA">
        <w:t xml:space="preserve"> to adjust the account on which the increment is budgeted.</w:t>
      </w:r>
    </w:p>
    <w:p w14:paraId="57066F0F" w14:textId="77777777" w:rsidR="00A73577" w:rsidRDefault="00A73577" w:rsidP="009B43AA"/>
    <w:p w14:paraId="2CDF86F7" w14:textId="77777777" w:rsidR="00A73577" w:rsidRDefault="00A73577" w:rsidP="009B43AA">
      <w:pPr>
        <w:sectPr w:rsidR="00A73577" w:rsidSect="00421B08">
          <w:headerReference w:type="default" r:id="rId188"/>
          <w:pgSz w:w="12240" w:h="15840" w:code="1"/>
          <w:pgMar w:top="720" w:right="720" w:bottom="720" w:left="720" w:header="432" w:footer="288" w:gutter="0"/>
          <w:cols w:space="720"/>
          <w:docGrid w:linePitch="360"/>
        </w:sectPr>
      </w:pPr>
    </w:p>
    <w:p w14:paraId="16497684" w14:textId="77777777" w:rsidR="00A73577" w:rsidRDefault="00A73577" w:rsidP="009B43AA"/>
    <w:p w14:paraId="1B54760E" w14:textId="77777777" w:rsidR="009B43AA" w:rsidRPr="00A73577" w:rsidRDefault="009B43AA" w:rsidP="009B43AA">
      <w:pPr>
        <w:rPr>
          <w:b/>
        </w:rPr>
      </w:pPr>
      <w:r w:rsidRPr="00A73577">
        <w:rPr>
          <w:b/>
        </w:rPr>
        <w:t>SALARY SETTING BY EMPLOYEE SCREEN</w:t>
      </w:r>
    </w:p>
    <w:p w14:paraId="1241B13C" w14:textId="42B0A4C5" w:rsidR="00A73577" w:rsidRDefault="009B43AA" w:rsidP="00267BCB">
      <w:pPr>
        <w:pStyle w:val="ListParagraph"/>
        <w:numPr>
          <w:ilvl w:val="0"/>
          <w:numId w:val="58"/>
        </w:numPr>
      </w:pPr>
      <w:r>
        <w:t>Enter any applicable salary increases.  Changes to base salary will be distributed to each account pro-rata</w:t>
      </w:r>
      <w:r w:rsidR="00A73577">
        <w:t xml:space="preserve"> </w:t>
      </w:r>
      <w:r>
        <w:t xml:space="preserve">based on its respective share of the </w:t>
      </w:r>
      <w:r w:rsidRPr="00A73577">
        <w:rPr>
          <w:b/>
        </w:rPr>
        <w:t>Adjusted Current Base Salary</w:t>
      </w:r>
      <w:r w:rsidR="00A73577">
        <w:t>.</w:t>
      </w:r>
    </w:p>
    <w:p w14:paraId="7D38FC79" w14:textId="3271B323" w:rsidR="00A73577" w:rsidRDefault="009B43AA" w:rsidP="00267BCB">
      <w:pPr>
        <w:pStyle w:val="ListParagraph"/>
        <w:numPr>
          <w:ilvl w:val="0"/>
          <w:numId w:val="58"/>
        </w:numPr>
      </w:pPr>
      <w:r>
        <w:t xml:space="preserve">Increments above base may be viewed at the employee-level but must be set at the account level. Click on </w:t>
      </w:r>
      <w:r w:rsidRPr="00A73577">
        <w:rPr>
          <w:b/>
        </w:rPr>
        <w:t>View</w:t>
      </w:r>
      <w:r>
        <w:t xml:space="preserve"> to open the </w:t>
      </w:r>
      <w:r w:rsidRPr="00A73577">
        <w:rPr>
          <w:b/>
        </w:rPr>
        <w:t>Salary Increments Above Base</w:t>
      </w:r>
      <w:r>
        <w:t xml:space="preserve"> edit box.</w:t>
      </w:r>
    </w:p>
    <w:p w14:paraId="0E3A9835" w14:textId="270692EF" w:rsidR="00A73577" w:rsidRDefault="009B43AA" w:rsidP="00267BCB">
      <w:pPr>
        <w:pStyle w:val="ListParagraph"/>
        <w:numPr>
          <w:ilvl w:val="0"/>
          <w:numId w:val="58"/>
        </w:numPr>
      </w:pPr>
      <w:r>
        <w:t xml:space="preserve">The </w:t>
      </w:r>
      <w:r w:rsidRPr="00A73577">
        <w:rPr>
          <w:b/>
        </w:rPr>
        <w:t>New Amount</w:t>
      </w:r>
      <w:r>
        <w:t xml:space="preserve"> field is blocked from edit. A mouse-over tool tip will remind users that</w:t>
      </w:r>
      <w:r w:rsidR="00A73577">
        <w:t xml:space="preserve"> </w:t>
      </w:r>
      <w:r w:rsidRPr="00B32826">
        <w:rPr>
          <w:b/>
        </w:rPr>
        <w:t>Increments must be set at the account level</w:t>
      </w:r>
      <w:r>
        <w:t xml:space="preserve">. Click </w:t>
      </w:r>
      <w:r w:rsidRPr="00A73577">
        <w:rPr>
          <w:b/>
        </w:rPr>
        <w:t>Close</w:t>
      </w:r>
      <w:r>
        <w:t>.</w:t>
      </w:r>
    </w:p>
    <w:p w14:paraId="78EDF29B" w14:textId="01C3CB1E" w:rsidR="009B43AA" w:rsidRDefault="00F126B1" w:rsidP="00267BCB">
      <w:pPr>
        <w:pStyle w:val="ListParagraph"/>
        <w:numPr>
          <w:ilvl w:val="0"/>
          <w:numId w:val="58"/>
        </w:numPr>
      </w:pPr>
      <w:r>
        <w:rPr>
          <w:noProof/>
        </w:rPr>
        <w:drawing>
          <wp:anchor distT="0" distB="91440" distL="114300" distR="114300" simplePos="0" relativeHeight="252206080" behindDoc="0" locked="0" layoutInCell="1" allowOverlap="0" wp14:anchorId="1BB922A5" wp14:editId="56E92945">
            <wp:simplePos x="0" y="0"/>
            <wp:positionH relativeFrom="column">
              <wp:posOffset>495300</wp:posOffset>
            </wp:positionH>
            <wp:positionV relativeFrom="paragraph">
              <wp:posOffset>603250</wp:posOffset>
            </wp:positionV>
            <wp:extent cx="6216015" cy="3684905"/>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9">
                      <a:extLst>
                        <a:ext uri="{28A0092B-C50C-407E-A947-70E740481C1C}">
                          <a14:useLocalDpi xmlns:a14="http://schemas.microsoft.com/office/drawing/2010/main" val="0"/>
                        </a:ext>
                      </a:extLst>
                    </a:blip>
                    <a:stretch>
                      <a:fillRect/>
                    </a:stretch>
                  </pic:blipFill>
                  <pic:spPr>
                    <a:xfrm>
                      <a:off x="0" y="0"/>
                      <a:ext cx="6216015" cy="3684905"/>
                    </a:xfrm>
                    <a:prstGeom prst="rect">
                      <a:avLst/>
                    </a:prstGeom>
                  </pic:spPr>
                </pic:pic>
              </a:graphicData>
            </a:graphic>
            <wp14:sizeRelH relativeFrom="page">
              <wp14:pctWidth>0</wp14:pctWidth>
            </wp14:sizeRelH>
            <wp14:sizeRelV relativeFrom="page">
              <wp14:pctHeight>0</wp14:pctHeight>
            </wp14:sizeRelV>
          </wp:anchor>
        </w:drawing>
      </w:r>
      <w:r w:rsidR="009B43AA">
        <w:t xml:space="preserve">The </w:t>
      </w:r>
      <w:r w:rsidR="009B43AA" w:rsidRPr="00B32826">
        <w:rPr>
          <w:b/>
        </w:rPr>
        <w:t>Make New Budget Amount</w:t>
      </w:r>
      <w:r w:rsidR="009B43AA">
        <w:t xml:space="preserve"> box next to </w:t>
      </w:r>
      <w:r w:rsidR="009B43AA" w:rsidRPr="00B32826">
        <w:rPr>
          <w:b/>
        </w:rPr>
        <w:t>Total Proposed Salary</w:t>
      </w:r>
      <w:r w:rsidR="009B43AA">
        <w:t xml:space="preserve"> is unchecked and not accessible for split employees with salary increments.  The </w:t>
      </w:r>
      <w:r w:rsidR="009B43AA" w:rsidRPr="00B32826">
        <w:rPr>
          <w:b/>
        </w:rPr>
        <w:t>Make New Budget Amount</w:t>
      </w:r>
      <w:r w:rsidR="009B43AA">
        <w:t xml:space="preserve"> box next to </w:t>
      </w:r>
      <w:r w:rsidR="009B43AA" w:rsidRPr="00B32826">
        <w:rPr>
          <w:b/>
        </w:rPr>
        <w:t>Proposed Base Salary</w:t>
      </w:r>
      <w:r w:rsidR="009B43AA">
        <w:t xml:space="preserve"> may be checked to make the budget equal to the proposed base salary.  Click </w:t>
      </w:r>
      <w:r w:rsidR="009B43AA" w:rsidRPr="00B32826">
        <w:rPr>
          <w:b/>
        </w:rPr>
        <w:t>Set Salary</w:t>
      </w:r>
      <w:r w:rsidR="009B43AA">
        <w:t>.</w:t>
      </w:r>
    </w:p>
    <w:p w14:paraId="5B811DD7" w14:textId="77777777" w:rsidR="00F126B1" w:rsidRDefault="00F126B1" w:rsidP="009B43AA"/>
    <w:p w14:paraId="0362B2ED" w14:textId="77777777" w:rsidR="00F126B1" w:rsidRDefault="00F126B1">
      <w:r>
        <w:br w:type="page"/>
      </w:r>
    </w:p>
    <w:p w14:paraId="7C76DE33" w14:textId="77777777" w:rsidR="00F126B1" w:rsidRDefault="00F126B1" w:rsidP="009B43AA"/>
    <w:p w14:paraId="77373BE4" w14:textId="77777777" w:rsidR="009B43AA" w:rsidRPr="00F126B1" w:rsidRDefault="009B43AA" w:rsidP="009B43AA">
      <w:pPr>
        <w:rPr>
          <w:b/>
        </w:rPr>
      </w:pPr>
      <w:r w:rsidRPr="00F126B1">
        <w:rPr>
          <w:b/>
        </w:rPr>
        <w:t>SPLIT EMPLOYEE DETAILS SCREEN</w:t>
      </w:r>
    </w:p>
    <w:p w14:paraId="1D01934A" w14:textId="547CDACA" w:rsidR="009B43AA" w:rsidRDefault="00F126B1" w:rsidP="00267BCB">
      <w:pPr>
        <w:pStyle w:val="ListParagraph"/>
        <w:numPr>
          <w:ilvl w:val="0"/>
          <w:numId w:val="59"/>
        </w:numPr>
      </w:pPr>
      <w:r>
        <w:rPr>
          <w:noProof/>
        </w:rPr>
        <mc:AlternateContent>
          <mc:Choice Requires="wpg">
            <w:drawing>
              <wp:anchor distT="0" distB="91440" distL="114300" distR="114300" simplePos="0" relativeHeight="252211200" behindDoc="0" locked="0" layoutInCell="1" allowOverlap="0" wp14:anchorId="595B82E2" wp14:editId="49E12BEF">
                <wp:simplePos x="0" y="0"/>
                <wp:positionH relativeFrom="column">
                  <wp:posOffset>457200</wp:posOffset>
                </wp:positionH>
                <wp:positionV relativeFrom="paragraph">
                  <wp:posOffset>435610</wp:posOffset>
                </wp:positionV>
                <wp:extent cx="6373368" cy="1389888"/>
                <wp:effectExtent l="0" t="0" r="8890" b="1270"/>
                <wp:wrapTopAndBottom/>
                <wp:docPr id="755" name="Group 7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73368" cy="1389888"/>
                          <a:chOff x="0" y="0"/>
                          <a:chExt cx="6370320" cy="1393825"/>
                        </a:xfrm>
                      </wpg:grpSpPr>
                      <pic:pic xmlns:pic="http://schemas.openxmlformats.org/drawingml/2006/picture">
                        <pic:nvPicPr>
                          <pic:cNvPr id="752" name="Picture 752"/>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426720" y="0"/>
                            <a:ext cx="5943600" cy="1393825"/>
                          </a:xfrm>
                          <a:prstGeom prst="rect">
                            <a:avLst/>
                          </a:prstGeom>
                          <a:noFill/>
                        </pic:spPr>
                      </pic:pic>
                      <wps:wsp>
                        <wps:cNvPr id="753" name="Text Box 753"/>
                        <wps:cNvSpPr txBox="1">
                          <a:spLocks noChangeArrowheads="1"/>
                        </wps:cNvSpPr>
                        <wps:spPr bwMode="auto">
                          <a:xfrm>
                            <a:off x="0" y="396240"/>
                            <a:ext cx="263525" cy="263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619168C" w14:textId="77777777" w:rsidR="00BC4D33" w:rsidRDefault="00BC4D33" w:rsidP="00F126B1">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754" name="Freeform 754"/>
                        <wps:cNvSpPr/>
                        <wps:spPr>
                          <a:xfrm>
                            <a:off x="198120" y="487680"/>
                            <a:ext cx="2491740" cy="495300"/>
                          </a:xfrm>
                          <a:custGeom>
                            <a:avLst/>
                            <a:gdLst>
                              <a:gd name="connsiteX0" fmla="*/ 2491740 w 2491740"/>
                              <a:gd name="connsiteY0" fmla="*/ 495300 h 495300"/>
                              <a:gd name="connsiteX1" fmla="*/ 0 w 2491740"/>
                              <a:gd name="connsiteY1" fmla="*/ 30480 h 495300"/>
                              <a:gd name="connsiteX2" fmla="*/ 1630680 w 2491740"/>
                              <a:gd name="connsiteY2" fmla="*/ 0 h 495300"/>
                            </a:gdLst>
                            <a:ahLst/>
                            <a:cxnLst>
                              <a:cxn ang="0">
                                <a:pos x="connsiteX0" y="connsiteY0"/>
                              </a:cxn>
                              <a:cxn ang="0">
                                <a:pos x="connsiteX1" y="connsiteY1"/>
                              </a:cxn>
                              <a:cxn ang="0">
                                <a:pos x="connsiteX2" y="connsiteY2"/>
                              </a:cxn>
                            </a:cxnLst>
                            <a:rect l="l" t="t" r="r" b="b"/>
                            <a:pathLst>
                              <a:path w="2491740" h="495300">
                                <a:moveTo>
                                  <a:pt x="2491740" y="495300"/>
                                </a:moveTo>
                                <a:lnTo>
                                  <a:pt x="0" y="30480"/>
                                </a:lnTo>
                                <a:lnTo>
                                  <a:pt x="1630680" y="0"/>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5B82E2" id="Group 755" o:spid="_x0000_s1367" style="position:absolute;left:0;text-align:left;margin-left:36pt;margin-top:34.3pt;width:501.85pt;height:109.45pt;z-index:252211200;mso-wrap-distance-bottom:7.2pt;mso-width-relative:margin;mso-height-relative:margin" coordsize="63703,13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" o:allowoverlap="f">
                <o:lock v:ext="edit" aspectratio="t"/>
                <v:shape id="Picture 752" o:spid="_x0000_s1368" type="#_x0000_t75" style="position:absolute;left:4267;width:59436;height:13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">
                  <v:imagedata r:id="rId191" o:title=""/>
                  <v:path arrowok="t"/>
                </v:shape>
                <v:shape id="Text Box 753" o:spid="_x0000_s1369" type="#_x0000_t202" style="position:absolute;top:3962;width:2635;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" filled="f" stroked="f" strokecolor="black [0]" insetpen="t">
                  <v:textbox inset="0,0,0,0">
                    <w:txbxContent>
                      <w:p w14:paraId="3619168C" w14:textId="77777777" w:rsidR="00BC4D33" w:rsidRDefault="00BC4D33" w:rsidP="00F126B1">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Freeform 754" o:spid="_x0000_s1370" style="position:absolute;left:1981;top:4876;width:24917;height:4953;visibility:visible;mso-wrap-style:square;v-text-anchor:middle" coordsize="249174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" path="m2491740,495300l,30480,1630680,e" filled="f" strokecolor="black [3213]" strokeweight="1pt">
                  <v:stroke startarrow="block" endarrow="block" joinstyle="miter"/>
                  <v:path arrowok="t" o:connecttype="custom" o:connectlocs="2491740,495300;0,30480;1630680,0" o:connectangles="0,0,0"/>
                </v:shape>
                <w10:wrap type="topAndBottom"/>
              </v:group>
            </w:pict>
          </mc:Fallback>
        </mc:AlternateContent>
      </w:r>
      <w:r w:rsidR="009B43AA">
        <w:t xml:space="preserve">To adjust an increment above base, click on an account number, and then click </w:t>
      </w:r>
      <w:r w:rsidR="009B43AA" w:rsidRPr="00F126B1">
        <w:rPr>
          <w:b/>
        </w:rPr>
        <w:t>Set Salary by Account</w:t>
      </w:r>
      <w:r w:rsidR="009B43AA">
        <w:t>.</w:t>
      </w:r>
    </w:p>
    <w:p w14:paraId="607C424A" w14:textId="77777777" w:rsidR="00F126B1" w:rsidRDefault="00F126B1" w:rsidP="009B43AA"/>
    <w:p w14:paraId="1A080ADE" w14:textId="77777777" w:rsidR="009B43AA" w:rsidRPr="00F126B1" w:rsidRDefault="009B43AA" w:rsidP="009B43AA">
      <w:pPr>
        <w:rPr>
          <w:b/>
        </w:rPr>
      </w:pPr>
      <w:r w:rsidRPr="00F126B1">
        <w:rPr>
          <w:b/>
        </w:rPr>
        <w:t>SALARY SETTING BY ACCOUNT SCREEN</w:t>
      </w:r>
    </w:p>
    <w:p w14:paraId="4195B566" w14:textId="2889B12B" w:rsidR="00F126B1" w:rsidRDefault="009B43AA" w:rsidP="00267BCB">
      <w:pPr>
        <w:pStyle w:val="ListParagraph"/>
        <w:numPr>
          <w:ilvl w:val="0"/>
          <w:numId w:val="60"/>
        </w:numPr>
      </w:pPr>
      <w:r>
        <w:t xml:space="preserve">Click on </w:t>
      </w:r>
      <w:r w:rsidRPr="00F126B1">
        <w:rPr>
          <w:b/>
        </w:rPr>
        <w:t>View/Edit</w:t>
      </w:r>
      <w:r>
        <w:t xml:space="preserve"> to open the </w:t>
      </w:r>
      <w:r w:rsidRPr="00B32826">
        <w:rPr>
          <w:b/>
        </w:rPr>
        <w:t>Salary Increments Above Base</w:t>
      </w:r>
      <w:r>
        <w:t xml:space="preserve"> edit box.</w:t>
      </w:r>
    </w:p>
    <w:p w14:paraId="275CE039" w14:textId="1C61AE02" w:rsidR="009B43AA" w:rsidRDefault="00F126B1" w:rsidP="00267BCB">
      <w:pPr>
        <w:pStyle w:val="ListParagraph"/>
        <w:numPr>
          <w:ilvl w:val="0"/>
          <w:numId w:val="60"/>
        </w:numPr>
      </w:pPr>
      <w:r>
        <w:rPr>
          <w:noProof/>
        </w:rPr>
        <w:drawing>
          <wp:anchor distT="0" distB="91440" distL="114300" distR="114300" simplePos="0" relativeHeight="252212224" behindDoc="0" locked="0" layoutInCell="1" allowOverlap="0" wp14:anchorId="214BAF09" wp14:editId="5E5F50EE">
            <wp:simplePos x="0" y="0"/>
            <wp:positionH relativeFrom="column">
              <wp:posOffset>457200</wp:posOffset>
            </wp:positionH>
            <wp:positionV relativeFrom="paragraph">
              <wp:posOffset>453390</wp:posOffset>
            </wp:positionV>
            <wp:extent cx="6484714" cy="3794760"/>
            <wp:effectExtent l="0" t="0" r="0" b="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92">
                      <a:extLst>
                        <a:ext uri="{28A0092B-C50C-407E-A947-70E740481C1C}">
                          <a14:useLocalDpi xmlns:a14="http://schemas.microsoft.com/office/drawing/2010/main" val="0"/>
                        </a:ext>
                      </a:extLst>
                    </a:blip>
                    <a:srcRect t="1312" b="-1"/>
                    <a:stretch/>
                  </pic:blipFill>
                  <pic:spPr bwMode="auto">
                    <a:xfrm>
                      <a:off x="0" y="0"/>
                      <a:ext cx="6484714" cy="3794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43AA">
        <w:t xml:space="preserve">Enter a </w:t>
      </w:r>
      <w:r w:rsidR="009B43AA" w:rsidRPr="00F126B1">
        <w:rPr>
          <w:b/>
        </w:rPr>
        <w:t>New Amount</w:t>
      </w:r>
      <w:r w:rsidR="009B43AA">
        <w:t xml:space="preserve"> and click </w:t>
      </w:r>
      <w:r w:rsidR="009B43AA" w:rsidRPr="00F126B1">
        <w:rPr>
          <w:b/>
        </w:rPr>
        <w:t>Update Budgeted Increments Above Base</w:t>
      </w:r>
      <w:r w:rsidR="009B43AA">
        <w:t xml:space="preserve">.  </w:t>
      </w:r>
      <w:r w:rsidR="009B43AA" w:rsidRPr="00F126B1">
        <w:rPr>
          <w:color w:val="FF0000"/>
        </w:rPr>
        <w:t>Note that increments above base are not fed into PHR and are included in BPM for budgeting purposes only.</w:t>
      </w:r>
    </w:p>
    <w:p w14:paraId="3112C034" w14:textId="77777777" w:rsidR="009B43AA" w:rsidRDefault="009B43AA" w:rsidP="009B43AA"/>
    <w:p w14:paraId="37644808" w14:textId="77777777" w:rsidR="00F126B1" w:rsidRDefault="00F126B1">
      <w:r>
        <w:br w:type="page"/>
      </w:r>
    </w:p>
    <w:p w14:paraId="1D2C3D24" w14:textId="77777777" w:rsidR="00F126B1" w:rsidRDefault="00F126B1" w:rsidP="009B43AA"/>
    <w:p w14:paraId="45324693" w14:textId="77777777" w:rsidR="009B43AA" w:rsidRPr="00F126B1" w:rsidRDefault="009B43AA" w:rsidP="009B43AA">
      <w:pPr>
        <w:rPr>
          <w:b/>
        </w:rPr>
      </w:pPr>
      <w:r w:rsidRPr="00F126B1">
        <w:rPr>
          <w:b/>
        </w:rPr>
        <w:t>SALARY SETTING BY ACCOUNT SCREEN</w:t>
      </w:r>
    </w:p>
    <w:p w14:paraId="34CA4D98" w14:textId="77777777" w:rsidR="00F126B1" w:rsidRDefault="009B43AA" w:rsidP="00267BCB">
      <w:pPr>
        <w:pStyle w:val="ListParagraph"/>
        <w:numPr>
          <w:ilvl w:val="0"/>
          <w:numId w:val="61"/>
        </w:numPr>
      </w:pPr>
      <w:r>
        <w:t>Note the change to the increment amount.</w:t>
      </w:r>
    </w:p>
    <w:p w14:paraId="500F920A" w14:textId="66B9C824" w:rsidR="009B43AA" w:rsidRDefault="001F5A6F" w:rsidP="00267BCB">
      <w:pPr>
        <w:pStyle w:val="ListParagraph"/>
        <w:numPr>
          <w:ilvl w:val="0"/>
          <w:numId w:val="61"/>
        </w:numPr>
      </w:pPr>
      <w:r>
        <w:rPr>
          <w:noProof/>
        </w:rPr>
        <w:drawing>
          <wp:anchor distT="0" distB="91440" distL="114300" distR="114300" simplePos="0" relativeHeight="252213248" behindDoc="0" locked="0" layoutInCell="1" allowOverlap="0" wp14:anchorId="1AD931FE" wp14:editId="5A915C6D">
            <wp:simplePos x="0" y="0"/>
            <wp:positionH relativeFrom="column">
              <wp:posOffset>448482</wp:posOffset>
            </wp:positionH>
            <wp:positionV relativeFrom="paragraph">
              <wp:posOffset>237490</wp:posOffset>
            </wp:positionV>
            <wp:extent cx="6227064" cy="2935224"/>
            <wp:effectExtent l="0" t="0" r="2540" b="0"/>
            <wp:wrapTopAndBottom/>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93">
                      <a:extLst>
                        <a:ext uri="{28A0092B-C50C-407E-A947-70E740481C1C}">
                          <a14:useLocalDpi xmlns:a14="http://schemas.microsoft.com/office/drawing/2010/main" val="0"/>
                        </a:ext>
                      </a:extLst>
                    </a:blip>
                    <a:stretch>
                      <a:fillRect/>
                    </a:stretch>
                  </pic:blipFill>
                  <pic:spPr>
                    <a:xfrm>
                      <a:off x="0" y="0"/>
                      <a:ext cx="6227064" cy="2935224"/>
                    </a:xfrm>
                    <a:prstGeom prst="rect">
                      <a:avLst/>
                    </a:prstGeom>
                  </pic:spPr>
                </pic:pic>
              </a:graphicData>
            </a:graphic>
            <wp14:sizeRelH relativeFrom="margin">
              <wp14:pctWidth>0</wp14:pctWidth>
            </wp14:sizeRelH>
            <wp14:sizeRelV relativeFrom="margin">
              <wp14:pctHeight>0</wp14:pctHeight>
            </wp14:sizeRelV>
          </wp:anchor>
        </w:drawing>
      </w:r>
      <w:r w:rsidR="009B43AA">
        <w:t xml:space="preserve">With the </w:t>
      </w:r>
      <w:r w:rsidR="009B43AA" w:rsidRPr="00F126B1">
        <w:rPr>
          <w:b/>
        </w:rPr>
        <w:t>Make New Budget Amount</w:t>
      </w:r>
      <w:r w:rsidR="009B43AA">
        <w:t xml:space="preserve"> checked, click on </w:t>
      </w:r>
      <w:r w:rsidR="009B43AA" w:rsidRPr="00F126B1">
        <w:rPr>
          <w:b/>
        </w:rPr>
        <w:t>Set Salary</w:t>
      </w:r>
      <w:r w:rsidR="009B43AA">
        <w:t>.</w:t>
      </w:r>
    </w:p>
    <w:p w14:paraId="006270F7" w14:textId="77777777" w:rsidR="009B43AA" w:rsidRPr="001F5A6F" w:rsidRDefault="009B43AA" w:rsidP="009B43AA">
      <w:pPr>
        <w:rPr>
          <w:b/>
        </w:rPr>
      </w:pPr>
      <w:r w:rsidRPr="001F5A6F">
        <w:rPr>
          <w:b/>
        </w:rPr>
        <w:t>SPLIT EMPLOYEE DETAILS SCREEN</w:t>
      </w:r>
    </w:p>
    <w:p w14:paraId="5B945359" w14:textId="77777777" w:rsidR="001F5A6F" w:rsidRDefault="009B43AA" w:rsidP="00267BCB">
      <w:pPr>
        <w:pStyle w:val="ListParagraph"/>
        <w:numPr>
          <w:ilvl w:val="0"/>
          <w:numId w:val="62"/>
        </w:numPr>
      </w:pPr>
      <w:r>
        <w:t xml:space="preserve">Note that </w:t>
      </w:r>
      <w:r w:rsidRPr="001F5A6F">
        <w:rPr>
          <w:b/>
        </w:rPr>
        <w:t>Proposed Budget</w:t>
      </w:r>
      <w:r>
        <w:t xml:space="preserve"> has been updated to equal </w:t>
      </w:r>
      <w:r w:rsidRPr="001F5A6F">
        <w:rPr>
          <w:b/>
        </w:rPr>
        <w:t>Total Proposed Salary</w:t>
      </w:r>
      <w:r>
        <w:t xml:space="preserve"> including the increment.</w:t>
      </w:r>
    </w:p>
    <w:p w14:paraId="644E7032" w14:textId="58DD3E4E" w:rsidR="009B43AA" w:rsidRDefault="001F5A6F" w:rsidP="00267BCB">
      <w:pPr>
        <w:pStyle w:val="ListParagraph"/>
        <w:numPr>
          <w:ilvl w:val="0"/>
          <w:numId w:val="62"/>
        </w:numPr>
      </w:pPr>
      <w:r>
        <w:rPr>
          <w:noProof/>
        </w:rPr>
        <w:drawing>
          <wp:anchor distT="0" distB="0" distL="114300" distR="114300" simplePos="0" relativeHeight="252214272" behindDoc="0" locked="0" layoutInCell="1" allowOverlap="1" wp14:anchorId="03D35552" wp14:editId="588C04BE">
            <wp:simplePos x="0" y="0"/>
            <wp:positionH relativeFrom="column">
              <wp:posOffset>327660</wp:posOffset>
            </wp:positionH>
            <wp:positionV relativeFrom="paragraph">
              <wp:posOffset>434340</wp:posOffset>
            </wp:positionV>
            <wp:extent cx="6675120" cy="2225040"/>
            <wp:effectExtent l="0" t="0" r="0" b="3810"/>
            <wp:wrapTopAndBottom/>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extLst>
                        <a:ext uri="{28A0092B-C50C-407E-A947-70E740481C1C}">
                          <a14:useLocalDpi xmlns:a14="http://schemas.microsoft.com/office/drawing/2010/main" val="0"/>
                        </a:ext>
                      </a:extLst>
                    </a:blip>
                    <a:srcRect l="2667" t="2184" b="6708"/>
                    <a:stretch/>
                  </pic:blipFill>
                  <pic:spPr bwMode="auto">
                    <a:xfrm>
                      <a:off x="0" y="0"/>
                      <a:ext cx="6675120" cy="2225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43AA">
        <w:t xml:space="preserve">If necessary, click on the next account number and then </w:t>
      </w:r>
      <w:r w:rsidR="009B43AA" w:rsidRPr="001F5A6F">
        <w:rPr>
          <w:b/>
        </w:rPr>
        <w:t>Set Salary by Account</w:t>
      </w:r>
      <w:r w:rsidR="009B43AA">
        <w:t xml:space="preserve"> to update that account’s budget and increment.</w:t>
      </w:r>
    </w:p>
    <w:p w14:paraId="303327D9" w14:textId="77777777" w:rsidR="009B43AA" w:rsidRDefault="009B43AA" w:rsidP="009B43AA"/>
    <w:p w14:paraId="358C8913" w14:textId="77777777" w:rsidR="00A57A79" w:rsidRPr="00A57A79" w:rsidRDefault="00A57A79" w:rsidP="009B43AA">
      <w:pPr>
        <w:sectPr w:rsidR="00A57A79" w:rsidRPr="00A57A79" w:rsidSect="00421B08">
          <w:headerReference w:type="default" r:id="rId195"/>
          <w:pgSz w:w="12240" w:h="15840" w:code="1"/>
          <w:pgMar w:top="720" w:right="720" w:bottom="720" w:left="720" w:header="432" w:footer="288" w:gutter="0"/>
          <w:cols w:space="720"/>
          <w:docGrid w:linePitch="360"/>
        </w:sectPr>
      </w:pPr>
    </w:p>
    <w:p w14:paraId="6B735E30" w14:textId="77777777" w:rsidR="00421B08" w:rsidRDefault="00A57A79" w:rsidP="00A57A79">
      <w:pPr>
        <w:pStyle w:val="Heading3"/>
      </w:pPr>
      <w:bookmarkStart w:id="29" w:name="_Toc36538081"/>
      <w:r w:rsidRPr="00A57A79">
        <w:lastRenderedPageBreak/>
        <w:t>SET SALARY USING SALARY SPREADSHEET</w:t>
      </w:r>
      <w:bookmarkEnd w:id="29"/>
    </w:p>
    <w:p w14:paraId="43F151CC" w14:textId="77777777" w:rsidR="00A57A79" w:rsidRDefault="00A57A79" w:rsidP="00A57A79"/>
    <w:p w14:paraId="1BDBCA6A" w14:textId="77777777" w:rsidR="00A65111" w:rsidRPr="00A65111" w:rsidRDefault="00A65111" w:rsidP="00A65111">
      <w:pPr>
        <w:rPr>
          <w:b/>
        </w:rPr>
      </w:pPr>
      <w:r w:rsidRPr="00A65111">
        <w:rPr>
          <w:b/>
        </w:rPr>
        <w:t>POSITION EMPLOYEE DETAILS SCREEN</w:t>
      </w:r>
    </w:p>
    <w:p w14:paraId="59F10D0A" w14:textId="334B0CD7" w:rsidR="00A65111" w:rsidRDefault="00A65111" w:rsidP="00267BCB">
      <w:pPr>
        <w:pStyle w:val="ListParagraph"/>
        <w:numPr>
          <w:ilvl w:val="0"/>
          <w:numId w:val="63"/>
        </w:numPr>
      </w:pPr>
      <w:r>
        <w:rPr>
          <w:noProof/>
        </w:rPr>
        <mc:AlternateContent>
          <mc:Choice Requires="wpg">
            <w:drawing>
              <wp:anchor distT="0" distB="91440" distL="114300" distR="114300" simplePos="0" relativeHeight="252220416" behindDoc="0" locked="0" layoutInCell="1" allowOverlap="0" wp14:anchorId="1A1CEBBD" wp14:editId="0E9EDF98">
                <wp:simplePos x="0" y="0"/>
                <wp:positionH relativeFrom="column">
                  <wp:posOffset>782955</wp:posOffset>
                </wp:positionH>
                <wp:positionV relativeFrom="paragraph">
                  <wp:posOffset>494665</wp:posOffset>
                </wp:positionV>
                <wp:extent cx="5944235" cy="3420745"/>
                <wp:effectExtent l="0" t="0" r="0" b="8255"/>
                <wp:wrapTopAndBottom/>
                <wp:docPr id="773" name="Group 7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4235" cy="3420745"/>
                          <a:chOff x="327660" y="0"/>
                          <a:chExt cx="5943600" cy="3424451"/>
                        </a:xfrm>
                      </wpg:grpSpPr>
                      <pic:pic xmlns:pic="http://schemas.openxmlformats.org/drawingml/2006/picture">
                        <pic:nvPicPr>
                          <pic:cNvPr id="765" name="Picture 765"/>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327660" y="0"/>
                            <a:ext cx="5943600" cy="3148330"/>
                          </a:xfrm>
                          <a:prstGeom prst="rect">
                            <a:avLst/>
                          </a:prstGeom>
                          <a:noFill/>
                        </pic:spPr>
                      </pic:pic>
                      <wps:wsp>
                        <wps:cNvPr id="771" name="Text Box 771"/>
                        <wps:cNvSpPr txBox="1">
                          <a:spLocks noChangeArrowheads="1"/>
                        </wps:cNvSpPr>
                        <wps:spPr bwMode="auto">
                          <a:xfrm>
                            <a:off x="4141654" y="3160926"/>
                            <a:ext cx="263525" cy="263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5050CC2" w14:textId="77777777" w:rsidR="00BC4D33" w:rsidRDefault="00BC4D33" w:rsidP="00A65111">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772" name="Straight Arrow Connector 772"/>
                        <wps:cNvCnPr/>
                        <wps:spPr>
                          <a:xfrm flipH="1" flipV="1">
                            <a:off x="3706601" y="2793503"/>
                            <a:ext cx="498655" cy="47530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1CEBBD" id="Group 773" o:spid="_x0000_s1371" style="position:absolute;left:0;text-align:left;margin-left:61.65pt;margin-top:38.95pt;width:468.05pt;height:269.35pt;z-index:252220416;mso-wrap-distance-bottom:7.2pt;mso-width-relative:margin;mso-height-relative:margin" coordorigin="3276" coordsize="59436,34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" o:allowoverlap="f">
                <o:lock v:ext="edit" aspectratio="t"/>
                <v:shape id="Picture 765" o:spid="_x0000_s1372" type="#_x0000_t75" style="position:absolute;left:3276;width:59436;height:31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">
                  <v:imagedata r:id="rId197" o:title=""/>
                  <v:path arrowok="t"/>
                </v:shape>
                <v:shape id="Text Box 771" o:spid="_x0000_s1373" type="#_x0000_t202" style="position:absolute;left:41416;top:31609;width:2635;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" filled="f" stroked="f" strokecolor="black [0]" insetpen="t">
                  <v:textbox inset="0,0,0,0">
                    <w:txbxContent>
                      <w:p w14:paraId="65050CC2" w14:textId="77777777" w:rsidR="00BC4D33" w:rsidRDefault="00BC4D33" w:rsidP="00A65111">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772" o:spid="_x0000_s1374" type="#_x0000_t32" style="position:absolute;left:37066;top:27935;width:4986;height:47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" strokecolor="black [3213]" strokeweight="1pt">
                  <v:stroke endarrow="block" joinstyle="miter"/>
                </v:shape>
                <w10:wrap type="topAndBottom"/>
              </v:group>
            </w:pict>
          </mc:Fallback>
        </mc:AlternateContent>
      </w:r>
      <w:r>
        <w:t xml:space="preserve">Salaries may be set utilizing a spreadsheet format. Click </w:t>
      </w:r>
      <w:r w:rsidRPr="00A65111">
        <w:rPr>
          <w:b/>
        </w:rPr>
        <w:t>Set Salary by Spreadsheet</w:t>
      </w:r>
      <w:r>
        <w:t xml:space="preserve"> from any </w:t>
      </w:r>
      <w:r w:rsidRPr="00A65111">
        <w:rPr>
          <w:b/>
        </w:rPr>
        <w:t>Position/Employee Details</w:t>
      </w:r>
      <w:r>
        <w:t xml:space="preserve"> screen (Itemized Faculty, Exempt, or Non-Exempt).</w:t>
      </w:r>
    </w:p>
    <w:p w14:paraId="0F8E0BE2" w14:textId="77777777" w:rsidR="00A65111" w:rsidRDefault="00A65111" w:rsidP="00A65111"/>
    <w:p w14:paraId="576A8902" w14:textId="77777777" w:rsidR="00A65111" w:rsidRDefault="00A65111" w:rsidP="00A65111"/>
    <w:p w14:paraId="2D16FC80" w14:textId="77777777" w:rsidR="00A65111" w:rsidRDefault="00A65111" w:rsidP="00A65111">
      <w:pPr>
        <w:sectPr w:rsidR="00A65111" w:rsidSect="00421B08">
          <w:headerReference w:type="default" r:id="rId198"/>
          <w:pgSz w:w="12240" w:h="15840" w:code="1"/>
          <w:pgMar w:top="720" w:right="720" w:bottom="720" w:left="720" w:header="432" w:footer="288" w:gutter="0"/>
          <w:cols w:space="720"/>
          <w:docGrid w:linePitch="360"/>
        </w:sectPr>
      </w:pPr>
    </w:p>
    <w:p w14:paraId="65E18E1E" w14:textId="77777777" w:rsidR="00A65111" w:rsidRDefault="00A65111" w:rsidP="00A65111"/>
    <w:p w14:paraId="19160A04" w14:textId="77777777" w:rsidR="00A65111" w:rsidRPr="00A65111" w:rsidRDefault="00A65111" w:rsidP="00A65111">
      <w:pPr>
        <w:rPr>
          <w:b/>
        </w:rPr>
      </w:pPr>
      <w:r w:rsidRPr="00A65111">
        <w:rPr>
          <w:b/>
        </w:rPr>
        <w:t xml:space="preserve">SET SALARY BY SPREADSHEET </w:t>
      </w:r>
    </w:p>
    <w:p w14:paraId="7D8AEB41" w14:textId="5036244D" w:rsidR="00A65111" w:rsidRDefault="00A65111" w:rsidP="00267BCB">
      <w:pPr>
        <w:pStyle w:val="ListParagraph"/>
        <w:numPr>
          <w:ilvl w:val="0"/>
          <w:numId w:val="64"/>
        </w:numPr>
      </w:pPr>
      <w:r>
        <w:t xml:space="preserve">Click </w:t>
      </w:r>
      <w:r w:rsidRPr="00A65111">
        <w:rPr>
          <w:b/>
        </w:rPr>
        <w:t>Show/Hide Columns</w:t>
      </w:r>
      <w:r>
        <w:t xml:space="preserve"> to open column selection box.  </w:t>
      </w:r>
    </w:p>
    <w:p w14:paraId="55701878" w14:textId="32615BEB" w:rsidR="00A65111" w:rsidRDefault="00A65111" w:rsidP="00267BCB">
      <w:pPr>
        <w:pStyle w:val="ListParagraph"/>
        <w:numPr>
          <w:ilvl w:val="0"/>
          <w:numId w:val="64"/>
        </w:numPr>
      </w:pPr>
      <w:r>
        <w:t>Click on a checkbox (</w:t>
      </w:r>
      <w:r w:rsidRPr="00A65111">
        <w:rPr>
          <w:rFonts w:ascii="Wingdings 2" w:eastAsia="Wingdings 2" w:hAnsi="Wingdings 2" w:cs="Wingdings 2"/>
          <w:spacing w:val="1"/>
          <w:szCs w:val="24"/>
        </w:rPr>
        <w:t></w:t>
      </w:r>
      <w:r>
        <w:t xml:space="preserve">) in the </w:t>
      </w:r>
      <w:r w:rsidRPr="00A65111">
        <w:rPr>
          <w:b/>
        </w:rPr>
        <w:t>Show</w:t>
      </w:r>
      <w:r>
        <w:t xml:space="preserve"> column to remove columns from current view.</w:t>
      </w:r>
    </w:p>
    <w:p w14:paraId="4867972C" w14:textId="6DE59583" w:rsidR="00A65111" w:rsidRDefault="007810DB" w:rsidP="00267BCB">
      <w:pPr>
        <w:pStyle w:val="ListParagraph"/>
        <w:numPr>
          <w:ilvl w:val="0"/>
          <w:numId w:val="64"/>
        </w:numPr>
      </w:pPr>
      <w:r>
        <w:rPr>
          <w:noProof/>
        </w:rPr>
        <mc:AlternateContent>
          <mc:Choice Requires="wpg">
            <w:drawing>
              <wp:anchor distT="0" distB="91440" distL="114300" distR="114300" simplePos="0" relativeHeight="252240896" behindDoc="0" locked="0" layoutInCell="1" allowOverlap="0" wp14:anchorId="438E8DA8" wp14:editId="7FF47347">
                <wp:simplePos x="0" y="0"/>
                <wp:positionH relativeFrom="column">
                  <wp:posOffset>457200</wp:posOffset>
                </wp:positionH>
                <wp:positionV relativeFrom="paragraph">
                  <wp:posOffset>295246</wp:posOffset>
                </wp:positionV>
                <wp:extent cx="8234739" cy="4828032"/>
                <wp:effectExtent l="0" t="0" r="0" b="10795"/>
                <wp:wrapTopAndBottom/>
                <wp:docPr id="711" name="Group 7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8234739" cy="4828032"/>
                          <a:chOff x="0" y="0"/>
                          <a:chExt cx="8229600" cy="4825019"/>
                        </a:xfrm>
                      </wpg:grpSpPr>
                      <pic:pic xmlns:pic="http://schemas.openxmlformats.org/drawingml/2006/picture">
                        <pic:nvPicPr>
                          <pic:cNvPr id="805" name="Picture 805"/>
                          <pic:cNvPicPr>
                            <a:picLocks noChangeAspect="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229600" cy="4328795"/>
                          </a:xfrm>
                          <a:prstGeom prst="rect">
                            <a:avLst/>
                          </a:prstGeom>
                          <a:noFill/>
                        </pic:spPr>
                      </pic:pic>
                      <wps:wsp>
                        <wps:cNvPr id="806" name="Text Box 806"/>
                        <wps:cNvSpPr txBox="1">
                          <a:spLocks noChangeArrowheads="1"/>
                        </wps:cNvSpPr>
                        <wps:spPr bwMode="auto">
                          <a:xfrm>
                            <a:off x="4774019" y="4561367"/>
                            <a:ext cx="263525" cy="263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35BC402" w14:textId="77777777" w:rsidR="00BC4D33" w:rsidRDefault="00BC4D33" w:rsidP="00A65111">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807" name="Straight Arrow Connector 807"/>
                        <wps:cNvCnPr/>
                        <wps:spPr>
                          <a:xfrm flipH="1" flipV="1">
                            <a:off x="4593265" y="4019107"/>
                            <a:ext cx="276048" cy="58894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8" name="Text Box 808"/>
                        <wps:cNvSpPr txBox="1">
                          <a:spLocks noChangeArrowheads="1"/>
                        </wps:cNvSpPr>
                        <wps:spPr bwMode="auto">
                          <a:xfrm>
                            <a:off x="6081823" y="4561367"/>
                            <a:ext cx="263525" cy="261620"/>
                          </a:xfrm>
                          <a:prstGeom prst="rect">
                            <a:avLst/>
                          </a:prstGeom>
                          <a:noFill/>
                          <a:ln w="9525">
                            <a:noFill/>
                            <a:miter lim="800000"/>
                            <a:headEnd/>
                            <a:tailEnd/>
                          </a:ln>
                        </wps:spPr>
                        <wps:txbx>
                          <w:txbxContent>
                            <w:p w14:paraId="3228B485" w14:textId="77777777" w:rsidR="00BC4D33" w:rsidRDefault="00BC4D33" w:rsidP="00A65111">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809" name="Straight Arrow Connector 809"/>
                        <wps:cNvCnPr/>
                        <wps:spPr>
                          <a:xfrm flipH="1" flipV="1">
                            <a:off x="5954233" y="3519377"/>
                            <a:ext cx="221378" cy="109095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09" name="Text Box 3"/>
                        <wps:cNvSpPr txBox="1">
                          <a:spLocks noChangeArrowheads="1"/>
                        </wps:cNvSpPr>
                        <wps:spPr bwMode="auto">
                          <a:xfrm>
                            <a:off x="3211033" y="4550735"/>
                            <a:ext cx="274320" cy="2742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D8217D9" w14:textId="77777777" w:rsidR="00BC4D33" w:rsidRPr="008E4DD1" w:rsidRDefault="00BC4D33" w:rsidP="007810DB">
                              <w:pPr>
                                <w:widowControl w:val="0"/>
                                <w:jc w:val="center"/>
                                <w:rPr>
                                  <w:rFonts w:ascii="Wingdings 2" w:hAnsi="Wingdings 2"/>
                                  <w:sz w:val="32"/>
                                  <w:szCs w:val="32"/>
                                </w:rPr>
                              </w:pPr>
                              <w:r w:rsidRPr="008E4DD1">
                                <w:rPr>
                                  <w:rFonts w:ascii="Wingdings 2" w:hAnsi="Wingdings 2"/>
                                  <w:sz w:val="32"/>
                                  <w:szCs w:val="32"/>
                                </w:rPr>
                                <w:sym w:font="Wingdings 2" w:char="F077"/>
                              </w:r>
                            </w:p>
                          </w:txbxContent>
                        </wps:txbx>
                        <wps:bodyPr rot="0" vert="horz" wrap="square" lIns="0" tIns="0" rIns="0" bIns="0" anchor="ctr" anchorCtr="0" upright="1">
                          <a:noAutofit/>
                        </wps:bodyPr>
                      </wps:wsp>
                      <wps:wsp>
                        <wps:cNvPr id="710" name="Straight Arrow Connector 710"/>
                        <wps:cNvCnPr/>
                        <wps:spPr>
                          <a:xfrm flipV="1">
                            <a:off x="3359889" y="3838353"/>
                            <a:ext cx="435684" cy="76499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38E8DA8" id="Group 711" o:spid="_x0000_s1375" style="position:absolute;left:0;text-align:left;margin-left:36pt;margin-top:23.25pt;width:648.4pt;height:380.15pt;z-index:252240896;mso-wrap-distance-bottom:7.2pt;mso-height-relative:margin" coordsize="82296,482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" o:allowoverlap="f">
                <o:lock v:ext="edit" aspectratio="t"/>
                <v:shape id="Picture 805" o:spid="_x0000_s1376" type="#_x0000_t75" style="position:absolute;width:82296;height:43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">
                  <v:imagedata r:id="rId200" o:title=""/>
                  <v:path arrowok="t"/>
                </v:shape>
                <v:shape id="Text Box 806" o:spid="_x0000_s1377" type="#_x0000_t202" style="position:absolute;left:47740;top:45613;width:2635;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" filled="f" stroked="f" strokecolor="black [0]" insetpen="t">
                  <v:textbox inset="0,0,0,0">
                    <w:txbxContent>
                      <w:p w14:paraId="335BC402" w14:textId="77777777" w:rsidR="00BC4D33" w:rsidRDefault="00BC4D33" w:rsidP="00A65111">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807" o:spid="_x0000_s1378" type="#_x0000_t32" style="position:absolute;left:45932;top:40191;width:2761;height:58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" strokecolor="black [3213]" strokeweight="1pt">
                  <v:stroke endarrow="block" joinstyle="miter"/>
                </v:shape>
                <v:shape id="Text Box 808" o:spid="_x0000_s1379" type="#_x0000_t202" style="position:absolute;left:60818;top:45613;width:2635;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" filled="f" stroked="f">
                  <v:textbox inset="0,0,0,0">
                    <w:txbxContent>
                      <w:p w14:paraId="3228B485" w14:textId="77777777" w:rsidR="00BC4D33" w:rsidRDefault="00BC4D33" w:rsidP="00A65111">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Straight Arrow Connector 809" o:spid="_x0000_s1380" type="#_x0000_t32" style="position:absolute;left:59542;top:35193;width:2214;height:109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" strokecolor="black [3213]" strokeweight="1pt">
                  <v:stroke endarrow="block" joinstyle="miter"/>
                </v:shape>
                <v:shape id="Text Box 3" o:spid="_x0000_s1381" type="#_x0000_t202" style="position:absolute;left:32110;top:45507;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" filled="f" stroked="f" strokecolor="black [0]" insetpen="t">
                  <v:textbox inset="0,0,0,0">
                    <w:txbxContent>
                      <w:p w14:paraId="0D8217D9" w14:textId="77777777" w:rsidR="00BC4D33" w:rsidRPr="008E4DD1" w:rsidRDefault="00BC4D33" w:rsidP="007810DB">
                        <w:pPr>
                          <w:widowControl w:val="0"/>
                          <w:jc w:val="center"/>
                          <w:rPr>
                            <w:rFonts w:ascii="Wingdings 2" w:hAnsi="Wingdings 2"/>
                            <w:sz w:val="32"/>
                            <w:szCs w:val="32"/>
                          </w:rPr>
                        </w:pPr>
                        <w:r w:rsidRPr="008E4DD1">
                          <w:rPr>
                            <w:rFonts w:ascii="Wingdings 2" w:hAnsi="Wingdings 2"/>
                            <w:sz w:val="32"/>
                            <w:szCs w:val="32"/>
                          </w:rPr>
                          <w:sym w:font="Wingdings 2" w:char="F077"/>
                        </w:r>
                      </w:p>
                    </w:txbxContent>
                  </v:textbox>
                </v:shape>
                <v:shape id="Straight Arrow Connector 710" o:spid="_x0000_s1382" type="#_x0000_t32" style="position:absolute;left:33598;top:38383;width:4357;height:76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" strokecolor="black [3213]" strokeweight="1pt">
                  <v:stroke endarrow="block" joinstyle="miter"/>
                </v:shape>
                <w10:wrap type="topAndBottom"/>
              </v:group>
            </w:pict>
          </mc:Fallback>
        </mc:AlternateContent>
      </w:r>
      <w:r w:rsidR="00A65111">
        <w:t xml:space="preserve">Click </w:t>
      </w:r>
      <w:r w:rsidR="00A65111" w:rsidRPr="00A65111">
        <w:rPr>
          <w:b/>
        </w:rPr>
        <w:t>Refresh</w:t>
      </w:r>
      <w:r w:rsidR="00A65111">
        <w:t>.</w:t>
      </w:r>
    </w:p>
    <w:p w14:paraId="491F5C2F" w14:textId="77777777" w:rsidR="00F93293" w:rsidRDefault="00F93293">
      <w:r>
        <w:br w:type="page"/>
      </w:r>
    </w:p>
    <w:p w14:paraId="532051D0" w14:textId="77777777" w:rsidR="00F93293" w:rsidRDefault="00F93293" w:rsidP="00F93293">
      <w:pPr>
        <w:pStyle w:val="ListParagraph"/>
      </w:pPr>
    </w:p>
    <w:p w14:paraId="19EF7121" w14:textId="6330A9DB" w:rsidR="00A65111" w:rsidRDefault="00A65111" w:rsidP="00267BCB">
      <w:pPr>
        <w:pStyle w:val="ListParagraph"/>
        <w:numPr>
          <w:ilvl w:val="0"/>
          <w:numId w:val="64"/>
        </w:numPr>
      </w:pPr>
      <w:r>
        <w:t xml:space="preserve">As on the </w:t>
      </w:r>
      <w:r w:rsidRPr="00F93293">
        <w:rPr>
          <w:b/>
        </w:rPr>
        <w:t>Position/Employee Details</w:t>
      </w:r>
      <w:r>
        <w:t xml:space="preserve"> screens, sort and search functions are available on the </w:t>
      </w:r>
      <w:r w:rsidRPr="00F93293">
        <w:rPr>
          <w:b/>
        </w:rPr>
        <w:t>Salary Setting Spreadsheet</w:t>
      </w:r>
      <w:r>
        <w:t xml:space="preserve">.  To find an employee by Last Name, click on </w:t>
      </w:r>
      <w:r w:rsidRPr="00F93293">
        <w:rPr>
          <w:b/>
        </w:rPr>
        <w:t>Search</w:t>
      </w:r>
      <w:r>
        <w:t xml:space="preserve">, enter the name and click </w:t>
      </w:r>
      <w:r w:rsidRPr="00F93293">
        <w:rPr>
          <w:b/>
        </w:rPr>
        <w:t>Search</w:t>
      </w:r>
      <w:r>
        <w:t xml:space="preserve"> again.  Users may also sort the spreadsheet data by clicking on any column heading.  Clicking on </w:t>
      </w:r>
      <w:r w:rsidRPr="00F93293">
        <w:rPr>
          <w:b/>
        </w:rPr>
        <w:t>Search</w:t>
      </w:r>
      <w:r>
        <w:t xml:space="preserve"> after selecting a column will allow searches by that column description.</w:t>
      </w:r>
    </w:p>
    <w:p w14:paraId="11D3CD4B" w14:textId="3C529F7C" w:rsidR="00A65111" w:rsidRDefault="00A65111" w:rsidP="00267BCB">
      <w:pPr>
        <w:pStyle w:val="ListParagraph"/>
        <w:numPr>
          <w:ilvl w:val="0"/>
          <w:numId w:val="64"/>
        </w:numPr>
      </w:pPr>
      <w:r>
        <w:t>Salary may be set at the employee level (</w:t>
      </w:r>
      <w:r w:rsidRPr="00F93293">
        <w:rPr>
          <w:b/>
        </w:rPr>
        <w:t>ALL</w:t>
      </w:r>
      <w:r>
        <w:t xml:space="preserve">) or by account.  Click on </w:t>
      </w:r>
      <w:r w:rsidRPr="00F93293">
        <w:rPr>
          <w:b/>
        </w:rPr>
        <w:t>ALL</w:t>
      </w:r>
      <w:r>
        <w:t xml:space="preserve"> or an account number in the </w:t>
      </w:r>
      <w:r w:rsidRPr="00F93293">
        <w:rPr>
          <w:b/>
        </w:rPr>
        <w:t>Set Salary By</w:t>
      </w:r>
      <w:r>
        <w:t xml:space="preserve"> column to open a row for editing.</w:t>
      </w:r>
    </w:p>
    <w:p w14:paraId="0577629C" w14:textId="77D67B79" w:rsidR="00A65111" w:rsidRDefault="00466953" w:rsidP="00267BCB">
      <w:pPr>
        <w:pStyle w:val="ListParagraph"/>
        <w:numPr>
          <w:ilvl w:val="0"/>
          <w:numId w:val="64"/>
        </w:numPr>
      </w:pPr>
      <w:r>
        <w:rPr>
          <w:noProof/>
        </w:rPr>
        <mc:AlternateContent>
          <mc:Choice Requires="wpg">
            <w:drawing>
              <wp:anchor distT="0" distB="91440" distL="114300" distR="114300" simplePos="0" relativeHeight="252257280" behindDoc="0" locked="0" layoutInCell="1" allowOverlap="0" wp14:anchorId="1904DE65" wp14:editId="5FF75950">
                <wp:simplePos x="0" y="0"/>
                <wp:positionH relativeFrom="column">
                  <wp:posOffset>457200</wp:posOffset>
                </wp:positionH>
                <wp:positionV relativeFrom="paragraph">
                  <wp:posOffset>520964</wp:posOffset>
                </wp:positionV>
                <wp:extent cx="8595360" cy="2734056"/>
                <wp:effectExtent l="0" t="0" r="15240" b="9525"/>
                <wp:wrapTopAndBottom/>
                <wp:docPr id="721" name="Group 7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8595360" cy="2734056"/>
                          <a:chOff x="0" y="0"/>
                          <a:chExt cx="8598811" cy="2732848"/>
                        </a:xfrm>
                      </wpg:grpSpPr>
                      <pic:pic xmlns:pic="http://schemas.openxmlformats.org/drawingml/2006/picture">
                        <pic:nvPicPr>
                          <pic:cNvPr id="712" name="Picture 712"/>
                          <pic:cNvPicPr>
                            <a:picLocks noChangeAspect="1"/>
                          </pic:cNvPicPr>
                        </pic:nvPicPr>
                        <pic:blipFill>
                          <a:blip r:embed="rId201">
                            <a:extLst>
                              <a:ext uri="{28A0092B-C50C-407E-A947-70E740481C1C}">
                                <a14:useLocalDpi xmlns:a14="http://schemas.microsoft.com/office/drawing/2010/main" val="0"/>
                              </a:ext>
                            </a:extLst>
                          </a:blip>
                          <a:srcRect/>
                          <a:stretch>
                            <a:fillRect/>
                          </a:stretch>
                        </pic:blipFill>
                        <pic:spPr bwMode="auto">
                          <a:xfrm>
                            <a:off x="276046" y="0"/>
                            <a:ext cx="8046720" cy="2364740"/>
                          </a:xfrm>
                          <a:prstGeom prst="rect">
                            <a:avLst/>
                          </a:prstGeom>
                          <a:noFill/>
                        </pic:spPr>
                      </pic:pic>
                      <wps:wsp>
                        <wps:cNvPr id="701" name="Text Box 701"/>
                        <wps:cNvSpPr txBox="1">
                          <a:spLocks noChangeArrowheads="1"/>
                        </wps:cNvSpPr>
                        <wps:spPr bwMode="auto">
                          <a:xfrm>
                            <a:off x="0" y="836762"/>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DFB2621" w14:textId="77777777" w:rsidR="00BC4D33" w:rsidRDefault="00BC4D33" w:rsidP="009F6693">
                              <w:pPr>
                                <w:widowControl w:val="0"/>
                                <w:jc w:val="center"/>
                                <w:rPr>
                                  <w:rFonts w:ascii="Wingdings 2" w:hAnsi="Wingdings 2"/>
                                  <w:sz w:val="32"/>
                                  <w:szCs w:val="32"/>
                                </w:rPr>
                              </w:pPr>
                              <w:r>
                                <w:rPr>
                                  <w:rFonts w:ascii="Wingdings 2" w:hAnsi="Wingdings 2"/>
                                  <w:sz w:val="32"/>
                                  <w:szCs w:val="32"/>
                                </w:rPr>
                                <w:sym w:font="Wingdings 2" w:char="F079"/>
                              </w:r>
                            </w:p>
                          </w:txbxContent>
                        </wps:txbx>
                        <wps:bodyPr rot="0" vert="horz" wrap="square" lIns="0" tIns="0" rIns="0" bIns="0" anchor="ctr" anchorCtr="0" upright="1">
                          <a:noAutofit/>
                        </wps:bodyPr>
                      </wps:wsp>
                      <wps:wsp>
                        <wps:cNvPr id="713" name="Freeform 713"/>
                        <wps:cNvSpPr/>
                        <wps:spPr>
                          <a:xfrm>
                            <a:off x="172529" y="612475"/>
                            <a:ext cx="967562" cy="318977"/>
                          </a:xfrm>
                          <a:custGeom>
                            <a:avLst/>
                            <a:gdLst>
                              <a:gd name="connsiteX0" fmla="*/ 967562 w 967562"/>
                              <a:gd name="connsiteY0" fmla="*/ 0 h 318977"/>
                              <a:gd name="connsiteX1" fmla="*/ 0 w 967562"/>
                              <a:gd name="connsiteY1" fmla="*/ 318977 h 318977"/>
                              <a:gd name="connsiteX2" fmla="*/ 914400 w 967562"/>
                              <a:gd name="connsiteY2" fmla="*/ 138223 h 318977"/>
                            </a:gdLst>
                            <a:ahLst/>
                            <a:cxnLst>
                              <a:cxn ang="0">
                                <a:pos x="connsiteX0" y="connsiteY0"/>
                              </a:cxn>
                              <a:cxn ang="0">
                                <a:pos x="connsiteX1" y="connsiteY1"/>
                              </a:cxn>
                              <a:cxn ang="0">
                                <a:pos x="connsiteX2" y="connsiteY2"/>
                              </a:cxn>
                            </a:cxnLst>
                            <a:rect l="l" t="t" r="r" b="b"/>
                            <a:pathLst>
                              <a:path w="967562" h="318977">
                                <a:moveTo>
                                  <a:pt x="967562" y="0"/>
                                </a:moveTo>
                                <a:lnTo>
                                  <a:pt x="0" y="318977"/>
                                </a:lnTo>
                                <a:lnTo>
                                  <a:pt x="914400" y="138223"/>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Text Box 715"/>
                        <wps:cNvSpPr txBox="1">
                          <a:spLocks noChangeArrowheads="1"/>
                        </wps:cNvSpPr>
                        <wps:spPr bwMode="auto">
                          <a:xfrm>
                            <a:off x="4149306" y="2458528"/>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928B088" w14:textId="77777777" w:rsidR="00BC4D33" w:rsidRDefault="00BC4D33" w:rsidP="009F6693">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717" name="Straight Arrow Connector 717"/>
                        <wps:cNvCnPr/>
                        <wps:spPr>
                          <a:xfrm flipH="1" flipV="1">
                            <a:off x="4287329" y="2096218"/>
                            <a:ext cx="5938" cy="42751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9" name="Text Box 719"/>
                        <wps:cNvSpPr txBox="1">
                          <a:spLocks noChangeArrowheads="1"/>
                        </wps:cNvSpPr>
                        <wps:spPr bwMode="auto">
                          <a:xfrm>
                            <a:off x="8324491" y="113006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FA1C380" w14:textId="77777777" w:rsidR="00BC4D33" w:rsidRDefault="00BC4D33" w:rsidP="009F6693">
                              <w:pPr>
                                <w:widowControl w:val="0"/>
                                <w:jc w:val="center"/>
                                <w:rPr>
                                  <w:rFonts w:ascii="Wingdings 2" w:hAnsi="Wingdings 2"/>
                                  <w:sz w:val="32"/>
                                  <w:szCs w:val="32"/>
                                </w:rPr>
                              </w:pPr>
                              <w:r>
                                <w:rPr>
                                  <w:rFonts w:ascii="Wingdings 2" w:hAnsi="Wingdings 2"/>
                                  <w:sz w:val="32"/>
                                  <w:szCs w:val="32"/>
                                </w:rPr>
                                <w:sym w:font="Wingdings 2" w:char="F07A"/>
                              </w:r>
                            </w:p>
                          </w:txbxContent>
                        </wps:txbx>
                        <wps:bodyPr rot="0" vert="horz" wrap="square" lIns="0" tIns="0" rIns="0" bIns="0" anchor="ctr" anchorCtr="0" upright="1">
                          <a:noAutofit/>
                        </wps:bodyPr>
                      </wps:wsp>
                      <wps:wsp>
                        <wps:cNvPr id="720" name="Straight Arrow Connector 720"/>
                        <wps:cNvCnPr/>
                        <wps:spPr>
                          <a:xfrm flipH="1" flipV="1">
                            <a:off x="7815532" y="655607"/>
                            <a:ext cx="605419" cy="55220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04DE65" id="Group 721" o:spid="_x0000_s1383" style="position:absolute;left:0;text-align:left;margin-left:36pt;margin-top:41pt;width:676.8pt;height:215.3pt;z-index:252257280;mso-wrap-distance-bottom:7.2pt;mso-width-relative:margin;mso-height-relative:margin" coordsize="85988,27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" o:allowoverlap="f">
                <o:lock v:ext="edit" aspectratio="t"/>
                <v:shape id="Picture 712" o:spid="_x0000_s1384" type="#_x0000_t75" style="position:absolute;left:2760;width:80467;height:23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">
                  <v:imagedata r:id="rId202" o:title=""/>
                  <v:path arrowok="t"/>
                </v:shape>
                <v:shape id="Text Box 701" o:spid="_x0000_s1385" type="#_x0000_t202" style="position:absolute;top:8367;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" filled="f" stroked="f" strokecolor="black [0]" insetpen="t">
                  <v:textbox inset="0,0,0,0">
                    <w:txbxContent>
                      <w:p w14:paraId="7DFB2621" w14:textId="77777777" w:rsidR="00BC4D33" w:rsidRDefault="00BC4D33" w:rsidP="009F6693">
                        <w:pPr>
                          <w:widowControl w:val="0"/>
                          <w:jc w:val="center"/>
                          <w:rPr>
                            <w:rFonts w:ascii="Wingdings 2" w:hAnsi="Wingdings 2"/>
                            <w:sz w:val="32"/>
                            <w:szCs w:val="32"/>
                          </w:rPr>
                        </w:pPr>
                        <w:r>
                          <w:rPr>
                            <w:rFonts w:ascii="Wingdings 2" w:hAnsi="Wingdings 2"/>
                            <w:sz w:val="32"/>
                            <w:szCs w:val="32"/>
                          </w:rPr>
                          <w:sym w:font="Wingdings 2" w:char="F079"/>
                        </w:r>
                      </w:p>
                    </w:txbxContent>
                  </v:textbox>
                </v:shape>
                <v:shape id="Freeform 713" o:spid="_x0000_s1386" style="position:absolute;left:1725;top:6124;width:9675;height:3190;visibility:visible;mso-wrap-style:square;v-text-anchor:middle" coordsize="967562,31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" path="m967562,l,318977,914400,138223e" filled="f" strokecolor="black [3213]" strokeweight="1pt">
                  <v:stroke startarrow="block" endarrow="block" joinstyle="miter"/>
                  <v:path arrowok="t" o:connecttype="custom" o:connectlocs="967562,0;0,318977;914400,138223" o:connectangles="0,0,0"/>
                </v:shape>
                <v:shape id="Text Box 715" o:spid="_x0000_s1387" type="#_x0000_t202" style="position:absolute;left:41493;top:24585;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" filled="f" stroked="f" strokecolor="black [0]" insetpen="t">
                  <v:textbox inset="0,0,0,0">
                    <w:txbxContent>
                      <w:p w14:paraId="4928B088" w14:textId="77777777" w:rsidR="00BC4D33" w:rsidRDefault="00BC4D33" w:rsidP="009F6693">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Straight Arrow Connector 717" o:spid="_x0000_s1388" type="#_x0000_t32" style="position:absolute;left:42873;top:20962;width:59;height:42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" strokecolor="black [3213]" strokeweight="1pt">
                  <v:stroke endarrow="block" joinstyle="miter"/>
                </v:shape>
                <v:shape id="Text Box 719" o:spid="_x0000_s1389" type="#_x0000_t202" style="position:absolute;left:83244;top:11300;width:2744;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" filled="f" stroked="f" strokecolor="black [0]" insetpen="t">
                  <v:textbox inset="0,0,0,0">
                    <w:txbxContent>
                      <w:p w14:paraId="2FA1C380" w14:textId="77777777" w:rsidR="00BC4D33" w:rsidRDefault="00BC4D33" w:rsidP="009F6693">
                        <w:pPr>
                          <w:widowControl w:val="0"/>
                          <w:jc w:val="center"/>
                          <w:rPr>
                            <w:rFonts w:ascii="Wingdings 2" w:hAnsi="Wingdings 2"/>
                            <w:sz w:val="32"/>
                            <w:szCs w:val="32"/>
                          </w:rPr>
                        </w:pPr>
                        <w:r>
                          <w:rPr>
                            <w:rFonts w:ascii="Wingdings 2" w:hAnsi="Wingdings 2"/>
                            <w:sz w:val="32"/>
                            <w:szCs w:val="32"/>
                          </w:rPr>
                          <w:sym w:font="Wingdings 2" w:char="F07A"/>
                        </w:r>
                      </w:p>
                    </w:txbxContent>
                  </v:textbox>
                </v:shape>
                <v:shape id="Straight Arrow Connector 720" o:spid="_x0000_s1390" type="#_x0000_t32" style="position:absolute;left:78155;top:6556;width:6054;height:55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" strokecolor="black [3213]" strokeweight="1pt">
                  <v:stroke endarrow="block" joinstyle="miter"/>
                </v:shape>
                <w10:wrap type="topAndBottom"/>
              </v:group>
            </w:pict>
          </mc:Fallback>
        </mc:AlternateContent>
      </w:r>
      <w:r w:rsidR="00A65111">
        <w:t xml:space="preserve">Enter salary changes, noting the default checkbox that will </w:t>
      </w:r>
      <w:r w:rsidR="00A65111" w:rsidRPr="00F93293">
        <w:rPr>
          <w:b/>
        </w:rPr>
        <w:t>Set Budget equal to Total Proposed Salary</w:t>
      </w:r>
      <w:r w:rsidR="00A65111">
        <w:t xml:space="preserve"> (deselect if necessary), and click on </w:t>
      </w:r>
      <w:r w:rsidR="00A65111" w:rsidRPr="00F93293">
        <w:rPr>
          <w:b/>
        </w:rPr>
        <w:t>Se</w:t>
      </w:r>
      <w:r w:rsidR="009F6693">
        <w:rPr>
          <w:b/>
        </w:rPr>
        <w:t>t</w:t>
      </w:r>
      <w:r w:rsidR="00A65111" w:rsidRPr="00F93293">
        <w:rPr>
          <w:b/>
        </w:rPr>
        <w:t xml:space="preserve"> Salary</w:t>
      </w:r>
      <w:r w:rsidR="00A65111">
        <w:t xml:space="preserve"> at the end of the row.</w:t>
      </w:r>
      <w:r w:rsidR="009F6693" w:rsidRPr="009F6693">
        <w:rPr>
          <w:rFonts w:cs="Times New Roman"/>
          <w:szCs w:val="24"/>
        </w:rPr>
        <w:t xml:space="preserve"> </w:t>
      </w:r>
    </w:p>
    <w:p w14:paraId="500E9C2A" w14:textId="77777777" w:rsidR="00A65111" w:rsidRDefault="00A65111" w:rsidP="00A65111"/>
    <w:p w14:paraId="5B89D883" w14:textId="77777777" w:rsidR="00A65111" w:rsidRDefault="00A65111" w:rsidP="00A65111"/>
    <w:p w14:paraId="524410F3" w14:textId="77777777" w:rsidR="00F93293" w:rsidRDefault="00F93293" w:rsidP="00A65111"/>
    <w:p w14:paraId="184B21AE" w14:textId="77777777" w:rsidR="00F93293" w:rsidRDefault="00F93293">
      <w:r>
        <w:br w:type="page"/>
      </w:r>
    </w:p>
    <w:p w14:paraId="1557DD2A" w14:textId="77777777" w:rsidR="00F93293" w:rsidRDefault="00F93293" w:rsidP="00F93293"/>
    <w:p w14:paraId="66CC5CA3" w14:textId="34F7EE01" w:rsidR="00A65111" w:rsidRDefault="00A65111" w:rsidP="00F93293">
      <w:pPr>
        <w:pStyle w:val="ListParagraph"/>
        <w:numPr>
          <w:ilvl w:val="0"/>
          <w:numId w:val="64"/>
        </w:numPr>
      </w:pPr>
      <w:r>
        <w:t xml:space="preserve">After </w:t>
      </w:r>
      <w:r w:rsidRPr="00F93293">
        <w:rPr>
          <w:b/>
        </w:rPr>
        <w:t>Set Salary</w:t>
      </w:r>
      <w:r>
        <w:t xml:space="preserve"> is clicked, BPM distributes the increases pro-rata based on the account’s adjusted current base salary.</w:t>
      </w:r>
    </w:p>
    <w:p w14:paraId="490AC4E3" w14:textId="77777777" w:rsidR="00A65111" w:rsidRDefault="009F6693" w:rsidP="00A65111">
      <w:r>
        <w:rPr>
          <w:rFonts w:cs="Times New Roman"/>
          <w:noProof/>
          <w:szCs w:val="24"/>
        </w:rPr>
        <mc:AlternateContent>
          <mc:Choice Requires="wps">
            <w:drawing>
              <wp:anchor distT="0" distB="0" distL="114300" distR="114300" simplePos="0" relativeHeight="252244992" behindDoc="0" locked="0" layoutInCell="1" allowOverlap="1" wp14:anchorId="742DD4FB" wp14:editId="2F2A28E8">
                <wp:simplePos x="0" y="0"/>
                <wp:positionH relativeFrom="column">
                  <wp:posOffset>4539585</wp:posOffset>
                </wp:positionH>
                <wp:positionV relativeFrom="paragraph">
                  <wp:posOffset>132301</wp:posOffset>
                </wp:positionV>
                <wp:extent cx="274320" cy="273685"/>
                <wp:effectExtent l="0" t="0" r="11430" b="12065"/>
                <wp:wrapNone/>
                <wp:docPr id="699" name="Text 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36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49898CB" w14:textId="77777777" w:rsidR="00BC4D33" w:rsidRDefault="00BC4D33" w:rsidP="009F6693">
                            <w:pPr>
                              <w:widowControl w:val="0"/>
                              <w:jc w:val="center"/>
                              <w:rPr>
                                <w:rFonts w:ascii="Wingdings 2" w:hAnsi="Wingdings 2"/>
                                <w:sz w:val="32"/>
                                <w:szCs w:val="32"/>
                              </w:rPr>
                            </w:pPr>
                            <w:r>
                              <w:rPr>
                                <w:rFonts w:ascii="Wingdings 2" w:hAnsi="Wingdings 2"/>
                                <w:sz w:val="32"/>
                                <w:szCs w:val="32"/>
                              </w:rPr>
                              <w:sym w:font="Wingdings 2" w:char="F07B"/>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42DD4FB" id="Text Box 699" o:spid="_x0000_s1391" type="#_x0000_t202" style="position:absolute;margin-left:357.45pt;margin-top:10.4pt;width:21.6pt;height:21.5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" filled="f" stroked="f" strokecolor="black [0]" insetpen="t">
                <v:textbox inset="0,0,0,0">
                  <w:txbxContent>
                    <w:p w14:paraId="049898CB" w14:textId="77777777" w:rsidR="00BC4D33" w:rsidRDefault="00BC4D33" w:rsidP="009F6693">
                      <w:pPr>
                        <w:widowControl w:val="0"/>
                        <w:jc w:val="center"/>
                        <w:rPr>
                          <w:rFonts w:ascii="Wingdings 2" w:hAnsi="Wingdings 2"/>
                          <w:sz w:val="32"/>
                          <w:szCs w:val="32"/>
                        </w:rPr>
                      </w:pPr>
                      <w:r>
                        <w:rPr>
                          <w:rFonts w:ascii="Wingdings 2" w:hAnsi="Wingdings 2"/>
                          <w:sz w:val="32"/>
                          <w:szCs w:val="32"/>
                        </w:rPr>
                        <w:sym w:font="Wingdings 2" w:char="F07B"/>
                      </w:r>
                    </w:p>
                  </w:txbxContent>
                </v:textbox>
              </v:shape>
            </w:pict>
          </mc:Fallback>
        </mc:AlternateContent>
      </w:r>
    </w:p>
    <w:p w14:paraId="3D3012FB" w14:textId="77777777" w:rsidR="00A65111" w:rsidRDefault="009F6693" w:rsidP="00A65111">
      <w:r>
        <w:rPr>
          <w:noProof/>
        </w:rPr>
        <mc:AlternateContent>
          <mc:Choice Requires="wps">
            <w:drawing>
              <wp:anchor distT="0" distB="0" distL="114300" distR="114300" simplePos="0" relativeHeight="252246016" behindDoc="0" locked="0" layoutInCell="1" allowOverlap="1" wp14:anchorId="37AE3756" wp14:editId="7F7013C2">
                <wp:simplePos x="0" y="0"/>
                <wp:positionH relativeFrom="column">
                  <wp:posOffset>4699162</wp:posOffset>
                </wp:positionH>
                <wp:positionV relativeFrom="paragraph">
                  <wp:posOffset>76835</wp:posOffset>
                </wp:positionV>
                <wp:extent cx="510363" cy="1031358"/>
                <wp:effectExtent l="0" t="0" r="61595" b="54610"/>
                <wp:wrapNone/>
                <wp:docPr id="700" name="Straight Arrow Connector 700"/>
                <wp:cNvGraphicFramePr/>
                <a:graphic xmlns:a="http://schemas.openxmlformats.org/drawingml/2006/main">
                  <a:graphicData uri="http://schemas.microsoft.com/office/word/2010/wordprocessingShape">
                    <wps:wsp>
                      <wps:cNvCnPr/>
                      <wps:spPr>
                        <a:xfrm>
                          <a:off x="0" y="0"/>
                          <a:ext cx="510363" cy="103135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29F108FF" id="Straight Arrow Connector 700" o:spid="_x0000_s1026" type="#_x0000_t32" style="position:absolute;margin-left:370pt;margin-top:6.05pt;width:40.2pt;height:81.2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" strokecolor="black [3213]" strokeweight="1pt">
                <v:stroke endarrow="block" joinstyle="miter"/>
              </v:shape>
            </w:pict>
          </mc:Fallback>
        </mc:AlternateContent>
      </w:r>
    </w:p>
    <w:p w14:paraId="7854EAD7" w14:textId="35751A75" w:rsidR="00A65111" w:rsidRDefault="009F6693" w:rsidP="00A65111">
      <w:pPr>
        <w:sectPr w:rsidR="00A65111" w:rsidSect="00A65111">
          <w:headerReference w:type="default" r:id="rId203"/>
          <w:pgSz w:w="15840" w:h="12240" w:orient="landscape" w:code="1"/>
          <w:pgMar w:top="720" w:right="720" w:bottom="720" w:left="720" w:header="432" w:footer="288" w:gutter="0"/>
          <w:cols w:space="720"/>
          <w:docGrid w:linePitch="360"/>
        </w:sectPr>
      </w:pPr>
      <w:r>
        <w:rPr>
          <w:noProof/>
        </w:rPr>
        <w:drawing>
          <wp:anchor distT="0" distB="0" distL="114300" distR="114300" simplePos="0" relativeHeight="252242944" behindDoc="1" locked="0" layoutInCell="1" allowOverlap="1" wp14:anchorId="22C8073A" wp14:editId="09B3049F">
            <wp:simplePos x="0" y="0"/>
            <wp:positionH relativeFrom="column">
              <wp:posOffset>467330</wp:posOffset>
            </wp:positionH>
            <wp:positionV relativeFrom="paragraph">
              <wp:posOffset>48511</wp:posOffset>
            </wp:positionV>
            <wp:extent cx="8766810" cy="3329305"/>
            <wp:effectExtent l="0" t="0" r="0" b="4445"/>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8766810" cy="3329305"/>
                    </a:xfrm>
                    <a:prstGeom prst="rect">
                      <a:avLst/>
                    </a:prstGeom>
                    <a:noFill/>
                  </pic:spPr>
                </pic:pic>
              </a:graphicData>
            </a:graphic>
            <wp14:sizeRelH relativeFrom="page">
              <wp14:pctWidth>0</wp14:pctWidth>
            </wp14:sizeRelH>
            <wp14:sizeRelV relativeFrom="page">
              <wp14:pctHeight>0</wp14:pctHeight>
            </wp14:sizeRelV>
          </wp:anchor>
        </w:drawing>
      </w:r>
    </w:p>
    <w:p w14:paraId="6CC23B21" w14:textId="0BE7F590" w:rsidR="00A57A79" w:rsidRDefault="00A57A79" w:rsidP="00A57A79">
      <w:pPr>
        <w:pStyle w:val="Heading3"/>
      </w:pPr>
      <w:bookmarkStart w:id="30" w:name="_Toc36538082"/>
      <w:r w:rsidRPr="00A57A79">
        <w:lastRenderedPageBreak/>
        <w:t>EMPLOYEE TERMINATING PRIOR TO JULY 1</w:t>
      </w:r>
      <w:bookmarkEnd w:id="30"/>
    </w:p>
    <w:p w14:paraId="72635918" w14:textId="77777777" w:rsidR="00A57A79" w:rsidRDefault="00A57A79" w:rsidP="00A57A79"/>
    <w:p w14:paraId="685DF483" w14:textId="77777777" w:rsidR="00A57A79" w:rsidRDefault="00A57A79" w:rsidP="00A57A79"/>
    <w:p w14:paraId="777A3D19" w14:textId="77777777" w:rsidR="00D34124" w:rsidRPr="00D34124" w:rsidRDefault="00D34124" w:rsidP="00D34124">
      <w:pPr>
        <w:rPr>
          <w:b/>
        </w:rPr>
      </w:pPr>
      <w:r w:rsidRPr="00D34124">
        <w:rPr>
          <w:b/>
        </w:rPr>
        <w:t>SALARY SETTING BY EMPLOYEE SCREEN</w:t>
      </w:r>
    </w:p>
    <w:p w14:paraId="2786DD6C" w14:textId="3D313EC7" w:rsidR="00D34124" w:rsidRDefault="00D34124" w:rsidP="008900B5">
      <w:pPr>
        <w:pStyle w:val="ListParagraph"/>
        <w:numPr>
          <w:ilvl w:val="0"/>
          <w:numId w:val="65"/>
        </w:numPr>
      </w:pPr>
      <w:r>
        <w:t xml:space="preserve">To zero out the salary of an employee who will be terminating before the new fiscal year, click </w:t>
      </w:r>
      <w:r w:rsidRPr="00D34124">
        <w:rPr>
          <w:b/>
        </w:rPr>
        <w:t>Employee Terminating Prior to July 1</w:t>
      </w:r>
      <w:r>
        <w:t xml:space="preserve"> on the </w:t>
      </w:r>
      <w:r w:rsidRPr="00D34124">
        <w:rPr>
          <w:b/>
        </w:rPr>
        <w:t>Salary Setting by Employee</w:t>
      </w:r>
      <w:r>
        <w:t xml:space="preserve"> screen.</w:t>
      </w:r>
    </w:p>
    <w:p w14:paraId="7BE93D17" w14:textId="77777777" w:rsidR="00D34124" w:rsidRDefault="00D34124" w:rsidP="00D34124">
      <w:pPr>
        <w:pStyle w:val="ListParagraph"/>
      </w:pPr>
      <w:r>
        <w:t xml:space="preserve">Note: Terminations are an employee-level function and are not available on the </w:t>
      </w:r>
      <w:r w:rsidRPr="00D34124">
        <w:rPr>
          <w:b/>
        </w:rPr>
        <w:t>Salary Setting</w:t>
      </w:r>
      <w:r>
        <w:t xml:space="preserve"> by </w:t>
      </w:r>
      <w:r w:rsidRPr="00D34124">
        <w:rPr>
          <w:b/>
        </w:rPr>
        <w:t>Account</w:t>
      </w:r>
      <w:r>
        <w:t xml:space="preserve"> screens.  The termination must also be processed in PHR to be effective.</w:t>
      </w:r>
    </w:p>
    <w:p w14:paraId="3DD998C9" w14:textId="78FDCDE4" w:rsidR="00D34124" w:rsidRDefault="00466953" w:rsidP="008900B5">
      <w:pPr>
        <w:pStyle w:val="ListParagraph"/>
        <w:numPr>
          <w:ilvl w:val="0"/>
          <w:numId w:val="65"/>
        </w:numPr>
      </w:pPr>
      <w:r>
        <w:rPr>
          <w:noProof/>
        </w:rPr>
        <w:drawing>
          <wp:anchor distT="0" distB="91440" distL="114300" distR="114300" simplePos="0" relativeHeight="252258304" behindDoc="0" locked="0" layoutInCell="1" allowOverlap="0" wp14:anchorId="58EB467F" wp14:editId="33C50714">
            <wp:simplePos x="0" y="0"/>
            <wp:positionH relativeFrom="column">
              <wp:posOffset>457200</wp:posOffset>
            </wp:positionH>
            <wp:positionV relativeFrom="page">
              <wp:posOffset>2174875</wp:posOffset>
            </wp:positionV>
            <wp:extent cx="6317493" cy="3255264"/>
            <wp:effectExtent l="0" t="0" r="7620" b="2540"/>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05">
                      <a:extLst>
                        <a:ext uri="{28A0092B-C50C-407E-A947-70E740481C1C}">
                          <a14:useLocalDpi xmlns:a14="http://schemas.microsoft.com/office/drawing/2010/main" val="0"/>
                        </a:ext>
                      </a:extLst>
                    </a:blip>
                    <a:stretch>
                      <a:fillRect/>
                    </a:stretch>
                  </pic:blipFill>
                  <pic:spPr>
                    <a:xfrm>
                      <a:off x="0" y="0"/>
                      <a:ext cx="6317493" cy="3255264"/>
                    </a:xfrm>
                    <a:prstGeom prst="rect">
                      <a:avLst/>
                    </a:prstGeom>
                  </pic:spPr>
                </pic:pic>
              </a:graphicData>
            </a:graphic>
            <wp14:sizeRelH relativeFrom="page">
              <wp14:pctWidth>0</wp14:pctWidth>
            </wp14:sizeRelH>
            <wp14:sizeRelV relativeFrom="page">
              <wp14:pctHeight>0</wp14:pctHeight>
            </wp14:sizeRelV>
          </wp:anchor>
        </w:drawing>
      </w:r>
      <w:r w:rsidR="00D34124">
        <w:t xml:space="preserve">Click </w:t>
      </w:r>
      <w:r w:rsidR="00D34124" w:rsidRPr="00D34124">
        <w:rPr>
          <w:b/>
        </w:rPr>
        <w:t>OK</w:t>
      </w:r>
      <w:r w:rsidR="00D34124">
        <w:t xml:space="preserve"> to confirm, or </w:t>
      </w:r>
      <w:r w:rsidR="00D34124" w:rsidRPr="00D34124">
        <w:rPr>
          <w:b/>
        </w:rPr>
        <w:t>Undo</w:t>
      </w:r>
      <w:r w:rsidR="00D34124">
        <w:t xml:space="preserve"> to cancel.</w:t>
      </w:r>
    </w:p>
    <w:p w14:paraId="5FC7338E" w14:textId="77777777" w:rsidR="00D34124" w:rsidRDefault="00466953" w:rsidP="008900B5">
      <w:pPr>
        <w:pStyle w:val="ListParagraph"/>
        <w:numPr>
          <w:ilvl w:val="0"/>
          <w:numId w:val="65"/>
        </w:numPr>
      </w:pPr>
      <w:r>
        <w:rPr>
          <w:noProof/>
        </w:rPr>
        <w:drawing>
          <wp:anchor distT="0" distB="91440" distL="114300" distR="114300" simplePos="0" relativeHeight="252259328" behindDoc="0" locked="0" layoutInCell="1" allowOverlap="0" wp14:anchorId="7221529F" wp14:editId="28AD5066">
            <wp:simplePos x="0" y="0"/>
            <wp:positionH relativeFrom="column">
              <wp:posOffset>462335</wp:posOffset>
            </wp:positionH>
            <wp:positionV relativeFrom="paragraph">
              <wp:posOffset>3868066</wp:posOffset>
            </wp:positionV>
            <wp:extent cx="6309360" cy="2884195"/>
            <wp:effectExtent l="0" t="0" r="0" b="0"/>
            <wp:wrapTopAndBottom/>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06">
                      <a:extLst>
                        <a:ext uri="{28A0092B-C50C-407E-A947-70E740481C1C}">
                          <a14:useLocalDpi xmlns:a14="http://schemas.microsoft.com/office/drawing/2010/main" val="0"/>
                        </a:ext>
                      </a:extLst>
                    </a:blip>
                    <a:stretch>
                      <a:fillRect/>
                    </a:stretch>
                  </pic:blipFill>
                  <pic:spPr>
                    <a:xfrm>
                      <a:off x="0" y="0"/>
                      <a:ext cx="6309360" cy="2884195"/>
                    </a:xfrm>
                    <a:prstGeom prst="rect">
                      <a:avLst/>
                    </a:prstGeom>
                  </pic:spPr>
                </pic:pic>
              </a:graphicData>
            </a:graphic>
            <wp14:sizeRelH relativeFrom="page">
              <wp14:pctWidth>0</wp14:pctWidth>
            </wp14:sizeRelH>
            <wp14:sizeRelV relativeFrom="page">
              <wp14:pctHeight>0</wp14:pctHeight>
            </wp14:sizeRelV>
          </wp:anchor>
        </w:drawing>
      </w:r>
      <w:r w:rsidR="00D34124">
        <w:t xml:space="preserve">Note that the </w:t>
      </w:r>
      <w:r w:rsidR="00D34124" w:rsidRPr="00D34124">
        <w:rPr>
          <w:b/>
        </w:rPr>
        <w:t>Total Proposed Salary</w:t>
      </w:r>
      <w:r w:rsidR="00D34124">
        <w:t xml:space="preserve"> and </w:t>
      </w:r>
      <w:r w:rsidR="00D34124" w:rsidRPr="00D34124">
        <w:rPr>
          <w:b/>
        </w:rPr>
        <w:t>Proposed Base Salary</w:t>
      </w:r>
      <w:r w:rsidR="00D34124">
        <w:t xml:space="preserve"> are set to zero, but the </w:t>
      </w:r>
      <w:r w:rsidR="00D34124" w:rsidRPr="00D34124">
        <w:rPr>
          <w:b/>
        </w:rPr>
        <w:t>Proposed</w:t>
      </w:r>
      <w:r w:rsidR="00D34124">
        <w:rPr>
          <w:b/>
        </w:rPr>
        <w:t xml:space="preserve"> </w:t>
      </w:r>
      <w:r w:rsidR="00D34124" w:rsidRPr="00D34124">
        <w:rPr>
          <w:b/>
        </w:rPr>
        <w:t>Budget</w:t>
      </w:r>
      <w:r w:rsidR="00D34124">
        <w:t xml:space="preserve"> amount remains unchanged.</w:t>
      </w:r>
      <w:r w:rsidRPr="00466953">
        <w:rPr>
          <w:noProof/>
        </w:rPr>
        <w:t xml:space="preserve"> </w:t>
      </w:r>
    </w:p>
    <w:p w14:paraId="7811B4EF" w14:textId="77777777" w:rsidR="00466953" w:rsidRDefault="00466953" w:rsidP="00466953"/>
    <w:p w14:paraId="5A5739AC" w14:textId="77777777" w:rsidR="00466953" w:rsidRDefault="00466953" w:rsidP="00466953"/>
    <w:p w14:paraId="5F4C5745" w14:textId="77777777" w:rsidR="00466953" w:rsidRDefault="00466953" w:rsidP="00466953">
      <w:pPr>
        <w:sectPr w:rsidR="00466953" w:rsidSect="00421B08">
          <w:headerReference w:type="default" r:id="rId207"/>
          <w:pgSz w:w="12240" w:h="15840" w:code="1"/>
          <w:pgMar w:top="720" w:right="720" w:bottom="720" w:left="720" w:header="432" w:footer="288" w:gutter="0"/>
          <w:cols w:space="720"/>
          <w:docGrid w:linePitch="360"/>
        </w:sectPr>
      </w:pPr>
    </w:p>
    <w:p w14:paraId="0EBCDF77" w14:textId="77777777" w:rsidR="00466953" w:rsidRDefault="00466953" w:rsidP="00EF480B">
      <w:pPr>
        <w:pStyle w:val="Heading4"/>
      </w:pPr>
      <w:r w:rsidRPr="00466953">
        <w:lastRenderedPageBreak/>
        <w:t>RESET TO CURRENT BASE</w:t>
      </w:r>
    </w:p>
    <w:p w14:paraId="7ED59332" w14:textId="77777777" w:rsidR="00466953" w:rsidRDefault="00466953" w:rsidP="00466953"/>
    <w:p w14:paraId="627CE37E" w14:textId="6B7F6D43" w:rsidR="00466953" w:rsidRDefault="00466953" w:rsidP="008900B5">
      <w:pPr>
        <w:pStyle w:val="ListParagraph"/>
        <w:numPr>
          <w:ilvl w:val="0"/>
          <w:numId w:val="65"/>
        </w:numPr>
      </w:pPr>
      <w:r>
        <w:t xml:space="preserve">To remove the Termination Flag checkmark, click </w:t>
      </w:r>
      <w:r w:rsidRPr="00466953">
        <w:rPr>
          <w:b/>
        </w:rPr>
        <w:t>Employee Terminating Prior to July 1</w:t>
      </w:r>
      <w:r>
        <w:t xml:space="preserve"> again. Click </w:t>
      </w:r>
      <w:r w:rsidRPr="00466953">
        <w:rPr>
          <w:b/>
        </w:rPr>
        <w:t>OK</w:t>
      </w:r>
      <w:r>
        <w:t xml:space="preserve"> to confirm that you intend to set salary for the employee.</w:t>
      </w:r>
    </w:p>
    <w:p w14:paraId="6C303C33" w14:textId="3B3DC858" w:rsidR="00466953" w:rsidRDefault="00466953" w:rsidP="008900B5">
      <w:pPr>
        <w:pStyle w:val="ListParagraph"/>
        <w:numPr>
          <w:ilvl w:val="0"/>
          <w:numId w:val="65"/>
        </w:numPr>
      </w:pPr>
      <w:r>
        <w:rPr>
          <w:noProof/>
        </w:rPr>
        <w:drawing>
          <wp:anchor distT="0" distB="91440" distL="114300" distR="114300" simplePos="0" relativeHeight="252260352" behindDoc="0" locked="0" layoutInCell="1" allowOverlap="0" wp14:anchorId="52D71BA2" wp14:editId="1BF2337F">
            <wp:simplePos x="0" y="0"/>
            <wp:positionH relativeFrom="column">
              <wp:posOffset>457200</wp:posOffset>
            </wp:positionH>
            <wp:positionV relativeFrom="paragraph">
              <wp:posOffset>417948</wp:posOffset>
            </wp:positionV>
            <wp:extent cx="6309360" cy="3080385"/>
            <wp:effectExtent l="0" t="0" r="0" b="5715"/>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08">
                      <a:extLst>
                        <a:ext uri="{28A0092B-C50C-407E-A947-70E740481C1C}">
                          <a14:useLocalDpi xmlns:a14="http://schemas.microsoft.com/office/drawing/2010/main" val="0"/>
                        </a:ext>
                      </a:extLst>
                    </a:blip>
                    <a:stretch>
                      <a:fillRect/>
                    </a:stretch>
                  </pic:blipFill>
                  <pic:spPr>
                    <a:xfrm>
                      <a:off x="0" y="0"/>
                      <a:ext cx="6309360" cy="3080385"/>
                    </a:xfrm>
                    <a:prstGeom prst="rect">
                      <a:avLst/>
                    </a:prstGeom>
                  </pic:spPr>
                </pic:pic>
              </a:graphicData>
            </a:graphic>
            <wp14:sizeRelH relativeFrom="page">
              <wp14:pctWidth>0</wp14:pctWidth>
            </wp14:sizeRelH>
            <wp14:sizeRelV relativeFrom="page">
              <wp14:pctHeight>0</wp14:pctHeight>
            </wp14:sizeRelV>
          </wp:anchor>
        </w:drawing>
      </w:r>
      <w:r>
        <w:t xml:space="preserve">After removing the Termination flag, click </w:t>
      </w:r>
      <w:r w:rsidRPr="00466953">
        <w:rPr>
          <w:b/>
        </w:rPr>
        <w:t>Reset to Current Base</w:t>
      </w:r>
      <w:r>
        <w:t xml:space="preserve"> to restore all values to the starting point of the working budget process.</w:t>
      </w:r>
      <w:r w:rsidRPr="00466953">
        <w:rPr>
          <w:noProof/>
        </w:rPr>
        <w:t xml:space="preserve"> </w:t>
      </w:r>
    </w:p>
    <w:p w14:paraId="11827228" w14:textId="344BA7FE" w:rsidR="008D78FB" w:rsidRDefault="008D78FB" w:rsidP="008900B5">
      <w:pPr>
        <w:pStyle w:val="ListParagraph"/>
        <w:numPr>
          <w:ilvl w:val="0"/>
          <w:numId w:val="65"/>
        </w:numPr>
      </w:pPr>
      <w:r>
        <w:rPr>
          <w:noProof/>
        </w:rPr>
        <w:drawing>
          <wp:anchor distT="0" distB="91440" distL="114300" distR="114300" simplePos="0" relativeHeight="252261376" behindDoc="0" locked="0" layoutInCell="1" allowOverlap="0" wp14:anchorId="781A97C6" wp14:editId="35AE4BD4">
            <wp:simplePos x="0" y="0"/>
            <wp:positionH relativeFrom="column">
              <wp:posOffset>457200</wp:posOffset>
            </wp:positionH>
            <wp:positionV relativeFrom="paragraph">
              <wp:posOffset>3544274</wp:posOffset>
            </wp:positionV>
            <wp:extent cx="6309360" cy="3340457"/>
            <wp:effectExtent l="0" t="0" r="0" b="0"/>
            <wp:wrapTopAndBottom/>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09">
                      <a:extLst>
                        <a:ext uri="{28A0092B-C50C-407E-A947-70E740481C1C}">
                          <a14:useLocalDpi xmlns:a14="http://schemas.microsoft.com/office/drawing/2010/main" val="0"/>
                        </a:ext>
                      </a:extLst>
                    </a:blip>
                    <a:stretch>
                      <a:fillRect/>
                    </a:stretch>
                  </pic:blipFill>
                  <pic:spPr>
                    <a:xfrm>
                      <a:off x="0" y="0"/>
                      <a:ext cx="6309360" cy="3340457"/>
                    </a:xfrm>
                    <a:prstGeom prst="rect">
                      <a:avLst/>
                    </a:prstGeom>
                  </pic:spPr>
                </pic:pic>
              </a:graphicData>
            </a:graphic>
            <wp14:sizeRelH relativeFrom="page">
              <wp14:pctWidth>0</wp14:pctWidth>
            </wp14:sizeRelH>
            <wp14:sizeRelV relativeFrom="page">
              <wp14:pctHeight>0</wp14:pctHeight>
            </wp14:sizeRelV>
          </wp:anchor>
        </w:drawing>
      </w:r>
      <w:r w:rsidR="00466953" w:rsidRPr="00466953">
        <w:t xml:space="preserve">Click </w:t>
      </w:r>
      <w:r w:rsidR="00466953" w:rsidRPr="00466953">
        <w:rPr>
          <w:b/>
        </w:rPr>
        <w:t>Yes</w:t>
      </w:r>
      <w:r w:rsidR="00466953" w:rsidRPr="00466953">
        <w:t xml:space="preserve"> to confirm the salary reset, and proceed with salary setting for the employee as usual.</w:t>
      </w:r>
    </w:p>
    <w:p w14:paraId="5462254C" w14:textId="77777777" w:rsidR="00466953" w:rsidRPr="00466953" w:rsidRDefault="00466953" w:rsidP="008D78FB">
      <w:pPr>
        <w:ind w:left="360"/>
        <w:sectPr w:rsidR="00466953" w:rsidRPr="00466953" w:rsidSect="00421B08">
          <w:headerReference w:type="default" r:id="rId210"/>
          <w:pgSz w:w="12240" w:h="15840" w:code="1"/>
          <w:pgMar w:top="720" w:right="720" w:bottom="720" w:left="720" w:header="432" w:footer="288" w:gutter="0"/>
          <w:cols w:space="720"/>
          <w:docGrid w:linePitch="360"/>
        </w:sectPr>
      </w:pPr>
      <w:r w:rsidRPr="00466953">
        <w:rPr>
          <w:noProof/>
        </w:rPr>
        <w:t xml:space="preserve"> </w:t>
      </w:r>
    </w:p>
    <w:p w14:paraId="543DBA5C" w14:textId="77777777" w:rsidR="00A57A79" w:rsidRDefault="00A57A79" w:rsidP="00A57A79">
      <w:pPr>
        <w:pStyle w:val="Heading2-1"/>
      </w:pPr>
      <w:bookmarkStart w:id="31" w:name="_Toc36538083"/>
      <w:r>
        <w:rPr>
          <w:rFonts w:eastAsia="Times New Roman"/>
          <w:spacing w:val="-37"/>
        </w:rPr>
        <w:lastRenderedPageBreak/>
        <w:t>V</w:t>
      </w:r>
      <w:r>
        <w:rPr>
          <w:rFonts w:eastAsia="Times New Roman"/>
          <w:spacing w:val="-1"/>
        </w:rPr>
        <w:t>ACAN</w:t>
      </w:r>
      <w:r>
        <w:rPr>
          <w:rFonts w:eastAsia="Times New Roman"/>
        </w:rPr>
        <w:t>T</w:t>
      </w:r>
      <w:r>
        <w:rPr>
          <w:rFonts w:eastAsia="Times New Roman"/>
          <w:spacing w:val="-5"/>
        </w:rPr>
        <w:t xml:space="preserve"> </w:t>
      </w:r>
      <w:r>
        <w:rPr>
          <w:rFonts w:eastAsia="Times New Roman"/>
        </w:rPr>
        <w:t>B</w:t>
      </w:r>
      <w:r>
        <w:rPr>
          <w:rFonts w:eastAsia="Times New Roman"/>
          <w:spacing w:val="-2"/>
        </w:rPr>
        <w:t>U</w:t>
      </w:r>
      <w:r>
        <w:rPr>
          <w:rFonts w:eastAsia="Times New Roman"/>
          <w:spacing w:val="-1"/>
        </w:rPr>
        <w:t>D</w:t>
      </w:r>
      <w:r>
        <w:rPr>
          <w:rFonts w:eastAsia="Times New Roman"/>
        </w:rPr>
        <w:t>GE</w:t>
      </w:r>
      <w:r>
        <w:rPr>
          <w:rFonts w:eastAsia="Times New Roman"/>
          <w:spacing w:val="2"/>
        </w:rPr>
        <w:t>T</w:t>
      </w:r>
      <w:r>
        <w:rPr>
          <w:rFonts w:eastAsia="Times New Roman"/>
        </w:rPr>
        <w:t>ED</w:t>
      </w:r>
      <w:r>
        <w:rPr>
          <w:rFonts w:eastAsia="Times New Roman"/>
          <w:spacing w:val="-1"/>
        </w:rPr>
        <w:t xml:space="preserve"> </w:t>
      </w:r>
      <w:r>
        <w:rPr>
          <w:rFonts w:eastAsia="Times New Roman"/>
          <w:spacing w:val="-2"/>
        </w:rPr>
        <w:t>P</w:t>
      </w:r>
      <w:r>
        <w:rPr>
          <w:rFonts w:eastAsia="Times New Roman"/>
        </w:rPr>
        <w:t>OS</w:t>
      </w:r>
      <w:r>
        <w:rPr>
          <w:rFonts w:eastAsia="Times New Roman"/>
          <w:spacing w:val="1"/>
        </w:rPr>
        <w:t>I</w:t>
      </w:r>
      <w:r>
        <w:rPr>
          <w:rFonts w:eastAsia="Times New Roman"/>
        </w:rPr>
        <w:t>T</w:t>
      </w:r>
      <w:r>
        <w:rPr>
          <w:rFonts w:eastAsia="Times New Roman"/>
          <w:spacing w:val="1"/>
        </w:rPr>
        <w:t>I</w:t>
      </w:r>
      <w:r>
        <w:rPr>
          <w:rFonts w:eastAsia="Times New Roman"/>
        </w:rPr>
        <w:t>O</w:t>
      </w:r>
      <w:r>
        <w:rPr>
          <w:rFonts w:eastAsia="Times New Roman"/>
          <w:spacing w:val="-1"/>
        </w:rPr>
        <w:t>N</w:t>
      </w:r>
      <w:r>
        <w:rPr>
          <w:rFonts w:eastAsia="Times New Roman"/>
        </w:rPr>
        <w:t>S</w:t>
      </w:r>
      <w:bookmarkEnd w:id="31"/>
    </w:p>
    <w:p w14:paraId="5F234EE3" w14:textId="77777777" w:rsidR="00A57A79" w:rsidRDefault="00A57A79" w:rsidP="00A57A79">
      <w:pPr>
        <w:pStyle w:val="Heading3"/>
      </w:pPr>
      <w:bookmarkStart w:id="32" w:name="_Toc36538084"/>
      <w:r w:rsidRPr="00A57A79">
        <w:t>CREATE/DELETE PENDING BUDGET POSITIONS</w:t>
      </w:r>
      <w:bookmarkEnd w:id="32"/>
    </w:p>
    <w:p w14:paraId="689630C8" w14:textId="77777777" w:rsidR="00A57A79" w:rsidRDefault="00A57A79" w:rsidP="00A57A79"/>
    <w:p w14:paraId="64DA4C16" w14:textId="77777777" w:rsidR="00A57A79" w:rsidRDefault="00A57A79" w:rsidP="00A57A79"/>
    <w:p w14:paraId="25A5C342" w14:textId="77777777" w:rsidR="008D78FB" w:rsidRPr="008D78FB" w:rsidRDefault="008D78FB" w:rsidP="008D78FB">
      <w:pPr>
        <w:rPr>
          <w:b/>
        </w:rPr>
      </w:pPr>
      <w:r w:rsidRPr="008D78FB">
        <w:rPr>
          <w:b/>
        </w:rPr>
        <w:t>ACCOUNT BUDGET SUMMARY SCREEN</w:t>
      </w:r>
    </w:p>
    <w:p w14:paraId="63407797" w14:textId="55B4CD8F" w:rsidR="008D78FB" w:rsidRDefault="008D78FB" w:rsidP="008900B5">
      <w:pPr>
        <w:pStyle w:val="ListParagraph"/>
        <w:numPr>
          <w:ilvl w:val="0"/>
          <w:numId w:val="66"/>
        </w:numPr>
      </w:pPr>
      <w:r>
        <w:t xml:space="preserve">Click </w:t>
      </w:r>
      <w:r w:rsidRPr="008D78FB">
        <w:rPr>
          <w:b/>
        </w:rPr>
        <w:t>Vacant Positions</w:t>
      </w:r>
      <w:r>
        <w:t xml:space="preserve"> to access a list of vacant budgeted positions.</w:t>
      </w:r>
    </w:p>
    <w:p w14:paraId="3B38DA09" w14:textId="77777777" w:rsidR="008D78FB" w:rsidRDefault="008D78FB" w:rsidP="008D78FB"/>
    <w:p w14:paraId="0F11609E" w14:textId="77777777" w:rsidR="008D78FB" w:rsidRPr="00763BBD" w:rsidRDefault="008D78FB" w:rsidP="008D78FB">
      <w:pPr>
        <w:rPr>
          <w:b/>
        </w:rPr>
      </w:pPr>
      <w:r w:rsidRPr="00763BBD">
        <w:rPr>
          <w:b/>
        </w:rPr>
        <w:t>VACANT BUDGETED POSITIONS SCREEN</w:t>
      </w:r>
    </w:p>
    <w:p w14:paraId="28B43C9B" w14:textId="3B0F0D4B" w:rsidR="008D78FB" w:rsidRDefault="008D78FB" w:rsidP="008900B5">
      <w:pPr>
        <w:pStyle w:val="ListParagraph"/>
        <w:numPr>
          <w:ilvl w:val="0"/>
          <w:numId w:val="67"/>
        </w:numPr>
      </w:pPr>
      <w:r>
        <w:t xml:space="preserve">Click on </w:t>
      </w:r>
      <w:r w:rsidRPr="008D78FB">
        <w:rPr>
          <w:b/>
        </w:rPr>
        <w:t>Create Vacant Position</w:t>
      </w:r>
      <w:r>
        <w:t>.</w:t>
      </w:r>
    </w:p>
    <w:p w14:paraId="2585CA6C" w14:textId="3DEBFE09" w:rsidR="008D78FB" w:rsidRDefault="008D78FB" w:rsidP="008900B5">
      <w:pPr>
        <w:pStyle w:val="ListParagraph"/>
        <w:numPr>
          <w:ilvl w:val="0"/>
          <w:numId w:val="67"/>
        </w:numPr>
      </w:pPr>
      <w:r>
        <w:t xml:space="preserve">Select appropriate </w:t>
      </w:r>
      <w:r w:rsidRPr="008D78FB">
        <w:rPr>
          <w:b/>
        </w:rPr>
        <w:t>Category Status</w:t>
      </w:r>
      <w:r>
        <w:t xml:space="preserve"> and </w:t>
      </w:r>
      <w:r w:rsidRPr="008D78FB">
        <w:rPr>
          <w:b/>
        </w:rPr>
        <w:t>Title Code</w:t>
      </w:r>
      <w:r>
        <w:t xml:space="preserve"> from the drop-down boxes.</w:t>
      </w:r>
    </w:p>
    <w:p w14:paraId="18B348FC" w14:textId="5366DF42" w:rsidR="008D78FB" w:rsidRDefault="008D78FB" w:rsidP="008900B5">
      <w:pPr>
        <w:pStyle w:val="ListParagraph"/>
        <w:numPr>
          <w:ilvl w:val="0"/>
          <w:numId w:val="67"/>
        </w:numPr>
      </w:pPr>
      <w:r>
        <w:t xml:space="preserve">Enter the </w:t>
      </w:r>
      <w:r w:rsidRPr="008D78FB">
        <w:rPr>
          <w:b/>
        </w:rPr>
        <w:t>BPM FTE</w:t>
      </w:r>
      <w:r>
        <w:t xml:space="preserve"> and </w:t>
      </w:r>
      <w:r w:rsidRPr="008D78FB">
        <w:rPr>
          <w:b/>
        </w:rPr>
        <w:t>Budgeted Amount</w:t>
      </w:r>
      <w:r>
        <w:t>.</w:t>
      </w:r>
    </w:p>
    <w:p w14:paraId="3103A46B" w14:textId="77777777" w:rsidR="008D78FB" w:rsidRPr="008D78FB" w:rsidRDefault="008D78FB" w:rsidP="008D78FB">
      <w:pPr>
        <w:pStyle w:val="ListParagraph"/>
        <w:rPr>
          <w:b/>
          <w:color w:val="FF0000"/>
        </w:rPr>
      </w:pPr>
      <w:r w:rsidRPr="008D78FB">
        <w:rPr>
          <w:b/>
          <w:color w:val="FF0000"/>
        </w:rPr>
        <w:t>Note:  Any BPM FTE or Amount entered here must be reduced elsewhere in your budget unless you have been given an allocation to increase your budget FTE or dollars.</w:t>
      </w:r>
    </w:p>
    <w:p w14:paraId="73C7718A" w14:textId="1BFDAC1E" w:rsidR="008D78FB" w:rsidRDefault="008D78FB" w:rsidP="008900B5">
      <w:pPr>
        <w:pStyle w:val="ListParagraph"/>
        <w:numPr>
          <w:ilvl w:val="0"/>
          <w:numId w:val="67"/>
        </w:numPr>
      </w:pPr>
      <w:r>
        <w:rPr>
          <w:noProof/>
        </w:rPr>
        <w:drawing>
          <wp:anchor distT="0" distB="91440" distL="114300" distR="114300" simplePos="0" relativeHeight="252262400" behindDoc="0" locked="0" layoutInCell="1" allowOverlap="0" wp14:anchorId="644B2E22" wp14:editId="7A9FE2CC">
            <wp:simplePos x="0" y="0"/>
            <wp:positionH relativeFrom="column">
              <wp:posOffset>457200</wp:posOffset>
            </wp:positionH>
            <wp:positionV relativeFrom="paragraph">
              <wp:posOffset>334305</wp:posOffset>
            </wp:positionV>
            <wp:extent cx="6301165" cy="2304288"/>
            <wp:effectExtent l="0" t="0" r="4445" b="1270"/>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11">
                      <a:extLst>
                        <a:ext uri="{28A0092B-C50C-407E-A947-70E740481C1C}">
                          <a14:useLocalDpi xmlns:a14="http://schemas.microsoft.com/office/drawing/2010/main" val="0"/>
                        </a:ext>
                      </a:extLst>
                    </a:blip>
                    <a:srcRect l="1861"/>
                    <a:stretch/>
                  </pic:blipFill>
                  <pic:spPr bwMode="auto">
                    <a:xfrm>
                      <a:off x="0" y="0"/>
                      <a:ext cx="6301165" cy="23042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Click </w:t>
      </w:r>
      <w:r w:rsidRPr="008D78FB">
        <w:rPr>
          <w:b/>
        </w:rPr>
        <w:t>Create</w:t>
      </w:r>
      <w:r>
        <w:t xml:space="preserve"> to save the position and return to </w:t>
      </w:r>
      <w:r w:rsidRPr="008D78FB">
        <w:rPr>
          <w:b/>
        </w:rPr>
        <w:t>Vacant Budgeted Positions</w:t>
      </w:r>
      <w:r>
        <w:t xml:space="preserve"> screen.</w:t>
      </w:r>
    </w:p>
    <w:p w14:paraId="455B9EB6" w14:textId="595CEE38" w:rsidR="008D78FB" w:rsidRDefault="008D78FB" w:rsidP="008900B5">
      <w:pPr>
        <w:pStyle w:val="ListParagraph"/>
        <w:numPr>
          <w:ilvl w:val="0"/>
          <w:numId w:val="67"/>
        </w:numPr>
      </w:pPr>
      <w:r>
        <w:t xml:space="preserve">The Pending position has been assigned a temporary 4XXXXX number. Pending positions exist only in BPM and are intended to be a temporary place to budget until the permanent position is created in PHR.   Once the permanent position is created in PHR, users should process an </w:t>
      </w:r>
      <w:r w:rsidR="00BC4D33">
        <w:t>KFS</w:t>
      </w:r>
      <w:r>
        <w:t xml:space="preserve"> Budget Amendment to move the budget from the temporary position to the permanent position.</w:t>
      </w:r>
      <w:r w:rsidRPr="008D78FB">
        <w:rPr>
          <w:noProof/>
        </w:rPr>
        <w:t xml:space="preserve"> </w:t>
      </w:r>
      <w:r>
        <w:rPr>
          <w:noProof/>
        </w:rPr>
        <w:drawing>
          <wp:anchor distT="0" distB="91440" distL="114300" distR="114300" simplePos="0" relativeHeight="252263424" behindDoc="0" locked="0" layoutInCell="1" allowOverlap="0" wp14:anchorId="2CFDCBEA" wp14:editId="62CCA3B1">
            <wp:simplePos x="0" y="0"/>
            <wp:positionH relativeFrom="column">
              <wp:posOffset>438150</wp:posOffset>
            </wp:positionH>
            <wp:positionV relativeFrom="paragraph">
              <wp:posOffset>3291840</wp:posOffset>
            </wp:positionV>
            <wp:extent cx="6400800" cy="2002030"/>
            <wp:effectExtent l="0" t="0" r="0" b="0"/>
            <wp:wrapTopAndBottom/>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12">
                      <a:extLst>
                        <a:ext uri="{28A0092B-C50C-407E-A947-70E740481C1C}">
                          <a14:useLocalDpi xmlns:a14="http://schemas.microsoft.com/office/drawing/2010/main" val="0"/>
                        </a:ext>
                      </a:extLst>
                    </a:blip>
                    <a:stretch>
                      <a:fillRect/>
                    </a:stretch>
                  </pic:blipFill>
                  <pic:spPr>
                    <a:xfrm>
                      <a:off x="0" y="0"/>
                      <a:ext cx="6400800" cy="2002030"/>
                    </a:xfrm>
                    <a:prstGeom prst="rect">
                      <a:avLst/>
                    </a:prstGeom>
                  </pic:spPr>
                </pic:pic>
              </a:graphicData>
            </a:graphic>
            <wp14:sizeRelH relativeFrom="page">
              <wp14:pctWidth>0</wp14:pctWidth>
            </wp14:sizeRelH>
            <wp14:sizeRelV relativeFrom="page">
              <wp14:pctHeight>0</wp14:pctHeight>
            </wp14:sizeRelV>
          </wp:anchor>
        </w:drawing>
      </w:r>
    </w:p>
    <w:p w14:paraId="66E49564" w14:textId="77777777" w:rsidR="008D78FB" w:rsidRPr="008D78FB" w:rsidRDefault="008D78FB" w:rsidP="008D78FB">
      <w:pPr>
        <w:rPr>
          <w:b/>
        </w:rPr>
      </w:pPr>
      <w:r w:rsidRPr="008D78FB">
        <w:rPr>
          <w:b/>
        </w:rPr>
        <w:t>DELETE PENDING BUDGETED POSITION</w:t>
      </w:r>
    </w:p>
    <w:p w14:paraId="6A43FF08" w14:textId="0BD7AB05" w:rsidR="008D78FB" w:rsidRDefault="008D78FB" w:rsidP="008900B5">
      <w:pPr>
        <w:pStyle w:val="ListParagraph"/>
        <w:numPr>
          <w:ilvl w:val="0"/>
          <w:numId w:val="68"/>
        </w:numPr>
      </w:pPr>
      <w:r>
        <w:t xml:space="preserve">Click on a pending </w:t>
      </w:r>
      <w:r w:rsidRPr="008D78FB">
        <w:rPr>
          <w:b/>
        </w:rPr>
        <w:t>Position</w:t>
      </w:r>
      <w:r>
        <w:t xml:space="preserve"> number. Only pending positions assigned numbers beginning with “4” or “9” may be deleted as long as the position has </w:t>
      </w:r>
      <w:r w:rsidRPr="008D78FB">
        <w:rPr>
          <w:b/>
        </w:rPr>
        <w:t>BPM FTE</w:t>
      </w:r>
      <w:r>
        <w:t xml:space="preserve">, </w:t>
      </w:r>
      <w:r w:rsidRPr="008D78FB">
        <w:rPr>
          <w:b/>
        </w:rPr>
        <w:t>Original Budget</w:t>
      </w:r>
      <w:r>
        <w:t xml:space="preserve"> and </w:t>
      </w:r>
      <w:r w:rsidRPr="008D78FB">
        <w:rPr>
          <w:b/>
        </w:rPr>
        <w:t>Revised Budget</w:t>
      </w:r>
      <w:r>
        <w:t xml:space="preserve"> all equal to zero.</w:t>
      </w:r>
    </w:p>
    <w:p w14:paraId="4D9BD0B7" w14:textId="582BAC89" w:rsidR="008D78FB" w:rsidRDefault="008D78FB" w:rsidP="008900B5">
      <w:pPr>
        <w:pStyle w:val="ListParagraph"/>
        <w:numPr>
          <w:ilvl w:val="0"/>
          <w:numId w:val="68"/>
        </w:numPr>
      </w:pPr>
      <w:r>
        <w:t xml:space="preserve">Click </w:t>
      </w:r>
      <w:r w:rsidRPr="008D78FB">
        <w:rPr>
          <w:b/>
        </w:rPr>
        <w:t>Delete Vacant Position</w:t>
      </w:r>
      <w:r>
        <w:t xml:space="preserve">. Click </w:t>
      </w:r>
      <w:r w:rsidRPr="008D78FB">
        <w:rPr>
          <w:b/>
        </w:rPr>
        <w:t>Delete</w:t>
      </w:r>
      <w:r>
        <w:t xml:space="preserve"> to confirm the deletion or </w:t>
      </w:r>
      <w:r w:rsidRPr="008D78FB">
        <w:rPr>
          <w:b/>
        </w:rPr>
        <w:t>Cancel</w:t>
      </w:r>
      <w:r>
        <w:t xml:space="preserve"> to leave the </w:t>
      </w:r>
      <w:r w:rsidRPr="008D78FB">
        <w:rPr>
          <w:b/>
        </w:rPr>
        <w:t>Vacant Budgeted Positions</w:t>
      </w:r>
      <w:r>
        <w:t xml:space="preserve"> data unchanged.</w:t>
      </w:r>
    </w:p>
    <w:p w14:paraId="6DA2CB27" w14:textId="77777777" w:rsidR="008D78FB" w:rsidRDefault="008D78FB" w:rsidP="00A57A79">
      <w:pPr>
        <w:sectPr w:rsidR="008D78FB" w:rsidSect="00A57A79">
          <w:headerReference w:type="default" r:id="rId213"/>
          <w:pgSz w:w="12240" w:h="15840" w:code="1"/>
          <w:pgMar w:top="432" w:right="720" w:bottom="720" w:left="720" w:header="288" w:footer="288" w:gutter="0"/>
          <w:cols w:space="720"/>
          <w:docGrid w:linePitch="360"/>
        </w:sectPr>
      </w:pPr>
    </w:p>
    <w:p w14:paraId="19588CBC" w14:textId="77777777" w:rsidR="00A57A79" w:rsidRDefault="00A57A79" w:rsidP="00A57A79">
      <w:pPr>
        <w:pStyle w:val="Heading3"/>
      </w:pPr>
      <w:bookmarkStart w:id="33" w:name="_Toc36538085"/>
      <w:r w:rsidRPr="00A57A79">
        <w:lastRenderedPageBreak/>
        <w:t>LINK EMPLOYEE RECORD TO VACANT BUDGETED POSITION</w:t>
      </w:r>
      <w:bookmarkEnd w:id="33"/>
    </w:p>
    <w:p w14:paraId="751BBB9F" w14:textId="77777777" w:rsidR="00A57A79" w:rsidRDefault="00A57A79" w:rsidP="00A57A79"/>
    <w:p w14:paraId="43F9ACDC" w14:textId="77777777" w:rsidR="000E4537" w:rsidRPr="000E4537" w:rsidRDefault="000E4537" w:rsidP="000E4537">
      <w:pPr>
        <w:rPr>
          <w:b/>
        </w:rPr>
      </w:pPr>
      <w:r w:rsidRPr="000E4537">
        <w:rPr>
          <w:b/>
        </w:rPr>
        <w:t>ACCOUNT BUDGET SUMMARY SCREEN</w:t>
      </w:r>
    </w:p>
    <w:p w14:paraId="5C69558D" w14:textId="717EFAA8" w:rsidR="000E4537" w:rsidRDefault="000E4537" w:rsidP="008900B5">
      <w:pPr>
        <w:pStyle w:val="ListParagraph"/>
        <w:numPr>
          <w:ilvl w:val="0"/>
          <w:numId w:val="69"/>
        </w:numPr>
      </w:pPr>
      <w:r>
        <w:t xml:space="preserve">Click </w:t>
      </w:r>
      <w:r w:rsidRPr="000E4537">
        <w:rPr>
          <w:b/>
        </w:rPr>
        <w:t>Vacant Positions</w:t>
      </w:r>
      <w:r>
        <w:t xml:space="preserve"> to access a list of vacant budgeted positions.</w:t>
      </w:r>
    </w:p>
    <w:p w14:paraId="5003F610" w14:textId="77777777" w:rsidR="000E4537" w:rsidRDefault="000E4537" w:rsidP="000E4537"/>
    <w:p w14:paraId="4303969C" w14:textId="77777777" w:rsidR="000E4537" w:rsidRPr="000E4537" w:rsidRDefault="000E4537" w:rsidP="000E4537">
      <w:pPr>
        <w:rPr>
          <w:b/>
        </w:rPr>
      </w:pPr>
      <w:r w:rsidRPr="000E4537">
        <w:rPr>
          <w:b/>
        </w:rPr>
        <w:t>VACANT BUDGETED POSITIONS SCREEN</w:t>
      </w:r>
    </w:p>
    <w:p w14:paraId="7BB5AD7E" w14:textId="36E9881A" w:rsidR="000E4537" w:rsidRDefault="004C0956" w:rsidP="008900B5">
      <w:pPr>
        <w:pStyle w:val="ListParagraph"/>
        <w:numPr>
          <w:ilvl w:val="0"/>
          <w:numId w:val="70"/>
        </w:numPr>
      </w:pPr>
      <w:r>
        <w:rPr>
          <w:noProof/>
        </w:rPr>
        <w:drawing>
          <wp:anchor distT="0" distB="91440" distL="114300" distR="114300" simplePos="0" relativeHeight="252264448" behindDoc="0" locked="0" layoutInCell="1" allowOverlap="0" wp14:anchorId="3BD44547" wp14:editId="5FB0B99B">
            <wp:simplePos x="0" y="0"/>
            <wp:positionH relativeFrom="column">
              <wp:posOffset>428135</wp:posOffset>
            </wp:positionH>
            <wp:positionV relativeFrom="paragraph">
              <wp:posOffset>427547</wp:posOffset>
            </wp:positionV>
            <wp:extent cx="6400800" cy="1716955"/>
            <wp:effectExtent l="0" t="0" r="0" b="0"/>
            <wp:wrapTopAndBottom/>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14">
                      <a:extLst>
                        <a:ext uri="{28A0092B-C50C-407E-A947-70E740481C1C}">
                          <a14:useLocalDpi xmlns:a14="http://schemas.microsoft.com/office/drawing/2010/main" val="0"/>
                        </a:ext>
                      </a:extLst>
                    </a:blip>
                    <a:stretch>
                      <a:fillRect/>
                    </a:stretch>
                  </pic:blipFill>
                  <pic:spPr>
                    <a:xfrm>
                      <a:off x="0" y="0"/>
                      <a:ext cx="6400800" cy="1716955"/>
                    </a:xfrm>
                    <a:prstGeom prst="rect">
                      <a:avLst/>
                    </a:prstGeom>
                  </pic:spPr>
                </pic:pic>
              </a:graphicData>
            </a:graphic>
            <wp14:sizeRelH relativeFrom="page">
              <wp14:pctWidth>0</wp14:pctWidth>
            </wp14:sizeRelH>
            <wp14:sizeRelV relativeFrom="page">
              <wp14:pctHeight>0</wp14:pctHeight>
            </wp14:sizeRelV>
          </wp:anchor>
        </w:drawing>
      </w:r>
      <w:r w:rsidR="000E4537">
        <w:t xml:space="preserve">To view PHR employee records available to link to a vacant budgeted position, click on </w:t>
      </w:r>
      <w:r w:rsidR="000E4537" w:rsidRPr="000E4537">
        <w:rPr>
          <w:b/>
        </w:rPr>
        <w:t>Link Employee Records</w:t>
      </w:r>
      <w:r w:rsidR="000E4537">
        <w:t>. Only employees with zero budget FTE and dollars are available to link.</w:t>
      </w:r>
    </w:p>
    <w:p w14:paraId="03CDBE47" w14:textId="77777777" w:rsidR="000E4537" w:rsidRPr="000E4537" w:rsidRDefault="000E4537" w:rsidP="000E4537">
      <w:pPr>
        <w:rPr>
          <w:b/>
        </w:rPr>
      </w:pPr>
      <w:r w:rsidRPr="000E4537">
        <w:rPr>
          <w:b/>
        </w:rPr>
        <w:t>AVAILABLE PHR POSITIONS TO LINK SCREEN</w:t>
      </w:r>
    </w:p>
    <w:p w14:paraId="070954E1" w14:textId="16B83B29" w:rsidR="000E4537" w:rsidRDefault="000E4537" w:rsidP="008900B5">
      <w:pPr>
        <w:pStyle w:val="ListParagraph"/>
        <w:numPr>
          <w:ilvl w:val="0"/>
          <w:numId w:val="71"/>
        </w:numPr>
      </w:pPr>
      <w:r>
        <w:t xml:space="preserve">Select an employee record to link by clicking the </w:t>
      </w:r>
      <w:r w:rsidRPr="000E4537">
        <w:rPr>
          <w:b/>
        </w:rPr>
        <w:t>Position</w:t>
      </w:r>
      <w:r>
        <w:t xml:space="preserve"> number. </w:t>
      </w:r>
    </w:p>
    <w:p w14:paraId="0C0A003A" w14:textId="38860D22" w:rsidR="000E4537" w:rsidRDefault="004C0956" w:rsidP="008900B5">
      <w:pPr>
        <w:pStyle w:val="ListParagraph"/>
        <w:numPr>
          <w:ilvl w:val="0"/>
          <w:numId w:val="71"/>
        </w:numPr>
      </w:pPr>
      <w:r>
        <w:rPr>
          <w:noProof/>
        </w:rPr>
        <w:drawing>
          <wp:anchor distT="0" distB="91440" distL="114300" distR="114300" simplePos="0" relativeHeight="252265472" behindDoc="0" locked="0" layoutInCell="1" allowOverlap="0" wp14:anchorId="1907E359" wp14:editId="19CD5643">
            <wp:simplePos x="0" y="0"/>
            <wp:positionH relativeFrom="column">
              <wp:posOffset>458513</wp:posOffset>
            </wp:positionH>
            <wp:positionV relativeFrom="paragraph">
              <wp:posOffset>261591</wp:posOffset>
            </wp:positionV>
            <wp:extent cx="6400800" cy="1852675"/>
            <wp:effectExtent l="0" t="0" r="0" b="0"/>
            <wp:wrapTopAndBottom/>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15">
                      <a:extLst>
                        <a:ext uri="{28A0092B-C50C-407E-A947-70E740481C1C}">
                          <a14:useLocalDpi xmlns:a14="http://schemas.microsoft.com/office/drawing/2010/main" val="0"/>
                        </a:ext>
                      </a:extLst>
                    </a:blip>
                    <a:stretch>
                      <a:fillRect/>
                    </a:stretch>
                  </pic:blipFill>
                  <pic:spPr>
                    <a:xfrm>
                      <a:off x="0" y="0"/>
                      <a:ext cx="6400800" cy="1852675"/>
                    </a:xfrm>
                    <a:prstGeom prst="rect">
                      <a:avLst/>
                    </a:prstGeom>
                  </pic:spPr>
                </pic:pic>
              </a:graphicData>
            </a:graphic>
            <wp14:sizeRelH relativeFrom="page">
              <wp14:pctWidth>0</wp14:pctWidth>
            </wp14:sizeRelH>
            <wp14:sizeRelV relativeFrom="page">
              <wp14:pctHeight>0</wp14:pctHeight>
            </wp14:sizeRelV>
          </wp:anchor>
        </w:drawing>
      </w:r>
      <w:r w:rsidR="000E4537">
        <w:t xml:space="preserve">Click on </w:t>
      </w:r>
      <w:r w:rsidR="000E4537" w:rsidRPr="000E4537">
        <w:rPr>
          <w:b/>
        </w:rPr>
        <w:t>Link to Vacant Position in BPM</w:t>
      </w:r>
      <w:r w:rsidR="000E4537">
        <w:t>.</w:t>
      </w:r>
      <w:r w:rsidRPr="004C0956">
        <w:rPr>
          <w:noProof/>
        </w:rPr>
        <w:t xml:space="preserve"> </w:t>
      </w:r>
    </w:p>
    <w:p w14:paraId="76B7654B" w14:textId="77777777" w:rsidR="000E4537" w:rsidRPr="004C0956" w:rsidRDefault="000E4537" w:rsidP="000E4537">
      <w:pPr>
        <w:rPr>
          <w:b/>
        </w:rPr>
      </w:pPr>
      <w:r w:rsidRPr="004C0956">
        <w:rPr>
          <w:b/>
        </w:rPr>
        <w:t>LINK AVAILABLE POSITION IN PHR TO A VACANT POSITION IN BPM SCREEN</w:t>
      </w:r>
    </w:p>
    <w:p w14:paraId="74B5DF3C" w14:textId="0FA7BC43" w:rsidR="004C0956" w:rsidRDefault="000E4537" w:rsidP="008900B5">
      <w:pPr>
        <w:pStyle w:val="ListParagraph"/>
        <w:numPr>
          <w:ilvl w:val="0"/>
          <w:numId w:val="71"/>
        </w:numPr>
      </w:pPr>
      <w:r>
        <w:t xml:space="preserve">Select from the list of Available BPM Positions to link.  Click on a </w:t>
      </w:r>
      <w:r w:rsidRPr="004C0956">
        <w:rPr>
          <w:b/>
        </w:rPr>
        <w:t>Position</w:t>
      </w:r>
      <w:r>
        <w:t xml:space="preserve"> number.</w:t>
      </w:r>
    </w:p>
    <w:p w14:paraId="0041FDB5" w14:textId="197488AA" w:rsidR="000E4537" w:rsidRDefault="00E873DD" w:rsidP="008900B5">
      <w:pPr>
        <w:pStyle w:val="ListParagraph"/>
        <w:numPr>
          <w:ilvl w:val="0"/>
          <w:numId w:val="71"/>
        </w:numPr>
      </w:pPr>
      <w:r>
        <w:rPr>
          <w:noProof/>
        </w:rPr>
        <w:drawing>
          <wp:anchor distT="0" distB="91440" distL="114300" distR="114300" simplePos="0" relativeHeight="252266496" behindDoc="0" locked="0" layoutInCell="1" allowOverlap="0" wp14:anchorId="2960241F" wp14:editId="757311D7">
            <wp:simplePos x="0" y="0"/>
            <wp:positionH relativeFrom="column">
              <wp:posOffset>510363</wp:posOffset>
            </wp:positionH>
            <wp:positionV relativeFrom="paragraph">
              <wp:posOffset>398071</wp:posOffset>
            </wp:positionV>
            <wp:extent cx="6410802" cy="1883664"/>
            <wp:effectExtent l="0" t="0" r="0" b="2540"/>
            <wp:wrapTopAndBottom/>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16">
                      <a:extLst>
                        <a:ext uri="{28A0092B-C50C-407E-A947-70E740481C1C}">
                          <a14:useLocalDpi xmlns:a14="http://schemas.microsoft.com/office/drawing/2010/main" val="0"/>
                        </a:ext>
                      </a:extLst>
                    </a:blip>
                    <a:srcRect l="1396" t="4105"/>
                    <a:stretch/>
                  </pic:blipFill>
                  <pic:spPr bwMode="auto">
                    <a:xfrm>
                      <a:off x="0" y="0"/>
                      <a:ext cx="6410802" cy="188366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E4537">
        <w:t xml:space="preserve">Click on </w:t>
      </w:r>
      <w:r w:rsidR="000E4537" w:rsidRPr="00E873DD">
        <w:rPr>
          <w:b/>
        </w:rPr>
        <w:t>Link to Vacant BPM Position</w:t>
      </w:r>
      <w:r w:rsidR="000E4537">
        <w:t>. The selected BPM position will be removed from the</w:t>
      </w:r>
      <w:r w:rsidR="004C0956">
        <w:t xml:space="preserve"> </w:t>
      </w:r>
      <w:r w:rsidR="000E4537" w:rsidRPr="00E873DD">
        <w:rPr>
          <w:b/>
        </w:rPr>
        <w:t>Vacant Budgeted Positions</w:t>
      </w:r>
      <w:r w:rsidR="000E4537">
        <w:t xml:space="preserve"> list and its budget will be moved to the selected available PHR position.</w:t>
      </w:r>
    </w:p>
    <w:p w14:paraId="7EAEB46F" w14:textId="77777777" w:rsidR="00E873DD" w:rsidRDefault="00E873DD" w:rsidP="00A57A79">
      <w:pPr>
        <w:sectPr w:rsidR="00E873DD" w:rsidSect="00421B08">
          <w:headerReference w:type="default" r:id="rId217"/>
          <w:pgSz w:w="12240" w:h="15840" w:code="1"/>
          <w:pgMar w:top="720" w:right="720" w:bottom="720" w:left="720" w:header="432" w:footer="288" w:gutter="0"/>
          <w:cols w:space="720"/>
          <w:docGrid w:linePitch="360"/>
        </w:sectPr>
      </w:pPr>
      <w:r>
        <w:t></w:t>
      </w:r>
    </w:p>
    <w:p w14:paraId="0F4D028F" w14:textId="77777777" w:rsidR="00E873DD" w:rsidRDefault="00E873DD" w:rsidP="00E873DD"/>
    <w:p w14:paraId="1867EFF5" w14:textId="77777777" w:rsidR="00E873DD" w:rsidRPr="00E873DD" w:rsidRDefault="00E873DD" w:rsidP="00E873DD">
      <w:pPr>
        <w:rPr>
          <w:b/>
        </w:rPr>
      </w:pPr>
      <w:r w:rsidRPr="00E873DD">
        <w:rPr>
          <w:b/>
        </w:rPr>
        <w:t>ACCOUNT SUMMARY SCREEN</w:t>
      </w:r>
    </w:p>
    <w:p w14:paraId="666D52D5" w14:textId="5E6D04E2" w:rsidR="00E873DD" w:rsidRDefault="00E873DD" w:rsidP="008900B5">
      <w:pPr>
        <w:pStyle w:val="ListParagraph"/>
        <w:numPr>
          <w:ilvl w:val="0"/>
          <w:numId w:val="72"/>
        </w:numPr>
      </w:pPr>
      <w:r>
        <w:t xml:space="preserve">To view the linked budgeted position on the </w:t>
      </w:r>
      <w:r w:rsidRPr="00E873DD">
        <w:rPr>
          <w:b/>
        </w:rPr>
        <w:t>Position/Employee Details Screen</w:t>
      </w:r>
      <w:r>
        <w:t xml:space="preserve">, click on </w:t>
      </w:r>
      <w:r w:rsidRPr="00E873DD">
        <w:rPr>
          <w:b/>
        </w:rPr>
        <w:t>Faculty</w:t>
      </w:r>
      <w:r>
        <w:t xml:space="preserve">, </w:t>
      </w:r>
      <w:r w:rsidRPr="00E873DD">
        <w:rPr>
          <w:b/>
        </w:rPr>
        <w:t>Exempt</w:t>
      </w:r>
      <w:r>
        <w:t xml:space="preserve">, or </w:t>
      </w:r>
      <w:r w:rsidRPr="00E873DD">
        <w:rPr>
          <w:b/>
        </w:rPr>
        <w:t>Non-Exempt</w:t>
      </w:r>
      <w:r>
        <w:t xml:space="preserve"> from the </w:t>
      </w:r>
      <w:r w:rsidRPr="00E873DD">
        <w:rPr>
          <w:b/>
        </w:rPr>
        <w:t>Account Summary Screen</w:t>
      </w:r>
      <w:r>
        <w:t xml:space="preserve"> depending on the employment category of the linked employee.</w:t>
      </w:r>
    </w:p>
    <w:p w14:paraId="0B0FA480" w14:textId="77777777" w:rsidR="00E873DD" w:rsidRDefault="00E873DD" w:rsidP="00E873DD"/>
    <w:p w14:paraId="72268449" w14:textId="77777777" w:rsidR="00E873DD" w:rsidRPr="00E873DD" w:rsidRDefault="00E873DD" w:rsidP="00E873DD">
      <w:pPr>
        <w:rPr>
          <w:b/>
        </w:rPr>
      </w:pPr>
      <w:r w:rsidRPr="00E873DD">
        <w:rPr>
          <w:b/>
        </w:rPr>
        <w:t>POSITION/EMPLOYEE DETAILS SCREEN</w:t>
      </w:r>
    </w:p>
    <w:p w14:paraId="4AADD0CA" w14:textId="77777777" w:rsidR="00E873DD" w:rsidRDefault="00E873DD" w:rsidP="008900B5">
      <w:pPr>
        <w:pStyle w:val="ListParagraph"/>
        <w:numPr>
          <w:ilvl w:val="0"/>
          <w:numId w:val="73"/>
        </w:numPr>
      </w:pPr>
      <w:r>
        <w:t>Note that the PHR position number, Category Status, Title, and subcode have superseded those of the vacant BPM position.  The vacant BPM position has been deleted.</w:t>
      </w:r>
    </w:p>
    <w:p w14:paraId="092FC15C" w14:textId="4B0D3987" w:rsidR="00E873DD" w:rsidRDefault="00E873DD" w:rsidP="008900B5">
      <w:pPr>
        <w:pStyle w:val="ListParagraph"/>
        <w:numPr>
          <w:ilvl w:val="0"/>
          <w:numId w:val="73"/>
        </w:numPr>
      </w:pPr>
      <w:r>
        <w:rPr>
          <w:noProof/>
        </w:rPr>
        <w:drawing>
          <wp:anchor distT="0" distB="91440" distL="114300" distR="114300" simplePos="0" relativeHeight="252267520" behindDoc="0" locked="0" layoutInCell="1" allowOverlap="0" wp14:anchorId="58F4E50B" wp14:editId="5A806C93">
            <wp:simplePos x="0" y="0"/>
            <wp:positionH relativeFrom="column">
              <wp:posOffset>457200</wp:posOffset>
            </wp:positionH>
            <wp:positionV relativeFrom="paragraph">
              <wp:posOffset>442314</wp:posOffset>
            </wp:positionV>
            <wp:extent cx="6398819" cy="2871216"/>
            <wp:effectExtent l="0" t="0" r="2540" b="5715"/>
            <wp:wrapTopAndBottom/>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18">
                      <a:extLst>
                        <a:ext uri="{28A0092B-C50C-407E-A947-70E740481C1C}">
                          <a14:useLocalDpi xmlns:a14="http://schemas.microsoft.com/office/drawing/2010/main" val="0"/>
                        </a:ext>
                      </a:extLst>
                    </a:blip>
                    <a:stretch>
                      <a:fillRect/>
                    </a:stretch>
                  </pic:blipFill>
                  <pic:spPr>
                    <a:xfrm>
                      <a:off x="0" y="0"/>
                      <a:ext cx="6398819" cy="2871216"/>
                    </a:xfrm>
                    <a:prstGeom prst="rect">
                      <a:avLst/>
                    </a:prstGeom>
                  </pic:spPr>
                </pic:pic>
              </a:graphicData>
            </a:graphic>
            <wp14:sizeRelH relativeFrom="page">
              <wp14:pctWidth>0</wp14:pctWidth>
            </wp14:sizeRelH>
            <wp14:sizeRelV relativeFrom="page">
              <wp14:pctHeight>0</wp14:pctHeight>
            </wp14:sizeRelV>
          </wp:anchor>
        </w:drawing>
      </w:r>
      <w:r>
        <w:t xml:space="preserve">This can be verified by selecting </w:t>
      </w:r>
      <w:r w:rsidRPr="00E873DD">
        <w:rPr>
          <w:b/>
        </w:rPr>
        <w:t>Audit Trail</w:t>
      </w:r>
      <w:r>
        <w:t xml:space="preserve"> from the </w:t>
      </w:r>
      <w:r w:rsidRPr="00E873DD">
        <w:rPr>
          <w:b/>
        </w:rPr>
        <w:t>Position/Employee Det</w:t>
      </w:r>
      <w:r>
        <w:t>ails screen for the original BPM position Category/Status.</w:t>
      </w:r>
      <w:r w:rsidRPr="00E873DD">
        <w:rPr>
          <w:noProof/>
        </w:rPr>
        <w:t xml:space="preserve"> </w:t>
      </w:r>
    </w:p>
    <w:p w14:paraId="08199016" w14:textId="77777777" w:rsidR="00E873DD" w:rsidRDefault="00E873DD" w:rsidP="00E873DD"/>
    <w:p w14:paraId="57B94F2B" w14:textId="77777777" w:rsidR="00E873DD" w:rsidRPr="00E873DD" w:rsidRDefault="005E39AC" w:rsidP="00E873DD">
      <w:pPr>
        <w:rPr>
          <w:b/>
        </w:rPr>
      </w:pPr>
      <w:r>
        <w:rPr>
          <w:noProof/>
        </w:rPr>
        <w:drawing>
          <wp:anchor distT="0" distB="91440" distL="114300" distR="114300" simplePos="0" relativeHeight="252268544" behindDoc="0" locked="0" layoutInCell="1" allowOverlap="0" wp14:anchorId="187E1E14" wp14:editId="0BD22CD4">
            <wp:simplePos x="0" y="0"/>
            <wp:positionH relativeFrom="column">
              <wp:posOffset>501549</wp:posOffset>
            </wp:positionH>
            <wp:positionV relativeFrom="paragraph">
              <wp:posOffset>323481</wp:posOffset>
            </wp:positionV>
            <wp:extent cx="6355080" cy="1380744"/>
            <wp:effectExtent l="0" t="0" r="7620" b="0"/>
            <wp:wrapTopAndBottom/>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355080" cy="13807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73DD" w:rsidRPr="00E873DD">
        <w:rPr>
          <w:b/>
        </w:rPr>
        <w:t>AUDIT TRAIL SCREEN</w:t>
      </w:r>
    </w:p>
    <w:p w14:paraId="7B1F00C8" w14:textId="77777777" w:rsidR="00E873DD" w:rsidRDefault="00E873DD" w:rsidP="00E873DD"/>
    <w:p w14:paraId="6F6DE287" w14:textId="77777777" w:rsidR="00E873DD" w:rsidRDefault="00E873DD" w:rsidP="00E873DD"/>
    <w:p w14:paraId="65984835" w14:textId="77777777" w:rsidR="005055BD" w:rsidRDefault="005055BD" w:rsidP="00A57A79">
      <w:pPr>
        <w:sectPr w:rsidR="005055BD" w:rsidSect="00421B08">
          <w:headerReference w:type="default" r:id="rId220"/>
          <w:pgSz w:w="12240" w:h="15840" w:code="1"/>
          <w:pgMar w:top="720" w:right="720" w:bottom="720" w:left="720" w:header="432" w:footer="288" w:gutter="0"/>
          <w:cols w:space="720"/>
          <w:docGrid w:linePitch="360"/>
        </w:sectPr>
      </w:pPr>
    </w:p>
    <w:p w14:paraId="1E16FA23" w14:textId="77777777" w:rsidR="00A57A79" w:rsidRDefault="005055BD" w:rsidP="005055BD">
      <w:pPr>
        <w:pStyle w:val="Heading3"/>
      </w:pPr>
      <w:bookmarkStart w:id="34" w:name="_Toc36538086"/>
      <w:r w:rsidRPr="005055BD">
        <w:lastRenderedPageBreak/>
        <w:t>UPDATE TITLE CODE/SUBCODE, BUDGET, NAME, AND COMMENTS</w:t>
      </w:r>
      <w:bookmarkEnd w:id="34"/>
    </w:p>
    <w:p w14:paraId="7286E53B" w14:textId="77777777" w:rsidR="005055BD" w:rsidRDefault="005055BD" w:rsidP="005055BD"/>
    <w:p w14:paraId="3C150471" w14:textId="77777777" w:rsidR="00542BAA" w:rsidRPr="00542BAA" w:rsidRDefault="00542BAA" w:rsidP="00542BAA">
      <w:pPr>
        <w:rPr>
          <w:b/>
        </w:rPr>
      </w:pPr>
      <w:r w:rsidRPr="00542BAA">
        <w:rPr>
          <w:b/>
        </w:rPr>
        <w:t>VACANT BUDGETED POSITIONS SCREEN</w:t>
      </w:r>
    </w:p>
    <w:p w14:paraId="0D582E35" w14:textId="01D91600" w:rsidR="00542BAA" w:rsidRDefault="00542BAA" w:rsidP="008900B5">
      <w:pPr>
        <w:pStyle w:val="ListParagraph"/>
        <w:numPr>
          <w:ilvl w:val="0"/>
          <w:numId w:val="74"/>
        </w:numPr>
      </w:pPr>
      <w:r>
        <w:t xml:space="preserve">To change the </w:t>
      </w:r>
      <w:r w:rsidRPr="00542BAA">
        <w:rPr>
          <w:b/>
        </w:rPr>
        <w:t>Title Code</w:t>
      </w:r>
      <w:r>
        <w:t xml:space="preserve">, </w:t>
      </w:r>
      <w:r w:rsidRPr="00542BAA">
        <w:rPr>
          <w:b/>
        </w:rPr>
        <w:t>Category Status</w:t>
      </w:r>
      <w:r>
        <w:t xml:space="preserve">, and </w:t>
      </w:r>
      <w:r w:rsidRPr="00542BAA">
        <w:rPr>
          <w:b/>
        </w:rPr>
        <w:t>Subcode</w:t>
      </w:r>
      <w:r>
        <w:t xml:space="preserve">, of a Vacant Position, click on the blue </w:t>
      </w:r>
      <w:r w:rsidRPr="00542BAA">
        <w:rPr>
          <w:b/>
        </w:rPr>
        <w:t>Title Code</w:t>
      </w:r>
      <w:r>
        <w:t xml:space="preserve"> of a position to open an edit box.</w:t>
      </w:r>
      <w:r w:rsidRPr="00542BAA">
        <w:rPr>
          <w:noProof/>
        </w:rPr>
        <w:t xml:space="preserve"> </w:t>
      </w:r>
      <w:r>
        <w:rPr>
          <w:noProof/>
        </w:rPr>
        <w:drawing>
          <wp:anchor distT="0" distB="91440" distL="114300" distR="114300" simplePos="0" relativeHeight="252269568" behindDoc="0" locked="0" layoutInCell="1" allowOverlap="0" wp14:anchorId="7EF8913C" wp14:editId="190E8A4C">
            <wp:simplePos x="0" y="0"/>
            <wp:positionH relativeFrom="column">
              <wp:posOffset>457200</wp:posOffset>
            </wp:positionH>
            <wp:positionV relativeFrom="paragraph">
              <wp:posOffset>354330</wp:posOffset>
            </wp:positionV>
            <wp:extent cx="6414736" cy="1636776"/>
            <wp:effectExtent l="0" t="0" r="5715" b="1905"/>
            <wp:wrapTopAndBottom/>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21">
                      <a:extLst>
                        <a:ext uri="{28A0092B-C50C-407E-A947-70E740481C1C}">
                          <a14:useLocalDpi xmlns:a14="http://schemas.microsoft.com/office/drawing/2010/main" val="0"/>
                        </a:ext>
                      </a:extLst>
                    </a:blip>
                    <a:stretch>
                      <a:fillRect/>
                    </a:stretch>
                  </pic:blipFill>
                  <pic:spPr>
                    <a:xfrm>
                      <a:off x="0" y="0"/>
                      <a:ext cx="6414736" cy="1636776"/>
                    </a:xfrm>
                    <a:prstGeom prst="rect">
                      <a:avLst/>
                    </a:prstGeom>
                  </pic:spPr>
                </pic:pic>
              </a:graphicData>
            </a:graphic>
            <wp14:sizeRelH relativeFrom="page">
              <wp14:pctWidth>0</wp14:pctWidth>
            </wp14:sizeRelH>
            <wp14:sizeRelV relativeFrom="page">
              <wp14:pctHeight>0</wp14:pctHeight>
            </wp14:sizeRelV>
          </wp:anchor>
        </w:drawing>
      </w:r>
    </w:p>
    <w:p w14:paraId="0AF161DA" w14:textId="0B5B0371" w:rsidR="00542BAA" w:rsidRDefault="00542BAA" w:rsidP="008900B5">
      <w:pPr>
        <w:pStyle w:val="ListParagraph"/>
        <w:numPr>
          <w:ilvl w:val="0"/>
          <w:numId w:val="74"/>
        </w:numPr>
      </w:pPr>
      <w:r>
        <w:t xml:space="preserve">Select the appropriate </w:t>
      </w:r>
      <w:r w:rsidRPr="00542BAA">
        <w:rPr>
          <w:b/>
        </w:rPr>
        <w:t>Category Status</w:t>
      </w:r>
      <w:r>
        <w:t xml:space="preserve"> and </w:t>
      </w:r>
      <w:r w:rsidRPr="00542BAA">
        <w:rPr>
          <w:b/>
        </w:rPr>
        <w:t>Title Code</w:t>
      </w:r>
      <w:r>
        <w:t xml:space="preserve">, and enter any necessary </w:t>
      </w:r>
      <w:r w:rsidRPr="00542BAA">
        <w:rPr>
          <w:b/>
        </w:rPr>
        <w:t>Comments</w:t>
      </w:r>
      <w:r>
        <w:t>.</w:t>
      </w:r>
    </w:p>
    <w:p w14:paraId="69439D51" w14:textId="6808FF8B" w:rsidR="00542BAA" w:rsidRDefault="00542BAA" w:rsidP="008900B5">
      <w:pPr>
        <w:pStyle w:val="ListParagraph"/>
        <w:numPr>
          <w:ilvl w:val="0"/>
          <w:numId w:val="74"/>
        </w:numPr>
      </w:pPr>
      <w:r>
        <w:t xml:space="preserve">Click </w:t>
      </w:r>
      <w:r w:rsidRPr="00542BAA">
        <w:rPr>
          <w:b/>
        </w:rPr>
        <w:t>Save</w:t>
      </w:r>
      <w:r>
        <w:t xml:space="preserve"> to save changes or </w:t>
      </w:r>
      <w:r w:rsidRPr="00542BAA">
        <w:rPr>
          <w:b/>
        </w:rPr>
        <w:t>Cancel</w:t>
      </w:r>
      <w:r>
        <w:t xml:space="preserve"> to reset the data.  </w:t>
      </w:r>
      <w:r w:rsidRPr="00542BAA">
        <w:rPr>
          <w:b/>
          <w:color w:val="FF0000"/>
        </w:rPr>
        <w:t xml:space="preserve">Please note that a title code change in BPM </w:t>
      </w:r>
      <w:r w:rsidRPr="00542BAA">
        <w:rPr>
          <w:b/>
          <w:color w:val="FF0000"/>
          <w:u w:val="single"/>
        </w:rPr>
        <w:t>will not</w:t>
      </w:r>
      <w:r w:rsidRPr="00542BAA">
        <w:rPr>
          <w:b/>
          <w:color w:val="FF0000"/>
        </w:rPr>
        <w:t xml:space="preserve"> feed to PHR.</w:t>
      </w:r>
      <w:r w:rsidRPr="00542BAA">
        <w:rPr>
          <w:noProof/>
        </w:rPr>
        <w:t xml:space="preserve"> </w:t>
      </w:r>
      <w:r>
        <w:rPr>
          <w:noProof/>
        </w:rPr>
        <w:drawing>
          <wp:anchor distT="0" distB="91440" distL="114300" distR="114300" simplePos="0" relativeHeight="252270592" behindDoc="0" locked="0" layoutInCell="1" allowOverlap="0" wp14:anchorId="1600F2B0" wp14:editId="5DDC51CF">
            <wp:simplePos x="0" y="0"/>
            <wp:positionH relativeFrom="column">
              <wp:posOffset>457200</wp:posOffset>
            </wp:positionH>
            <wp:positionV relativeFrom="paragraph">
              <wp:posOffset>352425</wp:posOffset>
            </wp:positionV>
            <wp:extent cx="6399673" cy="2395728"/>
            <wp:effectExtent l="0" t="0" r="1270" b="5080"/>
            <wp:wrapTopAndBottom/>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22">
                      <a:extLst>
                        <a:ext uri="{28A0092B-C50C-407E-A947-70E740481C1C}">
                          <a14:useLocalDpi xmlns:a14="http://schemas.microsoft.com/office/drawing/2010/main" val="0"/>
                        </a:ext>
                      </a:extLst>
                    </a:blip>
                    <a:stretch>
                      <a:fillRect/>
                    </a:stretch>
                  </pic:blipFill>
                  <pic:spPr>
                    <a:xfrm>
                      <a:off x="0" y="0"/>
                      <a:ext cx="6399673" cy="2395728"/>
                    </a:xfrm>
                    <a:prstGeom prst="rect">
                      <a:avLst/>
                    </a:prstGeom>
                  </pic:spPr>
                </pic:pic>
              </a:graphicData>
            </a:graphic>
            <wp14:sizeRelH relativeFrom="page">
              <wp14:pctWidth>0</wp14:pctWidth>
            </wp14:sizeRelH>
            <wp14:sizeRelV relativeFrom="page">
              <wp14:pctHeight>0</wp14:pctHeight>
            </wp14:sizeRelV>
          </wp:anchor>
        </w:drawing>
      </w:r>
    </w:p>
    <w:p w14:paraId="61F7244F" w14:textId="77777777" w:rsidR="00542BAA" w:rsidRDefault="00542BAA" w:rsidP="008900B5">
      <w:pPr>
        <w:pStyle w:val="ListParagraph"/>
        <w:numPr>
          <w:ilvl w:val="0"/>
          <w:numId w:val="74"/>
        </w:numPr>
      </w:pPr>
      <w:r>
        <w:t>Review changes to the Vacant Position’s attributes.</w:t>
      </w:r>
    </w:p>
    <w:p w14:paraId="6138DC83" w14:textId="7B38A6A3" w:rsidR="00542BAA" w:rsidRDefault="00542BAA" w:rsidP="008900B5">
      <w:pPr>
        <w:pStyle w:val="ListParagraph"/>
        <w:numPr>
          <w:ilvl w:val="0"/>
          <w:numId w:val="74"/>
        </w:numPr>
      </w:pPr>
      <w:r>
        <w:t xml:space="preserve">To update the </w:t>
      </w:r>
      <w:r w:rsidRPr="00542BAA">
        <w:rPr>
          <w:b/>
        </w:rPr>
        <w:t>BPM FTE</w:t>
      </w:r>
      <w:r>
        <w:t xml:space="preserve"> and/or </w:t>
      </w:r>
      <w:r w:rsidRPr="00542BAA">
        <w:rPr>
          <w:b/>
        </w:rPr>
        <w:t>Proposed Budget</w:t>
      </w:r>
      <w:r>
        <w:t xml:space="preserve"> for the position, click on the blue </w:t>
      </w:r>
      <w:r w:rsidRPr="00542BAA">
        <w:rPr>
          <w:b/>
        </w:rPr>
        <w:t>Proposed Budget</w:t>
      </w:r>
      <w:r>
        <w:t xml:space="preserve"> amount to open an edit box.</w:t>
      </w:r>
      <w:r w:rsidRPr="00542BAA">
        <w:rPr>
          <w:noProof/>
        </w:rPr>
        <w:t xml:space="preserve"> </w:t>
      </w:r>
      <w:r>
        <w:rPr>
          <w:noProof/>
        </w:rPr>
        <w:drawing>
          <wp:inline distT="0" distB="0" distL="0" distR="0" wp14:anchorId="4DEA2D46" wp14:editId="683B67FC">
            <wp:extent cx="6400800" cy="1959796"/>
            <wp:effectExtent l="0" t="0" r="0" b="254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1112" t="3442" b="2781"/>
                    <a:stretch/>
                  </pic:blipFill>
                  <pic:spPr bwMode="auto">
                    <a:xfrm>
                      <a:off x="0" y="0"/>
                      <a:ext cx="6400800" cy="1959796"/>
                    </a:xfrm>
                    <a:prstGeom prst="rect">
                      <a:avLst/>
                    </a:prstGeom>
                    <a:ln>
                      <a:noFill/>
                    </a:ln>
                    <a:extLst>
                      <a:ext uri="{53640926-AAD7-44D8-BBD7-CCE9431645EC}">
                        <a14:shadowObscured xmlns:a14="http://schemas.microsoft.com/office/drawing/2010/main"/>
                      </a:ext>
                    </a:extLst>
                  </pic:spPr>
                </pic:pic>
              </a:graphicData>
            </a:graphic>
          </wp:inline>
        </w:drawing>
      </w:r>
    </w:p>
    <w:p w14:paraId="5D708A6B" w14:textId="77777777" w:rsidR="00542BAA" w:rsidRDefault="00542BAA" w:rsidP="00542BAA"/>
    <w:p w14:paraId="417B1C3D" w14:textId="77777777" w:rsidR="00542BAA" w:rsidRDefault="00542BAA" w:rsidP="00542BAA"/>
    <w:p w14:paraId="2AF7232F" w14:textId="77777777" w:rsidR="00542BAA" w:rsidRDefault="00542BAA" w:rsidP="00542BAA">
      <w:pPr>
        <w:sectPr w:rsidR="00542BAA" w:rsidSect="00421B08">
          <w:headerReference w:type="default" r:id="rId224"/>
          <w:pgSz w:w="12240" w:h="15840" w:code="1"/>
          <w:pgMar w:top="720" w:right="720" w:bottom="720" w:left="720" w:header="432" w:footer="288" w:gutter="0"/>
          <w:cols w:space="720"/>
          <w:docGrid w:linePitch="360"/>
        </w:sectPr>
      </w:pPr>
    </w:p>
    <w:p w14:paraId="567B4F08" w14:textId="77777777" w:rsidR="00744073" w:rsidRDefault="00744073" w:rsidP="00744073">
      <w:pPr>
        <w:pStyle w:val="Heading2-1"/>
      </w:pPr>
      <w:bookmarkStart w:id="35" w:name="_Toc36538087"/>
      <w:r>
        <w:lastRenderedPageBreak/>
        <w:t>SETTING BUDGETS FOR POOLED POSITIONS</w:t>
      </w:r>
      <w:bookmarkEnd w:id="35"/>
    </w:p>
    <w:p w14:paraId="5393D40D" w14:textId="77777777" w:rsidR="00744073" w:rsidRPr="00A57A79" w:rsidRDefault="00744073" w:rsidP="00744073">
      <w:pPr>
        <w:pStyle w:val="Heading3"/>
      </w:pPr>
      <w:bookmarkStart w:id="36" w:name="_Toc36538088"/>
      <w:r>
        <w:t>LECTURERS, FACULTY CONTRACTUAL, CONTINGENT II, AND GRADUATE ASSISTANTS</w:t>
      </w:r>
      <w:bookmarkEnd w:id="36"/>
    </w:p>
    <w:p w14:paraId="660D7F70" w14:textId="77777777" w:rsidR="00542BAA" w:rsidRDefault="00542BAA" w:rsidP="00542BAA"/>
    <w:p w14:paraId="2EDEE2D3" w14:textId="77777777" w:rsidR="00542BAA" w:rsidRPr="00542BAA" w:rsidRDefault="00542BAA" w:rsidP="00542BAA">
      <w:pPr>
        <w:rPr>
          <w:b/>
        </w:rPr>
      </w:pPr>
      <w:r w:rsidRPr="00542BAA">
        <w:rPr>
          <w:b/>
        </w:rPr>
        <w:t>VACANT BUDGETED POSITIONS SCREEN</w:t>
      </w:r>
    </w:p>
    <w:p w14:paraId="37B08B26" w14:textId="4699601E" w:rsidR="00542BAA" w:rsidRDefault="00542BAA" w:rsidP="008900B5">
      <w:pPr>
        <w:pStyle w:val="ListParagraph"/>
        <w:numPr>
          <w:ilvl w:val="0"/>
          <w:numId w:val="75"/>
        </w:numPr>
      </w:pPr>
      <w:r>
        <w:t xml:space="preserve">Enter a </w:t>
      </w:r>
      <w:r w:rsidRPr="00542BAA">
        <w:rPr>
          <w:b/>
        </w:rPr>
        <w:t>New BPM FTE</w:t>
      </w:r>
      <w:r>
        <w:t xml:space="preserve"> and/or change the position's </w:t>
      </w:r>
      <w:r w:rsidRPr="00542BAA">
        <w:rPr>
          <w:b/>
        </w:rPr>
        <w:t>Proposed Budget</w:t>
      </w:r>
      <w:r>
        <w:t xml:space="preserve"> by percentage or dollars, and click </w:t>
      </w:r>
      <w:r w:rsidRPr="00542BAA">
        <w:rPr>
          <w:b/>
        </w:rPr>
        <w:t>Save</w:t>
      </w:r>
      <w:r>
        <w:t>.</w:t>
      </w:r>
      <w:r w:rsidRPr="00542BAA">
        <w:rPr>
          <w:noProof/>
        </w:rPr>
        <w:t xml:space="preserve"> </w:t>
      </w:r>
      <w:r>
        <w:rPr>
          <w:noProof/>
        </w:rPr>
        <w:drawing>
          <wp:anchor distT="0" distB="91440" distL="114300" distR="114300" simplePos="0" relativeHeight="252271616" behindDoc="0" locked="0" layoutInCell="1" allowOverlap="0" wp14:anchorId="0B47879D" wp14:editId="4A111D11">
            <wp:simplePos x="0" y="0"/>
            <wp:positionH relativeFrom="column">
              <wp:posOffset>457200</wp:posOffset>
            </wp:positionH>
            <wp:positionV relativeFrom="paragraph">
              <wp:posOffset>354330</wp:posOffset>
            </wp:positionV>
            <wp:extent cx="6413118" cy="2578608"/>
            <wp:effectExtent l="0" t="0" r="6985" b="0"/>
            <wp:wrapTopAndBottom/>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25">
                      <a:extLst>
                        <a:ext uri="{28A0092B-C50C-407E-A947-70E740481C1C}">
                          <a14:useLocalDpi xmlns:a14="http://schemas.microsoft.com/office/drawing/2010/main" val="0"/>
                        </a:ext>
                      </a:extLst>
                    </a:blip>
                    <a:stretch>
                      <a:fillRect/>
                    </a:stretch>
                  </pic:blipFill>
                  <pic:spPr>
                    <a:xfrm>
                      <a:off x="0" y="0"/>
                      <a:ext cx="6413118" cy="2578608"/>
                    </a:xfrm>
                    <a:prstGeom prst="rect">
                      <a:avLst/>
                    </a:prstGeom>
                  </pic:spPr>
                </pic:pic>
              </a:graphicData>
            </a:graphic>
            <wp14:sizeRelH relativeFrom="page">
              <wp14:pctWidth>0</wp14:pctWidth>
            </wp14:sizeRelH>
            <wp14:sizeRelV relativeFrom="page">
              <wp14:pctHeight>0</wp14:pctHeight>
            </wp14:sizeRelV>
          </wp:anchor>
        </w:drawing>
      </w:r>
    </w:p>
    <w:p w14:paraId="0AD70A1F" w14:textId="77777777" w:rsidR="00542BAA" w:rsidRDefault="00D80064" w:rsidP="00542BAA">
      <w:r>
        <w:rPr>
          <w:noProof/>
        </w:rPr>
        <w:drawing>
          <wp:anchor distT="91440" distB="0" distL="114300" distR="114300" simplePos="0" relativeHeight="252272640" behindDoc="0" locked="0" layoutInCell="1" allowOverlap="0" wp14:anchorId="3CB08DA1" wp14:editId="0D94EBF2">
            <wp:simplePos x="0" y="0"/>
            <wp:positionH relativeFrom="column">
              <wp:posOffset>457200</wp:posOffset>
            </wp:positionH>
            <wp:positionV relativeFrom="paragraph">
              <wp:posOffset>2670810</wp:posOffset>
            </wp:positionV>
            <wp:extent cx="6035040" cy="1694353"/>
            <wp:effectExtent l="0" t="0" r="3810" b="1270"/>
            <wp:wrapTopAndBottom/>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035040" cy="16943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AC0E84" w14:textId="77777777" w:rsidR="00D80064" w:rsidRDefault="00D80064">
      <w:r>
        <w:br w:type="page"/>
      </w:r>
    </w:p>
    <w:p w14:paraId="41B5D431" w14:textId="77777777" w:rsidR="00D80064" w:rsidRDefault="00D80064" w:rsidP="00542BAA"/>
    <w:p w14:paraId="779A278D" w14:textId="77777777" w:rsidR="00542BAA" w:rsidRPr="00D80064" w:rsidRDefault="00542BAA" w:rsidP="00542BAA">
      <w:pPr>
        <w:rPr>
          <w:b/>
        </w:rPr>
      </w:pPr>
      <w:r w:rsidRPr="00D80064">
        <w:rPr>
          <w:b/>
        </w:rPr>
        <w:t>VACANT BUDGETED POSITIONS SCREEN</w:t>
      </w:r>
    </w:p>
    <w:p w14:paraId="6FEC3E90" w14:textId="0CDF3A22" w:rsidR="00542BAA" w:rsidRDefault="00542BAA" w:rsidP="008900B5">
      <w:pPr>
        <w:pStyle w:val="ListParagraph"/>
        <w:numPr>
          <w:ilvl w:val="0"/>
          <w:numId w:val="76"/>
        </w:numPr>
      </w:pPr>
      <w:r>
        <w:t xml:space="preserve">To change the </w:t>
      </w:r>
      <w:r w:rsidRPr="00D80064">
        <w:rPr>
          <w:b/>
        </w:rPr>
        <w:t>Vacant Line Name</w:t>
      </w:r>
      <w:r>
        <w:t xml:space="preserve"> on a Vacant Position, click on the blue </w:t>
      </w:r>
      <w:r w:rsidRPr="00D80064">
        <w:rPr>
          <w:b/>
        </w:rPr>
        <w:t>Vacant Line Name</w:t>
      </w:r>
      <w:r>
        <w:t xml:space="preserve"> to</w:t>
      </w:r>
      <w:r w:rsidR="00D80064">
        <w:t xml:space="preserve"> </w:t>
      </w:r>
      <w:r>
        <w:t>open an edit box.</w:t>
      </w:r>
      <w:r w:rsidR="00D80064" w:rsidRPr="00D80064">
        <w:rPr>
          <w:noProof/>
        </w:rPr>
        <w:t xml:space="preserve"> </w:t>
      </w:r>
      <w:r w:rsidR="00D80064">
        <w:rPr>
          <w:noProof/>
        </w:rPr>
        <w:drawing>
          <wp:anchor distT="0" distB="91440" distL="114300" distR="114300" simplePos="0" relativeHeight="252273664" behindDoc="0" locked="0" layoutInCell="1" allowOverlap="0" wp14:anchorId="2772C2A5" wp14:editId="252C636E">
            <wp:simplePos x="0" y="0"/>
            <wp:positionH relativeFrom="column">
              <wp:posOffset>455930</wp:posOffset>
            </wp:positionH>
            <wp:positionV relativeFrom="paragraph">
              <wp:posOffset>365760</wp:posOffset>
            </wp:positionV>
            <wp:extent cx="6492240" cy="1748096"/>
            <wp:effectExtent l="0" t="0" r="3810" b="5080"/>
            <wp:wrapTopAndBottom/>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27">
                      <a:extLst>
                        <a:ext uri="{28A0092B-C50C-407E-A947-70E740481C1C}">
                          <a14:useLocalDpi xmlns:a14="http://schemas.microsoft.com/office/drawing/2010/main" val="0"/>
                        </a:ext>
                      </a:extLst>
                    </a:blip>
                    <a:stretch>
                      <a:fillRect/>
                    </a:stretch>
                  </pic:blipFill>
                  <pic:spPr>
                    <a:xfrm>
                      <a:off x="0" y="0"/>
                      <a:ext cx="6492240" cy="1748096"/>
                    </a:xfrm>
                    <a:prstGeom prst="rect">
                      <a:avLst/>
                    </a:prstGeom>
                  </pic:spPr>
                </pic:pic>
              </a:graphicData>
            </a:graphic>
            <wp14:sizeRelH relativeFrom="page">
              <wp14:pctWidth>0</wp14:pctWidth>
            </wp14:sizeRelH>
            <wp14:sizeRelV relativeFrom="page">
              <wp14:pctHeight>0</wp14:pctHeight>
            </wp14:sizeRelV>
          </wp:anchor>
        </w:drawing>
      </w:r>
    </w:p>
    <w:p w14:paraId="5528FB58" w14:textId="32F081AF" w:rsidR="00D80064" w:rsidRDefault="00D80064" w:rsidP="008900B5">
      <w:pPr>
        <w:pStyle w:val="ListParagraph"/>
        <w:numPr>
          <w:ilvl w:val="0"/>
          <w:numId w:val="76"/>
        </w:numPr>
      </w:pPr>
      <w:r>
        <w:rPr>
          <w:noProof/>
        </w:rPr>
        <w:drawing>
          <wp:anchor distT="0" distB="91440" distL="114300" distR="114300" simplePos="0" relativeHeight="252274688" behindDoc="0" locked="0" layoutInCell="1" allowOverlap="0" wp14:anchorId="797C3FE8" wp14:editId="32EF3580">
            <wp:simplePos x="0" y="0"/>
            <wp:positionH relativeFrom="column">
              <wp:posOffset>457200</wp:posOffset>
            </wp:positionH>
            <wp:positionV relativeFrom="paragraph">
              <wp:posOffset>2080260</wp:posOffset>
            </wp:positionV>
            <wp:extent cx="6394450" cy="2450465"/>
            <wp:effectExtent l="0" t="0" r="6350" b="6985"/>
            <wp:wrapTopAndBottom/>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28">
                      <a:extLst>
                        <a:ext uri="{28A0092B-C50C-407E-A947-70E740481C1C}">
                          <a14:useLocalDpi xmlns:a14="http://schemas.microsoft.com/office/drawing/2010/main" val="0"/>
                        </a:ext>
                      </a:extLst>
                    </a:blip>
                    <a:stretch>
                      <a:fillRect/>
                    </a:stretch>
                  </pic:blipFill>
                  <pic:spPr>
                    <a:xfrm>
                      <a:off x="0" y="0"/>
                      <a:ext cx="6394450" cy="2450465"/>
                    </a:xfrm>
                    <a:prstGeom prst="rect">
                      <a:avLst/>
                    </a:prstGeom>
                  </pic:spPr>
                </pic:pic>
              </a:graphicData>
            </a:graphic>
            <wp14:sizeRelH relativeFrom="page">
              <wp14:pctWidth>0</wp14:pctWidth>
            </wp14:sizeRelH>
            <wp14:sizeRelV relativeFrom="page">
              <wp14:pctHeight>0</wp14:pctHeight>
            </wp14:sizeRelV>
          </wp:anchor>
        </w:drawing>
      </w:r>
      <w:r w:rsidRPr="00D80064">
        <w:t xml:space="preserve">Enter a </w:t>
      </w:r>
      <w:r w:rsidRPr="00D80064">
        <w:rPr>
          <w:b/>
        </w:rPr>
        <w:t>New Vacant Line Name</w:t>
      </w:r>
      <w:r w:rsidRPr="00D80064">
        <w:t xml:space="preserve"> and click </w:t>
      </w:r>
      <w:r w:rsidRPr="00D80064">
        <w:rPr>
          <w:b/>
        </w:rPr>
        <w:t>Save</w:t>
      </w:r>
      <w:r>
        <w:t>.</w:t>
      </w:r>
      <w:r w:rsidRPr="00D80064">
        <w:rPr>
          <w:noProof/>
        </w:rPr>
        <w:t xml:space="preserve"> </w:t>
      </w:r>
    </w:p>
    <w:p w14:paraId="203F4180" w14:textId="1CCA2C3E" w:rsidR="00D80064" w:rsidRDefault="00D80064" w:rsidP="008900B5">
      <w:pPr>
        <w:pStyle w:val="ListParagraph"/>
        <w:numPr>
          <w:ilvl w:val="0"/>
          <w:numId w:val="76"/>
        </w:numPr>
      </w:pPr>
      <w:r>
        <w:t xml:space="preserve">Review changes to the </w:t>
      </w:r>
      <w:r w:rsidRPr="00D80064">
        <w:rPr>
          <w:b/>
        </w:rPr>
        <w:t>Vacant Line Name</w:t>
      </w:r>
      <w:r w:rsidRPr="00D80064">
        <w:t xml:space="preserve"> attribute.</w:t>
      </w:r>
      <w:r w:rsidRPr="00D80064">
        <w:rPr>
          <w:noProof/>
        </w:rPr>
        <w:t xml:space="preserve"> </w:t>
      </w:r>
      <w:r>
        <w:rPr>
          <w:noProof/>
        </w:rPr>
        <w:drawing>
          <wp:anchor distT="0" distB="91440" distL="114300" distR="114300" simplePos="0" relativeHeight="252275712" behindDoc="0" locked="0" layoutInCell="1" allowOverlap="0" wp14:anchorId="2F1563A4" wp14:editId="1DE42E5E">
            <wp:simplePos x="0" y="0"/>
            <wp:positionH relativeFrom="column">
              <wp:posOffset>457200</wp:posOffset>
            </wp:positionH>
            <wp:positionV relativeFrom="paragraph">
              <wp:posOffset>2834640</wp:posOffset>
            </wp:positionV>
            <wp:extent cx="6409450" cy="2258568"/>
            <wp:effectExtent l="0" t="0" r="0" b="8890"/>
            <wp:wrapTopAndBottom/>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29">
                      <a:extLst>
                        <a:ext uri="{28A0092B-C50C-407E-A947-70E740481C1C}">
                          <a14:useLocalDpi xmlns:a14="http://schemas.microsoft.com/office/drawing/2010/main" val="0"/>
                        </a:ext>
                      </a:extLst>
                    </a:blip>
                    <a:stretch>
                      <a:fillRect/>
                    </a:stretch>
                  </pic:blipFill>
                  <pic:spPr>
                    <a:xfrm>
                      <a:off x="0" y="0"/>
                      <a:ext cx="6409450" cy="2258568"/>
                    </a:xfrm>
                    <a:prstGeom prst="rect">
                      <a:avLst/>
                    </a:prstGeom>
                  </pic:spPr>
                </pic:pic>
              </a:graphicData>
            </a:graphic>
            <wp14:sizeRelH relativeFrom="page">
              <wp14:pctWidth>0</wp14:pctWidth>
            </wp14:sizeRelH>
            <wp14:sizeRelV relativeFrom="page">
              <wp14:pctHeight>0</wp14:pctHeight>
            </wp14:sizeRelV>
          </wp:anchor>
        </w:drawing>
      </w:r>
    </w:p>
    <w:p w14:paraId="35C09FDF" w14:textId="77777777" w:rsidR="00542BAA" w:rsidRDefault="00542BAA" w:rsidP="00542BAA"/>
    <w:p w14:paraId="39C1F5B8" w14:textId="77777777" w:rsidR="00542BAA" w:rsidRDefault="00542BAA" w:rsidP="00542BAA"/>
    <w:p w14:paraId="60FC672A" w14:textId="77777777" w:rsidR="00542BAA" w:rsidRDefault="00542BAA" w:rsidP="00542BAA"/>
    <w:p w14:paraId="4E0E8F7F" w14:textId="77777777" w:rsidR="00542BAA" w:rsidRDefault="00542BAA" w:rsidP="00542BAA"/>
    <w:p w14:paraId="1FA3E1CA" w14:textId="77777777" w:rsidR="005055BD" w:rsidRDefault="005055BD" w:rsidP="005055BD"/>
    <w:p w14:paraId="6D19D660" w14:textId="77777777" w:rsidR="00214E29" w:rsidRDefault="00214E29" w:rsidP="00DA2C23">
      <w:pPr>
        <w:rPr>
          <w:b/>
        </w:rPr>
      </w:pPr>
    </w:p>
    <w:p w14:paraId="13421278" w14:textId="77777777" w:rsidR="00214E29" w:rsidRDefault="00214E29" w:rsidP="00DA2C23">
      <w:pPr>
        <w:rPr>
          <w:b/>
        </w:rPr>
      </w:pPr>
    </w:p>
    <w:p w14:paraId="68CB4727" w14:textId="77777777" w:rsidR="00214E29" w:rsidRDefault="00DA2C23" w:rsidP="00DA2C23">
      <w:r w:rsidRPr="00DA2C23">
        <w:rPr>
          <w:b/>
        </w:rPr>
        <w:t>POOLED POSITION WORKSHEETS</w:t>
      </w:r>
    </w:p>
    <w:p w14:paraId="5975A0E5" w14:textId="77777777" w:rsidR="00214E29" w:rsidRDefault="00214E29" w:rsidP="00DA2C23"/>
    <w:p w14:paraId="10AA6974" w14:textId="77777777" w:rsidR="00DA2C23" w:rsidRDefault="00DA2C23" w:rsidP="00DA2C23">
      <w:r>
        <w:t>Each pooled detail screen can be used as a worksheet to help set pooled salary budgets.  New employees may</w:t>
      </w:r>
    </w:p>
    <w:p w14:paraId="749C4F12" w14:textId="77777777" w:rsidR="00DA2C23" w:rsidRDefault="00DA2C23" w:rsidP="00DA2C23">
      <w:r>
        <w:t xml:space="preserve">be added and deleted, and projected salaries can be changed on the worksheets.  </w:t>
      </w:r>
      <w:r w:rsidRPr="00DA2C23">
        <w:rPr>
          <w:b/>
          <w:color w:val="FF0000"/>
        </w:rPr>
        <w:t>Use of the worksheets is optional.  Projected salary information IS NOT fed to PHR for payroll conversion.</w:t>
      </w:r>
      <w:r>
        <w:t xml:space="preserve">  Worksheet functionality is the same for each pooled detail screen and is described below, using the Graduate Assistant worksheet as the example.</w:t>
      </w:r>
    </w:p>
    <w:p w14:paraId="2B924DC4" w14:textId="77777777" w:rsidR="00DA2C23" w:rsidRDefault="00DA2C23" w:rsidP="00DA2C23"/>
    <w:p w14:paraId="26BE2528" w14:textId="77777777" w:rsidR="00DA2C23" w:rsidRPr="00DA2C23" w:rsidRDefault="00DA2C23" w:rsidP="00DA2C23">
      <w:pPr>
        <w:rPr>
          <w:b/>
        </w:rPr>
      </w:pPr>
      <w:r w:rsidRPr="00DA2C23">
        <w:rPr>
          <w:b/>
        </w:rPr>
        <w:t>ACCOUNT BUDGET SUMMARY SCREEN</w:t>
      </w:r>
    </w:p>
    <w:p w14:paraId="67A437E9" w14:textId="77777777" w:rsidR="00DA2C23" w:rsidRDefault="00DA2C23" w:rsidP="008900B5">
      <w:pPr>
        <w:pStyle w:val="ListParagraph"/>
        <w:numPr>
          <w:ilvl w:val="0"/>
          <w:numId w:val="77"/>
        </w:numPr>
      </w:pPr>
      <w:r>
        <w:t xml:space="preserve">Access the worksheet for </w:t>
      </w:r>
      <w:r w:rsidRPr="00DA2C23">
        <w:rPr>
          <w:b/>
        </w:rPr>
        <w:t>Lecturers</w:t>
      </w:r>
      <w:r>
        <w:t xml:space="preserve">, </w:t>
      </w:r>
      <w:r w:rsidRPr="00DA2C23">
        <w:rPr>
          <w:b/>
        </w:rPr>
        <w:t>Faculty Contractual, Contingent II</w:t>
      </w:r>
      <w:r>
        <w:t xml:space="preserve">, or </w:t>
      </w:r>
      <w:r w:rsidRPr="00DA2C23">
        <w:rPr>
          <w:b/>
        </w:rPr>
        <w:t>Graduate Assistants</w:t>
      </w:r>
      <w:r>
        <w:t xml:space="preserve"> from the </w:t>
      </w:r>
      <w:r w:rsidRPr="00DA2C23">
        <w:rPr>
          <w:b/>
        </w:rPr>
        <w:t>Account Budget Summary</w:t>
      </w:r>
      <w:r>
        <w:t xml:space="preserve"> screen by clicking on the respective brown field name.</w:t>
      </w:r>
    </w:p>
    <w:p w14:paraId="2201D152" w14:textId="77777777" w:rsidR="00DA2C23" w:rsidRDefault="00DA2C23" w:rsidP="00DA2C23"/>
    <w:p w14:paraId="3AC7EAF1" w14:textId="77777777" w:rsidR="00DA2C23" w:rsidRPr="00DA2C23" w:rsidRDefault="00DA2C23" w:rsidP="00DA2C23">
      <w:pPr>
        <w:rPr>
          <w:b/>
        </w:rPr>
      </w:pPr>
      <w:r w:rsidRPr="00DA2C23">
        <w:rPr>
          <w:b/>
        </w:rPr>
        <w:t>GRADUATE ASSISTANT DETAIL SCREEN</w:t>
      </w:r>
    </w:p>
    <w:p w14:paraId="228CE337" w14:textId="77777777" w:rsidR="00DA2C23" w:rsidRDefault="00DA2C23" w:rsidP="008900B5">
      <w:pPr>
        <w:pStyle w:val="ListParagraph"/>
        <w:numPr>
          <w:ilvl w:val="0"/>
          <w:numId w:val="78"/>
        </w:numPr>
      </w:pPr>
      <w:r>
        <w:t xml:space="preserve">Note that the </w:t>
      </w:r>
      <w:r w:rsidRPr="00DA2C23">
        <w:rPr>
          <w:b/>
        </w:rPr>
        <w:t>Proposed Budget</w:t>
      </w:r>
      <w:r>
        <w:t xml:space="preserve"> amount matches the budget figure on the </w:t>
      </w:r>
      <w:r w:rsidRPr="00DA2C23">
        <w:rPr>
          <w:b/>
        </w:rPr>
        <w:t>Account Budget Summary</w:t>
      </w:r>
      <w:r>
        <w:t xml:space="preserve"> screen, but that </w:t>
      </w:r>
      <w:r w:rsidRPr="00DA2C23">
        <w:rPr>
          <w:b/>
        </w:rPr>
        <w:t>Projected Salary</w:t>
      </w:r>
      <w:r>
        <w:t xml:space="preserve"> may reflect a different figure.</w:t>
      </w:r>
    </w:p>
    <w:p w14:paraId="11F56949" w14:textId="6900671F" w:rsidR="00DA2C23" w:rsidRDefault="00DA2C23" w:rsidP="008900B5">
      <w:pPr>
        <w:pStyle w:val="ListParagraph"/>
        <w:numPr>
          <w:ilvl w:val="0"/>
          <w:numId w:val="78"/>
        </w:numPr>
      </w:pPr>
      <w:r>
        <w:rPr>
          <w:noProof/>
        </w:rPr>
        <w:drawing>
          <wp:anchor distT="0" distB="91440" distL="114300" distR="114300" simplePos="0" relativeHeight="252276736" behindDoc="0" locked="0" layoutInCell="1" allowOverlap="0" wp14:anchorId="24BC8EEF" wp14:editId="55D38ED5">
            <wp:simplePos x="0" y="0"/>
            <wp:positionH relativeFrom="column">
              <wp:posOffset>457200</wp:posOffset>
            </wp:positionH>
            <wp:positionV relativeFrom="paragraph">
              <wp:posOffset>259080</wp:posOffset>
            </wp:positionV>
            <wp:extent cx="6409183" cy="2039112"/>
            <wp:effectExtent l="0" t="0" r="0" b="0"/>
            <wp:wrapTopAndBottom/>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30">
                      <a:extLst>
                        <a:ext uri="{28A0092B-C50C-407E-A947-70E740481C1C}">
                          <a14:useLocalDpi xmlns:a14="http://schemas.microsoft.com/office/drawing/2010/main" val="0"/>
                        </a:ext>
                      </a:extLst>
                    </a:blip>
                    <a:stretch>
                      <a:fillRect/>
                    </a:stretch>
                  </pic:blipFill>
                  <pic:spPr>
                    <a:xfrm>
                      <a:off x="0" y="0"/>
                      <a:ext cx="6409183" cy="2039112"/>
                    </a:xfrm>
                    <a:prstGeom prst="rect">
                      <a:avLst/>
                    </a:prstGeom>
                  </pic:spPr>
                </pic:pic>
              </a:graphicData>
            </a:graphic>
            <wp14:sizeRelH relativeFrom="page">
              <wp14:pctWidth>0</wp14:pctWidth>
            </wp14:sizeRelH>
            <wp14:sizeRelV relativeFrom="page">
              <wp14:pctHeight>0</wp14:pctHeight>
            </wp14:sizeRelV>
          </wp:anchor>
        </w:drawing>
      </w:r>
      <w:r>
        <w:t xml:space="preserve">To add a new line, click </w:t>
      </w:r>
      <w:r w:rsidRPr="00DA2C23">
        <w:rPr>
          <w:b/>
        </w:rPr>
        <w:t>Add Line</w:t>
      </w:r>
      <w:r>
        <w:t>.</w:t>
      </w:r>
      <w:r w:rsidRPr="00DA2C23">
        <w:rPr>
          <w:noProof/>
        </w:rPr>
        <w:t xml:space="preserve"> </w:t>
      </w:r>
    </w:p>
    <w:p w14:paraId="0ED4C0C2" w14:textId="7B91AEA8" w:rsidR="00DA2C23" w:rsidRDefault="00DA2C23" w:rsidP="008900B5">
      <w:pPr>
        <w:pStyle w:val="ListParagraph"/>
        <w:numPr>
          <w:ilvl w:val="0"/>
          <w:numId w:val="78"/>
        </w:numPr>
      </w:pPr>
      <w:r>
        <w:t xml:space="preserve">Enter the </w:t>
      </w:r>
      <w:r w:rsidRPr="00DA2C23">
        <w:rPr>
          <w:b/>
        </w:rPr>
        <w:t>Name</w:t>
      </w:r>
      <w:r>
        <w:t xml:space="preserve">, </w:t>
      </w:r>
      <w:r w:rsidRPr="00DA2C23">
        <w:rPr>
          <w:b/>
        </w:rPr>
        <w:t>PHR FTE</w:t>
      </w:r>
      <w:r>
        <w:t xml:space="preserve">, and </w:t>
      </w:r>
      <w:r w:rsidRPr="00DA2C23">
        <w:rPr>
          <w:b/>
        </w:rPr>
        <w:t>Projected Salary</w:t>
      </w:r>
      <w:r>
        <w:t xml:space="preserve"> for the employee, and click </w:t>
      </w:r>
      <w:r w:rsidRPr="00DA2C23">
        <w:rPr>
          <w:b/>
        </w:rPr>
        <w:t>Save</w:t>
      </w:r>
      <w:r>
        <w:t>.</w:t>
      </w:r>
      <w:r w:rsidRPr="00DA2C23">
        <w:rPr>
          <w:noProof/>
        </w:rPr>
        <w:t xml:space="preserve"> </w:t>
      </w:r>
      <w:r>
        <w:rPr>
          <w:noProof/>
        </w:rPr>
        <w:drawing>
          <wp:anchor distT="0" distB="91440" distL="114300" distR="114300" simplePos="0" relativeHeight="252277760" behindDoc="0" locked="0" layoutInCell="1" allowOverlap="0" wp14:anchorId="2FFAD915" wp14:editId="301B748C">
            <wp:simplePos x="0" y="0"/>
            <wp:positionH relativeFrom="column">
              <wp:posOffset>457200</wp:posOffset>
            </wp:positionH>
            <wp:positionV relativeFrom="paragraph">
              <wp:posOffset>2468880</wp:posOffset>
            </wp:positionV>
            <wp:extent cx="6413428" cy="2386584"/>
            <wp:effectExtent l="0" t="0" r="6985" b="0"/>
            <wp:wrapTopAndBottom/>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31">
                      <a:extLst>
                        <a:ext uri="{28A0092B-C50C-407E-A947-70E740481C1C}">
                          <a14:useLocalDpi xmlns:a14="http://schemas.microsoft.com/office/drawing/2010/main" val="0"/>
                        </a:ext>
                      </a:extLst>
                    </a:blip>
                    <a:stretch>
                      <a:fillRect/>
                    </a:stretch>
                  </pic:blipFill>
                  <pic:spPr>
                    <a:xfrm>
                      <a:off x="0" y="0"/>
                      <a:ext cx="6413428" cy="2386584"/>
                    </a:xfrm>
                    <a:prstGeom prst="rect">
                      <a:avLst/>
                    </a:prstGeom>
                  </pic:spPr>
                </pic:pic>
              </a:graphicData>
            </a:graphic>
            <wp14:sizeRelH relativeFrom="page">
              <wp14:pctWidth>0</wp14:pctWidth>
            </wp14:sizeRelH>
            <wp14:sizeRelV relativeFrom="page">
              <wp14:pctHeight>0</wp14:pctHeight>
            </wp14:sizeRelV>
          </wp:anchor>
        </w:drawing>
      </w:r>
    </w:p>
    <w:p w14:paraId="12F37E8A" w14:textId="77777777" w:rsidR="00DA2C23" w:rsidRDefault="00DA2C23" w:rsidP="00DA2C23">
      <w:r>
        <w:t></w:t>
      </w:r>
    </w:p>
    <w:p w14:paraId="224A201E" w14:textId="77777777" w:rsidR="00DA2C23" w:rsidRDefault="00DA2C23" w:rsidP="005055BD">
      <w:pPr>
        <w:sectPr w:rsidR="00DA2C23" w:rsidSect="005055BD">
          <w:headerReference w:type="default" r:id="rId232"/>
          <w:pgSz w:w="12240" w:h="15840" w:code="1"/>
          <w:pgMar w:top="432" w:right="720" w:bottom="720" w:left="720" w:header="288" w:footer="288" w:gutter="0"/>
          <w:cols w:space="720"/>
          <w:docGrid w:linePitch="360"/>
        </w:sectPr>
      </w:pPr>
    </w:p>
    <w:p w14:paraId="10BEEA48" w14:textId="77777777" w:rsidR="00412FD3" w:rsidRDefault="00412FD3" w:rsidP="00412FD3"/>
    <w:p w14:paraId="072E754C" w14:textId="77777777" w:rsidR="00412FD3" w:rsidRDefault="00412FD3" w:rsidP="008900B5">
      <w:pPr>
        <w:pStyle w:val="ListParagraph"/>
        <w:numPr>
          <w:ilvl w:val="0"/>
          <w:numId w:val="78"/>
        </w:numPr>
      </w:pPr>
      <w:r>
        <w:t>Confirm that the employee has been added.</w:t>
      </w:r>
    </w:p>
    <w:p w14:paraId="1C568D5F" w14:textId="1EB8BBA4" w:rsidR="00412FD3" w:rsidRDefault="00412FD3" w:rsidP="008900B5">
      <w:pPr>
        <w:pStyle w:val="ListParagraph"/>
        <w:numPr>
          <w:ilvl w:val="0"/>
          <w:numId w:val="78"/>
        </w:numPr>
      </w:pPr>
      <w:r>
        <w:rPr>
          <w:noProof/>
        </w:rPr>
        <w:drawing>
          <wp:anchor distT="0" distB="91440" distL="114300" distR="114300" simplePos="0" relativeHeight="252278784" behindDoc="0" locked="0" layoutInCell="1" allowOverlap="1" wp14:anchorId="146D9738" wp14:editId="2852D94E">
            <wp:simplePos x="0" y="0"/>
            <wp:positionH relativeFrom="column">
              <wp:posOffset>457200</wp:posOffset>
            </wp:positionH>
            <wp:positionV relativeFrom="paragraph">
              <wp:posOffset>489585</wp:posOffset>
            </wp:positionV>
            <wp:extent cx="6405394" cy="1947672"/>
            <wp:effectExtent l="0" t="0" r="0" b="0"/>
            <wp:wrapTopAndBottom/>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33">
                      <a:extLst>
                        <a:ext uri="{28A0092B-C50C-407E-A947-70E740481C1C}">
                          <a14:useLocalDpi xmlns:a14="http://schemas.microsoft.com/office/drawing/2010/main" val="0"/>
                        </a:ext>
                      </a:extLst>
                    </a:blip>
                    <a:stretch>
                      <a:fillRect/>
                    </a:stretch>
                  </pic:blipFill>
                  <pic:spPr>
                    <a:xfrm>
                      <a:off x="0" y="0"/>
                      <a:ext cx="6405394" cy="1947672"/>
                    </a:xfrm>
                    <a:prstGeom prst="rect">
                      <a:avLst/>
                    </a:prstGeom>
                  </pic:spPr>
                </pic:pic>
              </a:graphicData>
            </a:graphic>
            <wp14:sizeRelH relativeFrom="page">
              <wp14:pctWidth>0</wp14:pctWidth>
            </wp14:sizeRelH>
            <wp14:sizeRelV relativeFrom="page">
              <wp14:pctHeight>0</wp14:pctHeight>
            </wp14:sizeRelV>
          </wp:anchor>
        </w:drawing>
      </w:r>
      <w:r>
        <w:t xml:space="preserve">To update the </w:t>
      </w:r>
      <w:r w:rsidRPr="00412FD3">
        <w:rPr>
          <w:b/>
        </w:rPr>
        <w:t>PHR FTE</w:t>
      </w:r>
      <w:r>
        <w:t xml:space="preserve"> or </w:t>
      </w:r>
      <w:r w:rsidRPr="00412FD3">
        <w:rPr>
          <w:b/>
        </w:rPr>
        <w:t>Projected Salary</w:t>
      </w:r>
      <w:r>
        <w:t xml:space="preserve"> for an employee, click on the blue </w:t>
      </w:r>
      <w:r w:rsidRPr="00412FD3">
        <w:rPr>
          <w:b/>
        </w:rPr>
        <w:t>Projected Salary</w:t>
      </w:r>
      <w:r>
        <w:t xml:space="preserve"> amount to open an edit box.</w:t>
      </w:r>
      <w:r w:rsidRPr="00412FD3">
        <w:rPr>
          <w:noProof/>
        </w:rPr>
        <w:t xml:space="preserve"> </w:t>
      </w:r>
    </w:p>
    <w:p w14:paraId="3F7A4828" w14:textId="66235E6F" w:rsidR="00412FD3" w:rsidRDefault="00412FD3" w:rsidP="008900B5">
      <w:pPr>
        <w:pStyle w:val="ListParagraph"/>
        <w:numPr>
          <w:ilvl w:val="0"/>
          <w:numId w:val="78"/>
        </w:numPr>
      </w:pPr>
      <w:r>
        <w:t xml:space="preserve">Enter a new </w:t>
      </w:r>
      <w:r w:rsidRPr="00412FD3">
        <w:rPr>
          <w:b/>
        </w:rPr>
        <w:t>New Projected Salary</w:t>
      </w:r>
      <w:r>
        <w:t xml:space="preserve">, or change by percentage or dollars, and click </w:t>
      </w:r>
      <w:r w:rsidRPr="00412FD3">
        <w:rPr>
          <w:b/>
        </w:rPr>
        <w:t>Save</w:t>
      </w:r>
      <w:r>
        <w:t>.</w:t>
      </w:r>
    </w:p>
    <w:p w14:paraId="512F0DC8" w14:textId="09B6E6D8" w:rsidR="00412FD3" w:rsidRDefault="00412FD3" w:rsidP="008900B5">
      <w:pPr>
        <w:pStyle w:val="ListParagraph"/>
        <w:numPr>
          <w:ilvl w:val="0"/>
          <w:numId w:val="78"/>
        </w:numPr>
      </w:pPr>
      <w:r>
        <w:rPr>
          <w:noProof/>
        </w:rPr>
        <w:drawing>
          <wp:anchor distT="0" distB="91440" distL="114300" distR="114300" simplePos="0" relativeHeight="252279808" behindDoc="0" locked="0" layoutInCell="1" allowOverlap="0" wp14:anchorId="2E5EB89E" wp14:editId="0D6752E4">
            <wp:simplePos x="0" y="0"/>
            <wp:positionH relativeFrom="column">
              <wp:posOffset>463550</wp:posOffset>
            </wp:positionH>
            <wp:positionV relativeFrom="paragraph">
              <wp:posOffset>608965</wp:posOffset>
            </wp:positionV>
            <wp:extent cx="6399473" cy="3063240"/>
            <wp:effectExtent l="0" t="0" r="1905" b="3810"/>
            <wp:wrapTopAndBottom/>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34">
                      <a:extLst>
                        <a:ext uri="{28A0092B-C50C-407E-A947-70E740481C1C}">
                          <a14:useLocalDpi xmlns:a14="http://schemas.microsoft.com/office/drawing/2010/main" val="0"/>
                        </a:ext>
                      </a:extLst>
                    </a:blip>
                    <a:stretch>
                      <a:fillRect/>
                    </a:stretch>
                  </pic:blipFill>
                  <pic:spPr>
                    <a:xfrm>
                      <a:off x="0" y="0"/>
                      <a:ext cx="6399473" cy="3063240"/>
                    </a:xfrm>
                    <a:prstGeom prst="rect">
                      <a:avLst/>
                    </a:prstGeom>
                  </pic:spPr>
                </pic:pic>
              </a:graphicData>
            </a:graphic>
            <wp14:sizeRelH relativeFrom="page">
              <wp14:pctWidth>0</wp14:pctWidth>
            </wp14:sizeRelH>
            <wp14:sizeRelV relativeFrom="page">
              <wp14:pctHeight>0</wp14:pctHeight>
            </wp14:sizeRelV>
          </wp:anchor>
        </w:drawing>
      </w:r>
      <w:r>
        <w:t xml:space="preserve">To delete a line, click on the </w:t>
      </w:r>
      <w:r w:rsidRPr="00412FD3">
        <w:rPr>
          <w:b/>
        </w:rPr>
        <w:t>UID</w:t>
      </w:r>
      <w:r>
        <w:t xml:space="preserve"> to highlight the row, and then click </w:t>
      </w:r>
      <w:r w:rsidRPr="00412FD3">
        <w:rPr>
          <w:b/>
        </w:rPr>
        <w:t>Delete Line</w:t>
      </w:r>
      <w:r>
        <w:t xml:space="preserve">. An employee line with </w:t>
      </w:r>
      <w:r w:rsidRPr="00412FD3">
        <w:rPr>
          <w:b/>
        </w:rPr>
        <w:t>Current Salary</w:t>
      </w:r>
      <w:r>
        <w:t xml:space="preserve"> cannot be deleted, but that employee’s </w:t>
      </w:r>
      <w:r w:rsidRPr="00412FD3">
        <w:rPr>
          <w:b/>
        </w:rPr>
        <w:t>Projected Salary</w:t>
      </w:r>
      <w:r>
        <w:t xml:space="preserve"> can be reduced to zero.</w:t>
      </w:r>
      <w:r w:rsidRPr="00412FD3">
        <w:rPr>
          <w:noProof/>
        </w:rPr>
        <w:t xml:space="preserve"> </w:t>
      </w:r>
    </w:p>
    <w:p w14:paraId="1530970A" w14:textId="77777777" w:rsidR="00412FD3" w:rsidRDefault="00412FD3">
      <w:r>
        <w:br w:type="page"/>
      </w:r>
    </w:p>
    <w:p w14:paraId="041F04E5" w14:textId="77777777" w:rsidR="00412FD3" w:rsidRDefault="00412FD3" w:rsidP="00412FD3">
      <w:pPr>
        <w:pStyle w:val="ListParagraph"/>
      </w:pPr>
    </w:p>
    <w:p w14:paraId="350B89C0" w14:textId="08539506" w:rsidR="00412FD3" w:rsidRDefault="00412FD3" w:rsidP="008900B5">
      <w:pPr>
        <w:pStyle w:val="ListParagraph"/>
        <w:numPr>
          <w:ilvl w:val="0"/>
          <w:numId w:val="78"/>
        </w:numPr>
      </w:pPr>
      <w:r>
        <w:t xml:space="preserve">To update the pool budget, enter the new </w:t>
      </w:r>
      <w:r w:rsidRPr="00412FD3">
        <w:rPr>
          <w:b/>
        </w:rPr>
        <w:t>Proposed Budget</w:t>
      </w:r>
      <w:r>
        <w:t xml:space="preserve"> amount  and click </w:t>
      </w:r>
      <w:r w:rsidRPr="00412FD3">
        <w:rPr>
          <w:b/>
        </w:rPr>
        <w:t>Save</w:t>
      </w:r>
      <w:r>
        <w:t>.</w:t>
      </w:r>
    </w:p>
    <w:p w14:paraId="16B06C4F" w14:textId="540A9AC4" w:rsidR="00412FD3" w:rsidRDefault="00412FD3" w:rsidP="008900B5">
      <w:pPr>
        <w:pStyle w:val="ListParagraph"/>
        <w:numPr>
          <w:ilvl w:val="0"/>
          <w:numId w:val="78"/>
        </w:numPr>
      </w:pPr>
      <w:r>
        <w:t xml:space="preserve">Click </w:t>
      </w:r>
      <w:r w:rsidRPr="00412FD3">
        <w:rPr>
          <w:b/>
        </w:rPr>
        <w:t>Back</w:t>
      </w:r>
      <w:r>
        <w:t xml:space="preserve"> to return to the </w:t>
      </w:r>
      <w:r w:rsidRPr="00412FD3">
        <w:rPr>
          <w:b/>
        </w:rPr>
        <w:t>Account Budget Summary</w:t>
      </w:r>
      <w:r>
        <w:t xml:space="preserve"> screen to review the updated budget.</w:t>
      </w:r>
      <w:r w:rsidRPr="00412FD3">
        <w:rPr>
          <w:noProof/>
        </w:rPr>
        <w:t xml:space="preserve"> </w:t>
      </w:r>
      <w:r>
        <w:rPr>
          <w:noProof/>
        </w:rPr>
        <w:drawing>
          <wp:anchor distT="0" distB="91440" distL="114300" distR="114300" simplePos="0" relativeHeight="252280832" behindDoc="0" locked="0" layoutInCell="1" allowOverlap="0" wp14:anchorId="00C6C268" wp14:editId="4FE3A83A">
            <wp:simplePos x="0" y="0"/>
            <wp:positionH relativeFrom="column">
              <wp:posOffset>457200</wp:posOffset>
            </wp:positionH>
            <wp:positionV relativeFrom="paragraph">
              <wp:posOffset>182880</wp:posOffset>
            </wp:positionV>
            <wp:extent cx="6400800" cy="2057400"/>
            <wp:effectExtent l="0" t="0" r="0" b="0"/>
            <wp:wrapTopAndBottom/>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35">
                      <a:extLst>
                        <a:ext uri="{28A0092B-C50C-407E-A947-70E740481C1C}">
                          <a14:useLocalDpi xmlns:a14="http://schemas.microsoft.com/office/drawing/2010/main" val="0"/>
                        </a:ext>
                      </a:extLst>
                    </a:blip>
                    <a:stretch>
                      <a:fillRect/>
                    </a:stretch>
                  </pic:blipFill>
                  <pic:spPr>
                    <a:xfrm>
                      <a:off x="0" y="0"/>
                      <a:ext cx="6400800" cy="2057400"/>
                    </a:xfrm>
                    <a:prstGeom prst="rect">
                      <a:avLst/>
                    </a:prstGeom>
                  </pic:spPr>
                </pic:pic>
              </a:graphicData>
            </a:graphic>
            <wp14:sizeRelH relativeFrom="page">
              <wp14:pctWidth>0</wp14:pctWidth>
            </wp14:sizeRelH>
            <wp14:sizeRelV relativeFrom="page">
              <wp14:pctHeight>0</wp14:pctHeight>
            </wp14:sizeRelV>
          </wp:anchor>
        </w:drawing>
      </w:r>
    </w:p>
    <w:p w14:paraId="0937D936" w14:textId="77777777" w:rsidR="00412FD3" w:rsidRDefault="00412FD3" w:rsidP="00412FD3"/>
    <w:p w14:paraId="3E949D2C" w14:textId="77777777" w:rsidR="00412FD3" w:rsidRDefault="00412FD3" w:rsidP="00412FD3"/>
    <w:p w14:paraId="665E6F6F" w14:textId="77777777" w:rsidR="00412FD3" w:rsidRDefault="00412FD3" w:rsidP="00412FD3"/>
    <w:p w14:paraId="4FE5D5FB" w14:textId="77777777" w:rsidR="00412FD3" w:rsidRDefault="00412FD3" w:rsidP="00412FD3"/>
    <w:p w14:paraId="3F4EE429" w14:textId="77777777" w:rsidR="00412FD3" w:rsidRDefault="00412FD3" w:rsidP="00412FD3">
      <w:r>
        <w:t xml:space="preserve"> </w:t>
      </w:r>
    </w:p>
    <w:p w14:paraId="5093DAE6" w14:textId="77777777" w:rsidR="005055BD" w:rsidRDefault="005055BD" w:rsidP="005055BD">
      <w:pPr>
        <w:sectPr w:rsidR="005055BD" w:rsidSect="005055BD">
          <w:pgSz w:w="12240" w:h="15840" w:code="1"/>
          <w:pgMar w:top="432" w:right="720" w:bottom="720" w:left="720" w:header="288" w:footer="288" w:gutter="0"/>
          <w:cols w:space="720"/>
          <w:docGrid w:linePitch="360"/>
        </w:sectPr>
      </w:pPr>
    </w:p>
    <w:p w14:paraId="534199DF" w14:textId="77777777" w:rsidR="005055BD" w:rsidRDefault="005055BD" w:rsidP="005055BD">
      <w:pPr>
        <w:pStyle w:val="Heading3"/>
      </w:pPr>
      <w:bookmarkStart w:id="37" w:name="_Toc36538089"/>
      <w:r>
        <w:lastRenderedPageBreak/>
        <w:t>OTHER SALARY &amp; WAGES BUDGET ADJUSTMENTS</w:t>
      </w:r>
      <w:bookmarkEnd w:id="37"/>
    </w:p>
    <w:p w14:paraId="16B8E491" w14:textId="77777777" w:rsidR="005055BD" w:rsidRDefault="005055BD" w:rsidP="005055BD"/>
    <w:p w14:paraId="4E255F5F" w14:textId="77777777" w:rsidR="005055BD" w:rsidRPr="004E1D18" w:rsidRDefault="005055BD" w:rsidP="005055BD">
      <w:pPr>
        <w:rPr>
          <w:b/>
        </w:rPr>
      </w:pPr>
      <w:r w:rsidRPr="004E1D18">
        <w:rPr>
          <w:b/>
        </w:rPr>
        <w:t>ACCOUNT BUDGET SUMMARY SCREEN</w:t>
      </w:r>
    </w:p>
    <w:p w14:paraId="0AC8B168" w14:textId="77777777" w:rsidR="005055BD" w:rsidRDefault="004E1D18" w:rsidP="007B5B46">
      <w:pPr>
        <w:pStyle w:val="ListParagraph"/>
        <w:numPr>
          <w:ilvl w:val="0"/>
          <w:numId w:val="31"/>
        </w:numPr>
      </w:pPr>
      <w:r>
        <w:rPr>
          <w:noProof/>
        </w:rPr>
        <mc:AlternateContent>
          <mc:Choice Requires="wpg">
            <w:drawing>
              <wp:anchor distT="0" distB="91440" distL="114300" distR="114300" simplePos="0" relativeHeight="252019712" behindDoc="0" locked="0" layoutInCell="1" allowOverlap="0" wp14:anchorId="3E1FA7C9" wp14:editId="6BB9AA22">
                <wp:simplePos x="0" y="0"/>
                <wp:positionH relativeFrom="column">
                  <wp:posOffset>796290</wp:posOffset>
                </wp:positionH>
                <wp:positionV relativeFrom="paragraph">
                  <wp:posOffset>278130</wp:posOffset>
                </wp:positionV>
                <wp:extent cx="6245860" cy="2989580"/>
                <wp:effectExtent l="0" t="0" r="2540" b="1270"/>
                <wp:wrapTopAndBottom/>
                <wp:docPr id="639" name="Group 6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45860" cy="2989580"/>
                          <a:chOff x="342900" y="0"/>
                          <a:chExt cx="6241897" cy="2991485"/>
                        </a:xfrm>
                      </wpg:grpSpPr>
                      <pic:pic xmlns:pic="http://schemas.openxmlformats.org/drawingml/2006/picture">
                        <pic:nvPicPr>
                          <pic:cNvPr id="631" name="Picture 163"/>
                          <pic:cNvPicPr>
                            <a:picLocks noChangeAspect="1"/>
                          </pic:cNvPicPr>
                        </pic:nvPicPr>
                        <pic:blipFill>
                          <a:blip r:embed="rId236">
                            <a:extLst>
                              <a:ext uri="{28A0092B-C50C-407E-A947-70E740481C1C}">
                                <a14:useLocalDpi xmlns:a14="http://schemas.microsoft.com/office/drawing/2010/main" val="0"/>
                              </a:ext>
                            </a:extLst>
                          </a:blip>
                          <a:srcRect/>
                          <a:stretch>
                            <a:fillRect/>
                          </a:stretch>
                        </pic:blipFill>
                        <pic:spPr bwMode="auto">
                          <a:xfrm>
                            <a:off x="342900" y="0"/>
                            <a:ext cx="5943600" cy="2991485"/>
                          </a:xfrm>
                          <a:prstGeom prst="rect">
                            <a:avLst/>
                          </a:prstGeom>
                          <a:noFill/>
                        </pic:spPr>
                      </pic:pic>
                      <wps:wsp>
                        <wps:cNvPr id="637" name="Text Box 637"/>
                        <wps:cNvSpPr txBox="1">
                          <a:spLocks noChangeArrowheads="1"/>
                        </wps:cNvSpPr>
                        <wps:spPr bwMode="auto">
                          <a:xfrm>
                            <a:off x="6321907" y="1048186"/>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C72369B" w14:textId="77777777" w:rsidR="00BC4D33" w:rsidRDefault="00BC4D33" w:rsidP="004E1D18">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638" name="Straight Arrow Connector 638"/>
                        <wps:cNvCnPr/>
                        <wps:spPr>
                          <a:xfrm flipH="1">
                            <a:off x="4616911" y="1150621"/>
                            <a:ext cx="1825113"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1FA7C9" id="Group 639" o:spid="_x0000_s1392" style="position:absolute;left:0;text-align:left;margin-left:62.7pt;margin-top:21.9pt;width:491.8pt;height:235.4pt;z-index:252019712;mso-wrap-distance-bottom:7.2pt;mso-width-relative:margin;mso-height-relative:margin" coordorigin="3429" coordsize="62418,29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" o:allowoverlap="f">
                <o:lock v:ext="edit" aspectratio="t"/>
                <v:shape id="Picture 163" o:spid="_x0000_s1393" type="#_x0000_t75" style="position:absolute;left:3429;width:59436;height:29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">
                  <v:imagedata r:id="rId237" o:title=""/>
                  <v:path arrowok="t"/>
                </v:shape>
                <v:shape id="Text Box 637" o:spid="_x0000_s1394" type="#_x0000_t202" style="position:absolute;left:63219;top:10481;width:2628;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" filled="f" stroked="f" strokecolor="black [0]" insetpen="t">
                  <v:textbox inset="0,0,0,0">
                    <w:txbxContent>
                      <w:p w14:paraId="0C72369B" w14:textId="77777777" w:rsidR="00BC4D33" w:rsidRDefault="00BC4D33" w:rsidP="004E1D18">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638" o:spid="_x0000_s1395" type="#_x0000_t32" style="position:absolute;left:46169;top:11506;width:1825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" strokecolor="black [3213]" strokeweight="1pt">
                  <v:stroke endarrow="block" joinstyle="miter"/>
                </v:shape>
                <w10:wrap type="topAndBottom"/>
              </v:group>
            </w:pict>
          </mc:Fallback>
        </mc:AlternateContent>
      </w:r>
      <w:r w:rsidRPr="004E1D18">
        <w:t>Click on the red “</w:t>
      </w:r>
      <w:r w:rsidRPr="004E1D18">
        <w:rPr>
          <w:b/>
        </w:rPr>
        <w:t>Other S/W</w:t>
      </w:r>
      <w:r w:rsidRPr="004E1D18">
        <w:t xml:space="preserve">” field name to access the </w:t>
      </w:r>
      <w:r w:rsidRPr="004E1D18">
        <w:rPr>
          <w:b/>
        </w:rPr>
        <w:t>Other S/W Subcode Budget Details</w:t>
      </w:r>
      <w:r w:rsidRPr="004E1D18">
        <w:t xml:space="preserve"> screen.</w:t>
      </w:r>
    </w:p>
    <w:p w14:paraId="504A99DA" w14:textId="77777777" w:rsidR="004E1D18" w:rsidRDefault="004E1D18" w:rsidP="004E1D18"/>
    <w:p w14:paraId="58FD2D71" w14:textId="77777777" w:rsidR="004E1D18" w:rsidRPr="004E1D18" w:rsidRDefault="004E1D18" w:rsidP="004E1D18">
      <w:pPr>
        <w:rPr>
          <w:b/>
        </w:rPr>
      </w:pPr>
      <w:r w:rsidRPr="004E1D18">
        <w:rPr>
          <w:b/>
        </w:rPr>
        <w:t>OTHER S/W SUBCODE BUDGET DETAILS</w:t>
      </w:r>
    </w:p>
    <w:p w14:paraId="03C51B73" w14:textId="77777777" w:rsidR="004E1D18" w:rsidRDefault="004E1D18" w:rsidP="007B5B46">
      <w:pPr>
        <w:pStyle w:val="ListParagraph"/>
        <w:numPr>
          <w:ilvl w:val="0"/>
          <w:numId w:val="32"/>
        </w:numPr>
      </w:pPr>
      <w:r>
        <w:rPr>
          <w:noProof/>
        </w:rPr>
        <mc:AlternateContent>
          <mc:Choice Requires="wpg">
            <w:drawing>
              <wp:anchor distT="0" distB="91440" distL="114300" distR="114300" simplePos="0" relativeHeight="252024832" behindDoc="0" locked="0" layoutInCell="1" allowOverlap="0" wp14:anchorId="16F8D508" wp14:editId="4CC0DE3A">
                <wp:simplePos x="0" y="0"/>
                <wp:positionH relativeFrom="column">
                  <wp:posOffset>862965</wp:posOffset>
                </wp:positionH>
                <wp:positionV relativeFrom="paragraph">
                  <wp:posOffset>272415</wp:posOffset>
                </wp:positionV>
                <wp:extent cx="6208395" cy="3053715"/>
                <wp:effectExtent l="0" t="0" r="1905" b="0"/>
                <wp:wrapTopAndBottom/>
                <wp:docPr id="643" name="Group 6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08395" cy="3053715"/>
                          <a:chOff x="409073" y="0"/>
                          <a:chExt cx="6206490" cy="3053715"/>
                        </a:xfrm>
                      </wpg:grpSpPr>
                      <pic:pic xmlns:pic="http://schemas.openxmlformats.org/drawingml/2006/picture">
                        <pic:nvPicPr>
                          <pic:cNvPr id="640" name="Picture 640"/>
                          <pic:cNvPicPr>
                            <a:picLocks noChangeAspect="1"/>
                          </pic:cNvPicPr>
                        </pic:nvPicPr>
                        <pic:blipFill>
                          <a:blip r:embed="rId238">
                            <a:extLst>
                              <a:ext uri="{28A0092B-C50C-407E-A947-70E740481C1C}">
                                <a14:useLocalDpi xmlns:a14="http://schemas.microsoft.com/office/drawing/2010/main" val="0"/>
                              </a:ext>
                            </a:extLst>
                          </a:blip>
                          <a:srcRect/>
                          <a:stretch>
                            <a:fillRect/>
                          </a:stretch>
                        </pic:blipFill>
                        <pic:spPr bwMode="auto">
                          <a:xfrm>
                            <a:off x="409073" y="0"/>
                            <a:ext cx="5943600" cy="3053715"/>
                          </a:xfrm>
                          <a:prstGeom prst="rect">
                            <a:avLst/>
                          </a:prstGeom>
                          <a:noFill/>
                        </pic:spPr>
                      </pic:pic>
                      <wps:wsp>
                        <wps:cNvPr id="641" name="Text Box 641"/>
                        <wps:cNvSpPr txBox="1">
                          <a:spLocks noChangeArrowheads="1"/>
                        </wps:cNvSpPr>
                        <wps:spPr bwMode="auto">
                          <a:xfrm>
                            <a:off x="6352673" y="838184"/>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FEA58EE" w14:textId="77777777" w:rsidR="00BC4D33" w:rsidRDefault="00BC4D33" w:rsidP="004E1D18">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642" name="Straight Arrow Connector 642"/>
                        <wps:cNvCnPr/>
                        <wps:spPr>
                          <a:xfrm flipH="1">
                            <a:off x="5255810" y="979154"/>
                            <a:ext cx="1144473" cy="27363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6F8D508" id="Group 643" o:spid="_x0000_s1396" style="position:absolute;left:0;text-align:left;margin-left:67.95pt;margin-top:21.45pt;width:488.85pt;height:240.45pt;z-index:252024832;mso-wrap-distance-bottom:7.2pt;mso-width-relative:margin;mso-height-relative:margin" coordorigin="4090" coordsize="62064,30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" o:allowoverlap="f">
                <o:lock v:ext="edit" aspectratio="t"/>
                <v:shape id="Picture 640" o:spid="_x0000_s1397" type="#_x0000_t75" style="position:absolute;left:4090;width:59436;height:30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">
                  <v:imagedata r:id="rId239" o:title=""/>
                  <v:path arrowok="t"/>
                </v:shape>
                <v:shape id="Text Box 641" o:spid="_x0000_s1398" type="#_x0000_t202" style="position:absolute;left:63526;top:8381;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" filled="f" stroked="f" strokecolor="black [0]" insetpen="t">
                  <v:textbox inset="0,0,0,0">
                    <w:txbxContent>
                      <w:p w14:paraId="2FEA58EE" w14:textId="77777777" w:rsidR="00BC4D33" w:rsidRDefault="00BC4D33" w:rsidP="004E1D18">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642" o:spid="_x0000_s1399" type="#_x0000_t32" style="position:absolute;left:52558;top:9791;width:11444;height:27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" strokecolor="black [3213]" strokeweight="1pt">
                  <v:stroke endarrow="block" joinstyle="miter"/>
                </v:shape>
                <w10:wrap type="topAndBottom"/>
              </v:group>
            </w:pict>
          </mc:Fallback>
        </mc:AlternateContent>
      </w:r>
      <w:r>
        <w:t>Click on a blue “</w:t>
      </w:r>
      <w:r w:rsidRPr="004E1D18">
        <w:rPr>
          <w:b/>
        </w:rPr>
        <w:t>Proposed Budget</w:t>
      </w:r>
      <w:r>
        <w:t>” amount to open an edit box.</w:t>
      </w:r>
    </w:p>
    <w:p w14:paraId="3BBAC49F" w14:textId="77777777" w:rsidR="004E1D18" w:rsidRDefault="004E1D18" w:rsidP="004E1D18"/>
    <w:p w14:paraId="0715EA4C" w14:textId="77777777" w:rsidR="004E1D18" w:rsidRDefault="004E1D18" w:rsidP="004E1D18">
      <w:pPr>
        <w:sectPr w:rsidR="004E1D18" w:rsidSect="0056325B">
          <w:headerReference w:type="default" r:id="rId240"/>
          <w:pgSz w:w="12240" w:h="15840" w:code="1"/>
          <w:pgMar w:top="432" w:right="576" w:bottom="720" w:left="576" w:header="432" w:footer="288" w:gutter="0"/>
          <w:cols w:space="720"/>
          <w:docGrid w:linePitch="360"/>
        </w:sectPr>
      </w:pPr>
    </w:p>
    <w:p w14:paraId="6ECA139D" w14:textId="77777777" w:rsidR="00845B9B" w:rsidRDefault="00845B9B" w:rsidP="004E1D18"/>
    <w:p w14:paraId="595F5C1B" w14:textId="77777777" w:rsidR="004E1D18" w:rsidRDefault="00845B9B" w:rsidP="007B5B46">
      <w:pPr>
        <w:pStyle w:val="ListParagraph"/>
        <w:numPr>
          <w:ilvl w:val="0"/>
          <w:numId w:val="32"/>
        </w:numPr>
      </w:pPr>
      <w:r>
        <w:rPr>
          <w:noProof/>
        </w:rPr>
        <mc:AlternateContent>
          <mc:Choice Requires="wpg">
            <w:drawing>
              <wp:anchor distT="0" distB="91440" distL="114300" distR="114300" simplePos="0" relativeHeight="252030976" behindDoc="0" locked="0" layoutInCell="1" allowOverlap="0" wp14:anchorId="28B2CEDD" wp14:editId="1E1A24EC">
                <wp:simplePos x="0" y="0"/>
                <wp:positionH relativeFrom="column">
                  <wp:posOffset>834390</wp:posOffset>
                </wp:positionH>
                <wp:positionV relativeFrom="paragraph">
                  <wp:posOffset>272415</wp:posOffset>
                </wp:positionV>
                <wp:extent cx="6208395" cy="3300730"/>
                <wp:effectExtent l="0" t="0" r="1905" b="0"/>
                <wp:wrapTopAndBottom/>
                <wp:docPr id="648" name="Group 6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08395" cy="3300730"/>
                          <a:chOff x="381000" y="0"/>
                          <a:chExt cx="6205982" cy="3303270"/>
                        </a:xfrm>
                      </wpg:grpSpPr>
                      <pic:pic xmlns:pic="http://schemas.openxmlformats.org/drawingml/2006/picture">
                        <pic:nvPicPr>
                          <pic:cNvPr id="644" name="Picture 644"/>
                          <pic:cNvPicPr>
                            <a:picLocks noChangeAspect="1"/>
                          </pic:cNvPicPr>
                        </pic:nvPicPr>
                        <pic:blipFill>
                          <a:blip r:embed="rId241">
                            <a:extLst>
                              <a:ext uri="{28A0092B-C50C-407E-A947-70E740481C1C}">
                                <a14:useLocalDpi xmlns:a14="http://schemas.microsoft.com/office/drawing/2010/main" val="0"/>
                              </a:ext>
                            </a:extLst>
                          </a:blip>
                          <a:srcRect/>
                          <a:stretch>
                            <a:fillRect/>
                          </a:stretch>
                        </pic:blipFill>
                        <pic:spPr bwMode="auto">
                          <a:xfrm>
                            <a:off x="381000" y="0"/>
                            <a:ext cx="5943600" cy="3303270"/>
                          </a:xfrm>
                          <a:prstGeom prst="rect">
                            <a:avLst/>
                          </a:prstGeom>
                          <a:noFill/>
                        </pic:spPr>
                      </pic:pic>
                      <wps:wsp>
                        <wps:cNvPr id="645" name="Text Box 645"/>
                        <wps:cNvSpPr txBox="1">
                          <a:spLocks noChangeArrowheads="1"/>
                        </wps:cNvSpPr>
                        <wps:spPr bwMode="auto">
                          <a:xfrm>
                            <a:off x="6324092" y="739636"/>
                            <a:ext cx="262890" cy="262255"/>
                          </a:xfrm>
                          <a:prstGeom prst="rect">
                            <a:avLst/>
                          </a:prstGeom>
                          <a:noFill/>
                          <a:ln w="9525">
                            <a:noFill/>
                            <a:miter lim="800000"/>
                            <a:headEnd/>
                            <a:tailEnd/>
                          </a:ln>
                        </wps:spPr>
                        <wps:txbx>
                          <w:txbxContent>
                            <w:p w14:paraId="79C02236" w14:textId="77777777" w:rsidR="00BC4D33" w:rsidRDefault="00BC4D33" w:rsidP="00845B9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646" name="Freeform 646"/>
                        <wps:cNvSpPr/>
                        <wps:spPr>
                          <a:xfrm flipH="1">
                            <a:off x="5118079" y="888405"/>
                            <a:ext cx="1323523" cy="998997"/>
                          </a:xfrm>
                          <a:custGeom>
                            <a:avLst/>
                            <a:gdLst>
                              <a:gd name="connsiteX0" fmla="*/ 3956539 w 4114800"/>
                              <a:gd name="connsiteY0" fmla="*/ 849923 h 1459523"/>
                              <a:gd name="connsiteX1" fmla="*/ 0 w 4114800"/>
                              <a:gd name="connsiteY1" fmla="*/ 0 h 1459523"/>
                              <a:gd name="connsiteX2" fmla="*/ 4114800 w 4114800"/>
                              <a:gd name="connsiteY2" fmla="*/ 1459523 h 1459523"/>
                              <a:gd name="connsiteX0" fmla="*/ 4009293 w 4114800"/>
                              <a:gd name="connsiteY0" fmla="*/ 855785 h 1459523"/>
                              <a:gd name="connsiteX1" fmla="*/ 0 w 4114800"/>
                              <a:gd name="connsiteY1" fmla="*/ 0 h 1459523"/>
                              <a:gd name="connsiteX2" fmla="*/ 4114800 w 4114800"/>
                              <a:gd name="connsiteY2" fmla="*/ 1459523 h 1459523"/>
                              <a:gd name="connsiteX0" fmla="*/ 4009293 w 4612532"/>
                              <a:gd name="connsiteY0" fmla="*/ 855785 h 2072594"/>
                              <a:gd name="connsiteX1" fmla="*/ 0 w 4612532"/>
                              <a:gd name="connsiteY1" fmla="*/ 0 h 2072594"/>
                              <a:gd name="connsiteX2" fmla="*/ 4612532 w 4612532"/>
                              <a:gd name="connsiteY2" fmla="*/ 2072594 h 2072594"/>
                              <a:gd name="connsiteX0" fmla="*/ 4009293 w 4612532"/>
                              <a:gd name="connsiteY0" fmla="*/ 855785 h 2072594"/>
                              <a:gd name="connsiteX1" fmla="*/ 0 w 4612532"/>
                              <a:gd name="connsiteY1" fmla="*/ 0 h 2072594"/>
                              <a:gd name="connsiteX2" fmla="*/ 4612532 w 4612532"/>
                              <a:gd name="connsiteY2" fmla="*/ 2072594 h 2072594"/>
                            </a:gdLst>
                            <a:ahLst/>
                            <a:cxnLst>
                              <a:cxn ang="0">
                                <a:pos x="connsiteX0" y="connsiteY0"/>
                              </a:cxn>
                              <a:cxn ang="0">
                                <a:pos x="connsiteX1" y="connsiteY1"/>
                              </a:cxn>
                              <a:cxn ang="0">
                                <a:pos x="connsiteX2" y="connsiteY2"/>
                              </a:cxn>
                            </a:cxnLst>
                            <a:rect l="l" t="t" r="r" b="b"/>
                            <a:pathLst>
                              <a:path w="4612532" h="2072594">
                                <a:moveTo>
                                  <a:pt x="4009293" y="855785"/>
                                </a:moveTo>
                                <a:lnTo>
                                  <a:pt x="0" y="0"/>
                                </a:lnTo>
                                <a:lnTo>
                                  <a:pt x="4612532" y="2072594"/>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Straight Arrow Connector 647"/>
                        <wps:cNvCnPr/>
                        <wps:spPr>
                          <a:xfrm flipH="1">
                            <a:off x="5260900" y="888404"/>
                            <a:ext cx="1180705" cy="56051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8B2CEDD" id="Group 648" o:spid="_x0000_s1400" style="position:absolute;left:0;text-align:left;margin-left:65.7pt;margin-top:21.45pt;width:488.85pt;height:259.9pt;z-index:252030976;mso-wrap-distance-bottom:7.2pt;mso-width-relative:margin;mso-height-relative:margin" coordorigin="3810" coordsize="62059,33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" o:allowoverlap="f">
                <o:lock v:ext="edit" aspectratio="t"/>
                <v:shape id="Picture 644" o:spid="_x0000_s1401" type="#_x0000_t75" style="position:absolute;left:3810;width:59436;height:33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">
                  <v:imagedata r:id="rId242" o:title=""/>
                  <v:path arrowok="t"/>
                </v:shape>
                <v:shape id="Text Box 645" o:spid="_x0000_s1402" type="#_x0000_t202" style="position:absolute;left:63240;top:7396;width:2629;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" filled="f" stroked="f">
                  <v:textbox inset="0,0,0,0">
                    <w:txbxContent>
                      <w:p w14:paraId="79C02236" w14:textId="77777777" w:rsidR="00BC4D33" w:rsidRDefault="00BC4D33" w:rsidP="00845B9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Freeform 646" o:spid="_x0000_s1403" style="position:absolute;left:51180;top:8884;width:13236;height:9990;flip:x;visibility:visible;mso-wrap-style:square;v-text-anchor:middle" coordsize="4612532,2072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" path="m4009293,855785l,,4612532,2072594e" filled="f" strokecolor="black [3213]" strokeweight="1pt">
                  <v:stroke startarrow="block" endarrow="block" joinstyle="miter"/>
                  <v:path arrowok="t" o:connecttype="custom" o:connectlocs="1150429,412491;0,0;1323523,998997" o:connectangles="0,0,0"/>
                </v:shape>
                <v:shape id="Straight Arrow Connector 647" o:spid="_x0000_s1404" type="#_x0000_t32" style="position:absolute;left:52609;top:8884;width:11807;height:56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" strokecolor="black [3213]" strokeweight="1pt">
                  <v:stroke endarrow="block" joinstyle="miter"/>
                </v:shape>
                <w10:wrap type="topAndBottom"/>
              </v:group>
            </w:pict>
          </mc:Fallback>
        </mc:AlternateContent>
      </w:r>
      <w:r w:rsidRPr="00845B9B">
        <w:t>Enter a “</w:t>
      </w:r>
      <w:r w:rsidRPr="00845B9B">
        <w:rPr>
          <w:b/>
        </w:rPr>
        <w:t>New Proposed Budget</w:t>
      </w:r>
      <w:r w:rsidRPr="00845B9B">
        <w:t>,” or make changes by percentage or dollars, and click “</w:t>
      </w:r>
      <w:r w:rsidRPr="00845B9B">
        <w:rPr>
          <w:b/>
        </w:rPr>
        <w:t>Save</w:t>
      </w:r>
      <w:r w:rsidRPr="00845B9B">
        <w:t>.”</w:t>
      </w:r>
    </w:p>
    <w:p w14:paraId="3A5D4B34" w14:textId="77777777" w:rsidR="00845B9B" w:rsidRDefault="00845B9B" w:rsidP="00845B9B"/>
    <w:p w14:paraId="281AEA1A" w14:textId="77777777" w:rsidR="00845B9B" w:rsidRDefault="00845B9B" w:rsidP="00845B9B"/>
    <w:p w14:paraId="2B93A39D" w14:textId="77777777" w:rsidR="00845B9B" w:rsidRDefault="00845B9B" w:rsidP="007B5B46">
      <w:pPr>
        <w:pStyle w:val="ListParagraph"/>
        <w:numPr>
          <w:ilvl w:val="0"/>
          <w:numId w:val="32"/>
        </w:numPr>
      </w:pPr>
      <w:r>
        <w:rPr>
          <w:noProof/>
        </w:rPr>
        <mc:AlternateContent>
          <mc:Choice Requires="wpg">
            <w:drawing>
              <wp:anchor distT="0" distB="91440" distL="114300" distR="114300" simplePos="0" relativeHeight="252037120" behindDoc="0" locked="0" layoutInCell="1" allowOverlap="0" wp14:anchorId="7117EC75" wp14:editId="6C074102">
                <wp:simplePos x="0" y="0"/>
                <wp:positionH relativeFrom="column">
                  <wp:posOffset>739140</wp:posOffset>
                </wp:positionH>
                <wp:positionV relativeFrom="paragraph">
                  <wp:posOffset>276860</wp:posOffset>
                </wp:positionV>
                <wp:extent cx="6216650" cy="2440940"/>
                <wp:effectExtent l="0" t="0" r="12700" b="0"/>
                <wp:wrapTopAndBottom/>
                <wp:docPr id="653" name="Group 6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16650" cy="2440940"/>
                          <a:chOff x="375139" y="0"/>
                          <a:chExt cx="6217920" cy="2437765"/>
                        </a:xfrm>
                      </wpg:grpSpPr>
                      <pic:pic xmlns:pic="http://schemas.openxmlformats.org/drawingml/2006/picture">
                        <pic:nvPicPr>
                          <pic:cNvPr id="649" name="Picture 649"/>
                          <pic:cNvPicPr>
                            <a:picLocks noChangeAspect="1"/>
                          </pic:cNvPicPr>
                        </pic:nvPicPr>
                        <pic:blipFill>
                          <a:blip r:embed="rId243">
                            <a:extLst>
                              <a:ext uri="{28A0092B-C50C-407E-A947-70E740481C1C}">
                                <a14:useLocalDpi xmlns:a14="http://schemas.microsoft.com/office/drawing/2010/main" val="0"/>
                              </a:ext>
                            </a:extLst>
                          </a:blip>
                          <a:srcRect/>
                          <a:stretch>
                            <a:fillRect/>
                          </a:stretch>
                        </pic:blipFill>
                        <pic:spPr bwMode="auto">
                          <a:xfrm>
                            <a:off x="375139" y="0"/>
                            <a:ext cx="5943600" cy="2437765"/>
                          </a:xfrm>
                          <a:prstGeom prst="rect">
                            <a:avLst/>
                          </a:prstGeom>
                          <a:noFill/>
                        </pic:spPr>
                      </pic:pic>
                      <wps:wsp>
                        <wps:cNvPr id="650" name="Text Box 650"/>
                        <wps:cNvSpPr txBox="1">
                          <a:spLocks noChangeArrowheads="1"/>
                        </wps:cNvSpPr>
                        <wps:spPr bwMode="auto">
                          <a:xfrm>
                            <a:off x="6318739" y="1154895"/>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F31F9B2" w14:textId="77777777" w:rsidR="00BC4D33" w:rsidRDefault="00BC4D33" w:rsidP="00845B9B">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651" name="Freeform 651"/>
                        <wps:cNvSpPr/>
                        <wps:spPr>
                          <a:xfrm flipH="1" flipV="1">
                            <a:off x="5267267" y="1017848"/>
                            <a:ext cx="1133792" cy="253945"/>
                          </a:xfrm>
                          <a:custGeom>
                            <a:avLst/>
                            <a:gdLst>
                              <a:gd name="connsiteX0" fmla="*/ 5644662 w 5644662"/>
                              <a:gd name="connsiteY0" fmla="*/ 504092 h 515815"/>
                              <a:gd name="connsiteX1" fmla="*/ 0 w 5644662"/>
                              <a:gd name="connsiteY1" fmla="*/ 0 h 515815"/>
                              <a:gd name="connsiteX2" fmla="*/ 4542693 w 5644662"/>
                              <a:gd name="connsiteY2" fmla="*/ 515815 h 515815"/>
                              <a:gd name="connsiteX0" fmla="*/ 5644662 w 5644662"/>
                              <a:gd name="connsiteY0" fmla="*/ 480637 h 515815"/>
                              <a:gd name="connsiteX1" fmla="*/ 0 w 5644662"/>
                              <a:gd name="connsiteY1" fmla="*/ 0 h 515815"/>
                              <a:gd name="connsiteX2" fmla="*/ 4542693 w 5644662"/>
                              <a:gd name="connsiteY2" fmla="*/ 515815 h 515815"/>
                              <a:gd name="connsiteX0" fmla="*/ 5685694 w 5685694"/>
                              <a:gd name="connsiteY0" fmla="*/ 515815 h 515815"/>
                              <a:gd name="connsiteX1" fmla="*/ 0 w 5685694"/>
                              <a:gd name="connsiteY1" fmla="*/ 0 h 515815"/>
                              <a:gd name="connsiteX2" fmla="*/ 4542693 w 5685694"/>
                              <a:gd name="connsiteY2" fmla="*/ 515815 h 515815"/>
                              <a:gd name="connsiteX0" fmla="*/ 5685694 w 5685694"/>
                              <a:gd name="connsiteY0" fmla="*/ 515815 h 550998"/>
                              <a:gd name="connsiteX1" fmla="*/ 0 w 5685694"/>
                              <a:gd name="connsiteY1" fmla="*/ 0 h 550998"/>
                              <a:gd name="connsiteX2" fmla="*/ 4548556 w 5685694"/>
                              <a:gd name="connsiteY2" fmla="*/ 550998 h 550998"/>
                              <a:gd name="connsiteX0" fmla="*/ 5685694 w 5685694"/>
                              <a:gd name="connsiteY0" fmla="*/ 515815 h 521666"/>
                              <a:gd name="connsiteX1" fmla="*/ 0 w 5685694"/>
                              <a:gd name="connsiteY1" fmla="*/ 0 h 521666"/>
                              <a:gd name="connsiteX2" fmla="*/ 4572004 w 5685694"/>
                              <a:gd name="connsiteY2" fmla="*/ 521666 h 521666"/>
                              <a:gd name="connsiteX0" fmla="*/ 5140519 w 5140519"/>
                              <a:gd name="connsiteY0" fmla="*/ 521666 h 521666"/>
                              <a:gd name="connsiteX1" fmla="*/ 0 w 5140519"/>
                              <a:gd name="connsiteY1" fmla="*/ 0 h 521666"/>
                              <a:gd name="connsiteX2" fmla="*/ 4572004 w 5140519"/>
                              <a:gd name="connsiteY2" fmla="*/ 521666 h 521666"/>
                              <a:gd name="connsiteX0" fmla="*/ 5140519 w 5140519"/>
                              <a:gd name="connsiteY0" fmla="*/ 527776 h 527776"/>
                              <a:gd name="connsiteX1" fmla="*/ 0 w 5140519"/>
                              <a:gd name="connsiteY1" fmla="*/ 0 h 527776"/>
                              <a:gd name="connsiteX2" fmla="*/ 4572004 w 5140519"/>
                              <a:gd name="connsiteY2" fmla="*/ 521666 h 527776"/>
                              <a:gd name="connsiteX0" fmla="*/ 5140519 w 5140519"/>
                              <a:gd name="connsiteY0" fmla="*/ 527776 h 527776"/>
                              <a:gd name="connsiteX1" fmla="*/ 0 w 5140519"/>
                              <a:gd name="connsiteY1" fmla="*/ 0 h 527776"/>
                              <a:gd name="connsiteX2" fmla="*/ 4560281 w 5140519"/>
                              <a:gd name="connsiteY2" fmla="*/ 527776 h 527776"/>
                              <a:gd name="connsiteX0" fmla="*/ 5140519 w 5140519"/>
                              <a:gd name="connsiteY0" fmla="*/ 527776 h 527776"/>
                              <a:gd name="connsiteX1" fmla="*/ 0 w 5140519"/>
                              <a:gd name="connsiteY1" fmla="*/ 0 h 527776"/>
                              <a:gd name="connsiteX2" fmla="*/ 4560281 w 5140519"/>
                              <a:gd name="connsiteY2" fmla="*/ 527776 h 527776"/>
                              <a:gd name="connsiteX0" fmla="*/ 5140519 w 5140519"/>
                              <a:gd name="connsiteY0" fmla="*/ 527776 h 753615"/>
                              <a:gd name="connsiteX1" fmla="*/ 0 w 5140519"/>
                              <a:gd name="connsiteY1" fmla="*/ 0 h 753615"/>
                              <a:gd name="connsiteX2" fmla="*/ 777272 w 5140519"/>
                              <a:gd name="connsiteY2" fmla="*/ 753615 h 753615"/>
                              <a:gd name="connsiteX0" fmla="*/ 5140519 w 5140519"/>
                              <a:gd name="connsiteY0" fmla="*/ 527776 h 753615"/>
                              <a:gd name="connsiteX1" fmla="*/ 0 w 5140519"/>
                              <a:gd name="connsiteY1" fmla="*/ 0 h 753615"/>
                              <a:gd name="connsiteX2" fmla="*/ 777272 w 5140519"/>
                              <a:gd name="connsiteY2" fmla="*/ 753615 h 753615"/>
                              <a:gd name="connsiteX0" fmla="*/ 4893801 w 4893801"/>
                              <a:gd name="connsiteY0" fmla="*/ 753615 h 753615"/>
                              <a:gd name="connsiteX1" fmla="*/ 0 w 4893801"/>
                              <a:gd name="connsiteY1" fmla="*/ 0 h 753615"/>
                              <a:gd name="connsiteX2" fmla="*/ 777272 w 4893801"/>
                              <a:gd name="connsiteY2" fmla="*/ 753615 h 753615"/>
                              <a:gd name="connsiteX0" fmla="*/ 4893801 w 4893801"/>
                              <a:gd name="connsiteY0" fmla="*/ 753615 h 753615"/>
                              <a:gd name="connsiteX1" fmla="*/ 0 w 4893801"/>
                              <a:gd name="connsiteY1" fmla="*/ 0 h 753615"/>
                              <a:gd name="connsiteX2" fmla="*/ 1188468 w 4893801"/>
                              <a:gd name="connsiteY2" fmla="*/ 753615 h 753615"/>
                              <a:gd name="connsiteX0" fmla="*/ 4893801 w 4893801"/>
                              <a:gd name="connsiteY0" fmla="*/ 753615 h 753615"/>
                              <a:gd name="connsiteX1" fmla="*/ 0 w 4893801"/>
                              <a:gd name="connsiteY1" fmla="*/ 0 h 753615"/>
                              <a:gd name="connsiteX2" fmla="*/ 1106229 w 4893801"/>
                              <a:gd name="connsiteY2" fmla="*/ 753615 h 753615"/>
                              <a:gd name="connsiteX0" fmla="*/ 4893801 w 4893801"/>
                              <a:gd name="connsiteY0" fmla="*/ 753615 h 753615"/>
                              <a:gd name="connsiteX1" fmla="*/ 0 w 4893801"/>
                              <a:gd name="connsiteY1" fmla="*/ 0 h 753615"/>
                              <a:gd name="connsiteX2" fmla="*/ 1229588 w 4893801"/>
                              <a:gd name="connsiteY2" fmla="*/ 612466 h 753615"/>
                            </a:gdLst>
                            <a:ahLst/>
                            <a:cxnLst>
                              <a:cxn ang="0">
                                <a:pos x="connsiteX0" y="connsiteY0"/>
                              </a:cxn>
                              <a:cxn ang="0">
                                <a:pos x="connsiteX1" y="connsiteY1"/>
                              </a:cxn>
                              <a:cxn ang="0">
                                <a:pos x="connsiteX2" y="connsiteY2"/>
                              </a:cxn>
                            </a:cxnLst>
                            <a:rect l="l" t="t" r="r" b="b"/>
                            <a:pathLst>
                              <a:path w="4893801" h="753615">
                                <a:moveTo>
                                  <a:pt x="4893801" y="753615"/>
                                </a:moveTo>
                                <a:lnTo>
                                  <a:pt x="0" y="0"/>
                                </a:lnTo>
                                <a:lnTo>
                                  <a:pt x="1229588" y="612466"/>
                                </a:lnTo>
                              </a:path>
                            </a:pathLst>
                          </a:custGeom>
                          <a:noFill/>
                          <a:ln>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17EC75" id="Group 653" o:spid="_x0000_s1405" style="position:absolute;left:0;text-align:left;margin-left:58.2pt;margin-top:21.8pt;width:489.5pt;height:192.2pt;z-index:252037120;mso-wrap-distance-bottom:7.2pt;mso-width-relative:margin;mso-height-relative:margin" coordorigin="3751" coordsize="62179,24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" o:allowoverlap="f">
                <o:lock v:ext="edit" aspectratio="t"/>
                <v:shape id="Picture 649" o:spid="_x0000_s1406" type="#_x0000_t75" style="position:absolute;left:3751;width:59436;height:24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">
                  <v:imagedata r:id="rId244" o:title=""/>
                  <v:path arrowok="t"/>
                </v:shape>
                <v:shape id="Text Box 650" o:spid="_x0000_s1407" type="#_x0000_t202" style="position:absolute;left:63187;top:11548;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" filled="f" stroked="f" strokecolor="black [0]" insetpen="t">
                  <v:textbox inset="0,0,0,0">
                    <w:txbxContent>
                      <w:p w14:paraId="5F31F9B2" w14:textId="77777777" w:rsidR="00BC4D33" w:rsidRDefault="00BC4D33" w:rsidP="00845B9B">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Freeform 651" o:spid="_x0000_s1408" style="position:absolute;left:52672;top:10178;width:11338;height:2539;flip:x y;visibility:visible;mso-wrap-style:square;v-text-anchor:middle" coordsize="4893801,75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" path="m4893801,753615l,,1229588,612466e" filled="f" strokecolor="black [3213]" strokeweight="1pt">
                  <v:stroke startarrow="block" endarrow="block" joinstyle="miter"/>
                  <v:path arrowok="t" o:connecttype="custom" o:connectlocs="1133792,253945;0,0;284870,206382" o:connectangles="0,0,0"/>
                </v:shape>
                <w10:wrap type="topAndBottom"/>
              </v:group>
            </w:pict>
          </mc:Fallback>
        </mc:AlternateContent>
      </w:r>
      <w:r w:rsidRPr="00845B9B">
        <w:t>Note the resulting “</w:t>
      </w:r>
      <w:r w:rsidRPr="00845B9B">
        <w:rPr>
          <w:b/>
        </w:rPr>
        <w:t>Proposed Budget</w:t>
      </w:r>
      <w:r w:rsidRPr="00845B9B">
        <w:t>” figure, as well as the “</w:t>
      </w:r>
      <w:r w:rsidRPr="00845B9B">
        <w:rPr>
          <w:b/>
        </w:rPr>
        <w:t>Percent Change</w:t>
      </w:r>
      <w:r w:rsidRPr="00845B9B">
        <w:t xml:space="preserve">” and </w:t>
      </w:r>
      <w:r w:rsidRPr="00845B9B">
        <w:rPr>
          <w:b/>
        </w:rPr>
        <w:t>“$ Change</w:t>
      </w:r>
      <w:r w:rsidRPr="00845B9B">
        <w:t>.”</w:t>
      </w:r>
    </w:p>
    <w:p w14:paraId="59F89267" w14:textId="77777777" w:rsidR="00845B9B" w:rsidRDefault="00845B9B" w:rsidP="00845B9B"/>
    <w:p w14:paraId="3015677D" w14:textId="77777777" w:rsidR="00845B9B" w:rsidRDefault="00845B9B" w:rsidP="00845B9B"/>
    <w:p w14:paraId="402FF9BB" w14:textId="77777777" w:rsidR="00845B9B" w:rsidRDefault="00845B9B" w:rsidP="00845B9B">
      <w:pPr>
        <w:sectPr w:rsidR="00845B9B" w:rsidSect="00845B9B">
          <w:headerReference w:type="default" r:id="rId245"/>
          <w:pgSz w:w="12240" w:h="15840" w:code="1"/>
          <w:pgMar w:top="720" w:right="576" w:bottom="720" w:left="576" w:header="432" w:footer="288" w:gutter="0"/>
          <w:cols w:space="720"/>
          <w:docGrid w:linePitch="360"/>
        </w:sectPr>
      </w:pPr>
    </w:p>
    <w:p w14:paraId="0B8C542D" w14:textId="77777777" w:rsidR="00845B9B" w:rsidRDefault="0056325B" w:rsidP="0056325B">
      <w:pPr>
        <w:pStyle w:val="Heading3"/>
      </w:pPr>
      <w:bookmarkStart w:id="39" w:name="_Toc36538090"/>
      <w:r w:rsidRPr="0056325B">
        <w:lastRenderedPageBreak/>
        <w:t>OPERATING EXPENSE BUDGET ADJUSTMENTS</w:t>
      </w:r>
      <w:bookmarkEnd w:id="39"/>
    </w:p>
    <w:p w14:paraId="218602A3" w14:textId="77777777" w:rsidR="00845B9B" w:rsidRDefault="00845B9B" w:rsidP="00845B9B"/>
    <w:p w14:paraId="2D1FFB36" w14:textId="77777777" w:rsidR="003F545D" w:rsidRPr="00D31F6E" w:rsidRDefault="003F545D" w:rsidP="003F545D">
      <w:pPr>
        <w:rPr>
          <w:b/>
        </w:rPr>
      </w:pPr>
      <w:r w:rsidRPr="00D31F6E">
        <w:rPr>
          <w:b/>
        </w:rPr>
        <w:t>ACCOUNT BUDGET SUMMARY SCREEN</w:t>
      </w:r>
    </w:p>
    <w:p w14:paraId="3EF511D8" w14:textId="77777777" w:rsidR="003F545D" w:rsidRDefault="003F545D" w:rsidP="008900B5">
      <w:pPr>
        <w:pStyle w:val="ListParagraph"/>
        <w:numPr>
          <w:ilvl w:val="0"/>
          <w:numId w:val="79"/>
        </w:numPr>
      </w:pPr>
      <w:r>
        <w:t xml:space="preserve">From the </w:t>
      </w:r>
      <w:r w:rsidRPr="00D31F6E">
        <w:rPr>
          <w:b/>
        </w:rPr>
        <w:t>Account Budget Summary</w:t>
      </w:r>
      <w:r>
        <w:t xml:space="preserve"> screen, click on “</w:t>
      </w:r>
      <w:r w:rsidRPr="00D31F6E">
        <w:rPr>
          <w:b/>
        </w:rPr>
        <w:t>Operating Expense</w:t>
      </w:r>
      <w:r>
        <w:t>” (or “</w:t>
      </w:r>
      <w:r w:rsidRPr="00D31F6E">
        <w:rPr>
          <w:b/>
        </w:rPr>
        <w:t>Revenue</w:t>
      </w:r>
      <w:r>
        <w:t>”) to access the</w:t>
      </w:r>
      <w:r w:rsidR="00D31F6E">
        <w:t xml:space="preserve"> </w:t>
      </w:r>
      <w:r w:rsidRPr="00D31F6E">
        <w:rPr>
          <w:b/>
        </w:rPr>
        <w:t>Operating Subcode Budget Details</w:t>
      </w:r>
      <w:r>
        <w:t xml:space="preserve"> screen.</w:t>
      </w:r>
      <w:r w:rsidR="00D31F6E" w:rsidRPr="00D31F6E">
        <w:rPr>
          <w:noProof/>
        </w:rPr>
        <w:t xml:space="preserve"> </w:t>
      </w:r>
      <w:r w:rsidR="00D31F6E">
        <w:rPr>
          <w:noProof/>
        </w:rPr>
        <w:drawing>
          <wp:anchor distT="0" distB="91440" distL="114300" distR="114300" simplePos="0" relativeHeight="252296192" behindDoc="0" locked="0" layoutInCell="1" allowOverlap="0" wp14:anchorId="0365C8AE" wp14:editId="6D55CA4F">
            <wp:simplePos x="0" y="0"/>
            <wp:positionH relativeFrom="column">
              <wp:posOffset>453390</wp:posOffset>
            </wp:positionH>
            <wp:positionV relativeFrom="paragraph">
              <wp:posOffset>365760</wp:posOffset>
            </wp:positionV>
            <wp:extent cx="6404406" cy="3383280"/>
            <wp:effectExtent l="0" t="0" r="0" b="7620"/>
            <wp:wrapTopAndBottom/>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46">
                      <a:extLst>
                        <a:ext uri="{28A0092B-C50C-407E-A947-70E740481C1C}">
                          <a14:useLocalDpi xmlns:a14="http://schemas.microsoft.com/office/drawing/2010/main" val="0"/>
                        </a:ext>
                      </a:extLst>
                    </a:blip>
                    <a:stretch>
                      <a:fillRect/>
                    </a:stretch>
                  </pic:blipFill>
                  <pic:spPr>
                    <a:xfrm>
                      <a:off x="0" y="0"/>
                      <a:ext cx="6404406" cy="3383280"/>
                    </a:xfrm>
                    <a:prstGeom prst="rect">
                      <a:avLst/>
                    </a:prstGeom>
                  </pic:spPr>
                </pic:pic>
              </a:graphicData>
            </a:graphic>
            <wp14:sizeRelH relativeFrom="page">
              <wp14:pctWidth>0</wp14:pctWidth>
            </wp14:sizeRelH>
            <wp14:sizeRelV relativeFrom="page">
              <wp14:pctHeight>0</wp14:pctHeight>
            </wp14:sizeRelV>
          </wp:anchor>
        </w:drawing>
      </w:r>
    </w:p>
    <w:p w14:paraId="5ABA7365" w14:textId="77777777" w:rsidR="00D31F6E" w:rsidRDefault="00D31F6E" w:rsidP="003F545D"/>
    <w:p w14:paraId="3DE9C10F" w14:textId="77777777" w:rsidR="003F545D" w:rsidRPr="00D31F6E" w:rsidRDefault="003F545D" w:rsidP="003F545D">
      <w:pPr>
        <w:rPr>
          <w:b/>
        </w:rPr>
      </w:pPr>
      <w:r w:rsidRPr="00D31F6E">
        <w:rPr>
          <w:b/>
        </w:rPr>
        <w:t>OPERATING SUBCODE BUDGET DETAILS SCREEN</w:t>
      </w:r>
    </w:p>
    <w:p w14:paraId="4BA02E58" w14:textId="77777777" w:rsidR="00D31F6E" w:rsidRDefault="003F545D" w:rsidP="008900B5">
      <w:pPr>
        <w:pStyle w:val="ListParagraph"/>
        <w:numPr>
          <w:ilvl w:val="0"/>
          <w:numId w:val="79"/>
        </w:numPr>
      </w:pPr>
      <w:r>
        <w:t>To adjust a subcode budget, click the “</w:t>
      </w:r>
      <w:r w:rsidRPr="00D31F6E">
        <w:rPr>
          <w:b/>
        </w:rPr>
        <w:t>Proposed Budget</w:t>
      </w:r>
      <w:r>
        <w:t>” field to open an edit box. Enter changes and</w:t>
      </w:r>
      <w:r w:rsidR="00D31F6E">
        <w:t xml:space="preserve"> </w:t>
      </w:r>
      <w:r>
        <w:t>click “</w:t>
      </w:r>
      <w:r w:rsidRPr="00D31F6E">
        <w:rPr>
          <w:b/>
        </w:rPr>
        <w:t>Save</w:t>
      </w:r>
      <w:r>
        <w:t>,” or click “</w:t>
      </w:r>
      <w:r w:rsidRPr="00D31F6E">
        <w:rPr>
          <w:b/>
        </w:rPr>
        <w:t>Cancel</w:t>
      </w:r>
      <w:r>
        <w:t>” to leave the field unchanged.</w:t>
      </w:r>
    </w:p>
    <w:p w14:paraId="5B1ED443" w14:textId="77777777" w:rsidR="003F545D" w:rsidRDefault="003F545D" w:rsidP="008900B5">
      <w:pPr>
        <w:pStyle w:val="ListParagraph"/>
        <w:numPr>
          <w:ilvl w:val="0"/>
          <w:numId w:val="79"/>
        </w:numPr>
      </w:pPr>
      <w:r>
        <w:t>To add an operating budget expense subcode not already listed, click “</w:t>
      </w:r>
      <w:r w:rsidRPr="00D31F6E">
        <w:rPr>
          <w:b/>
        </w:rPr>
        <w:t>Add Line</w:t>
      </w:r>
      <w:r>
        <w:t>.”</w:t>
      </w:r>
    </w:p>
    <w:p w14:paraId="48C1F691" w14:textId="77777777" w:rsidR="003F545D" w:rsidRDefault="00D31F6E" w:rsidP="003F545D">
      <w:r>
        <w:rPr>
          <w:noProof/>
        </w:rPr>
        <mc:AlternateContent>
          <mc:Choice Requires="wpg">
            <w:drawing>
              <wp:anchor distT="0" distB="91440" distL="114300" distR="114300" simplePos="0" relativeHeight="252305408" behindDoc="0" locked="0" layoutInCell="1" allowOverlap="0" wp14:anchorId="436F2DE0" wp14:editId="0F3F17C9">
                <wp:simplePos x="0" y="0"/>
                <wp:positionH relativeFrom="column">
                  <wp:posOffset>457200</wp:posOffset>
                </wp:positionH>
                <wp:positionV relativeFrom="paragraph">
                  <wp:posOffset>127635</wp:posOffset>
                </wp:positionV>
                <wp:extent cx="6400800" cy="2719003"/>
                <wp:effectExtent l="0" t="0" r="0" b="5715"/>
                <wp:wrapTopAndBottom/>
                <wp:docPr id="869" name="Group 8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00800" cy="2719003"/>
                          <a:chOff x="0" y="0"/>
                          <a:chExt cx="6568275" cy="2786380"/>
                        </a:xfrm>
                      </wpg:grpSpPr>
                      <wpg:grpSp>
                        <wpg:cNvPr id="858" name="Group 858"/>
                        <wpg:cNvGrpSpPr>
                          <a:grpSpLocks/>
                        </wpg:cNvGrpSpPr>
                        <wpg:grpSpPr bwMode="auto">
                          <a:xfrm>
                            <a:off x="0" y="0"/>
                            <a:ext cx="6298565" cy="2786380"/>
                            <a:chOff x="710" y="-1535"/>
                            <a:chExt cx="9919" cy="4388"/>
                          </a:xfrm>
                        </wpg:grpSpPr>
                        <wps:wsp>
                          <wps:cNvPr id="860" name="Freeform 91"/>
                          <wps:cNvSpPr>
                            <a:spLocks/>
                          </wps:cNvSpPr>
                          <wps:spPr bwMode="auto">
                            <a:xfrm>
                              <a:off x="710" y="2556"/>
                              <a:ext cx="2931" cy="132"/>
                            </a:xfrm>
                            <a:custGeom>
                              <a:avLst/>
                              <a:gdLst>
                                <a:gd name="T0" fmla="+- 0 3624 710"/>
                                <a:gd name="T1" fmla="*/ T0 w 2931"/>
                                <a:gd name="T2" fmla="+- 0 2605 2556"/>
                                <a:gd name="T3" fmla="*/ 2605 h 132"/>
                                <a:gd name="T4" fmla="+- 0 3546 710"/>
                                <a:gd name="T5" fmla="*/ T4 w 2931"/>
                                <a:gd name="T6" fmla="+- 0 2605 2556"/>
                                <a:gd name="T7" fmla="*/ 2605 h 132"/>
                                <a:gd name="T8" fmla="+- 0 3550 710"/>
                                <a:gd name="T9" fmla="*/ T8 w 2931"/>
                                <a:gd name="T10" fmla="+- 0 2609 2556"/>
                                <a:gd name="T11" fmla="*/ 2609 h 132"/>
                                <a:gd name="T12" fmla="+- 0 3551 710"/>
                                <a:gd name="T13" fmla="*/ T12 w 2931"/>
                                <a:gd name="T14" fmla="+- 0 2620 2556"/>
                                <a:gd name="T15" fmla="*/ 2620 h 132"/>
                                <a:gd name="T16" fmla="+- 0 3546 710"/>
                                <a:gd name="T17" fmla="*/ T16 w 2931"/>
                                <a:gd name="T18" fmla="+- 0 2625 2556"/>
                                <a:gd name="T19" fmla="*/ 2625 h 132"/>
                                <a:gd name="T20" fmla="+- 0 3521 710"/>
                                <a:gd name="T21" fmla="*/ T20 w 2931"/>
                                <a:gd name="T22" fmla="+- 0 2626 2556"/>
                                <a:gd name="T23" fmla="*/ 2626 h 132"/>
                                <a:gd name="T24" fmla="+- 0 3522 710"/>
                                <a:gd name="T25" fmla="*/ T24 w 2931"/>
                                <a:gd name="T26" fmla="+- 0 2676 2556"/>
                                <a:gd name="T27" fmla="*/ 2676 h 132"/>
                                <a:gd name="T28" fmla="+- 0 3640 710"/>
                                <a:gd name="T29" fmla="*/ T28 w 2931"/>
                                <a:gd name="T30" fmla="+- 0 2613 2556"/>
                                <a:gd name="T31" fmla="*/ 2613 h 132"/>
                                <a:gd name="T32" fmla="+- 0 3624 710"/>
                                <a:gd name="T33" fmla="*/ T32 w 2931"/>
                                <a:gd name="T34" fmla="+- 0 2605 2556"/>
                                <a:gd name="T35" fmla="*/ 2605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931" h="132">
                                  <a:moveTo>
                                    <a:pt x="2914" y="49"/>
                                  </a:moveTo>
                                  <a:lnTo>
                                    <a:pt x="2836" y="49"/>
                                  </a:lnTo>
                                  <a:lnTo>
                                    <a:pt x="2840" y="53"/>
                                  </a:lnTo>
                                  <a:lnTo>
                                    <a:pt x="2841" y="64"/>
                                  </a:lnTo>
                                  <a:lnTo>
                                    <a:pt x="2836" y="69"/>
                                  </a:lnTo>
                                  <a:lnTo>
                                    <a:pt x="2811" y="70"/>
                                  </a:lnTo>
                                  <a:lnTo>
                                    <a:pt x="2812" y="120"/>
                                  </a:lnTo>
                                  <a:lnTo>
                                    <a:pt x="2930" y="57"/>
                                  </a:lnTo>
                                  <a:lnTo>
                                    <a:pt x="2914" y="4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Freeform 92"/>
                          <wps:cNvSpPr>
                            <a:spLocks/>
                          </wps:cNvSpPr>
                          <wps:spPr bwMode="auto">
                            <a:xfrm>
                              <a:off x="710" y="2556"/>
                              <a:ext cx="2931" cy="132"/>
                            </a:xfrm>
                            <a:custGeom>
                              <a:avLst/>
                              <a:gdLst>
                                <a:gd name="T0" fmla="+- 0 3546 710"/>
                                <a:gd name="T1" fmla="*/ T0 w 2931"/>
                                <a:gd name="T2" fmla="+- 0 2605 2556"/>
                                <a:gd name="T3" fmla="*/ 2605 h 132"/>
                                <a:gd name="T4" fmla="+- 0 3520 710"/>
                                <a:gd name="T5" fmla="*/ T4 w 2931"/>
                                <a:gd name="T6" fmla="+- 0 2606 2556"/>
                                <a:gd name="T7" fmla="*/ 2606 h 132"/>
                                <a:gd name="T8" fmla="+- 0 3521 710"/>
                                <a:gd name="T9" fmla="*/ T8 w 2931"/>
                                <a:gd name="T10" fmla="+- 0 2626 2556"/>
                                <a:gd name="T11" fmla="*/ 2626 h 132"/>
                                <a:gd name="T12" fmla="+- 0 3546 710"/>
                                <a:gd name="T13" fmla="*/ T12 w 2931"/>
                                <a:gd name="T14" fmla="+- 0 2625 2556"/>
                                <a:gd name="T15" fmla="*/ 2625 h 132"/>
                                <a:gd name="T16" fmla="+- 0 3551 710"/>
                                <a:gd name="T17" fmla="*/ T16 w 2931"/>
                                <a:gd name="T18" fmla="+- 0 2620 2556"/>
                                <a:gd name="T19" fmla="*/ 2620 h 132"/>
                                <a:gd name="T20" fmla="+- 0 3550 710"/>
                                <a:gd name="T21" fmla="*/ T20 w 2931"/>
                                <a:gd name="T22" fmla="+- 0 2609 2556"/>
                                <a:gd name="T23" fmla="*/ 2609 h 132"/>
                                <a:gd name="T24" fmla="+- 0 3546 710"/>
                                <a:gd name="T25" fmla="*/ T24 w 2931"/>
                                <a:gd name="T26" fmla="+- 0 2605 2556"/>
                                <a:gd name="T27" fmla="*/ 2605 h 132"/>
                              </a:gdLst>
                              <a:ahLst/>
                              <a:cxnLst>
                                <a:cxn ang="0">
                                  <a:pos x="T1" y="T3"/>
                                </a:cxn>
                                <a:cxn ang="0">
                                  <a:pos x="T5" y="T7"/>
                                </a:cxn>
                                <a:cxn ang="0">
                                  <a:pos x="T9" y="T11"/>
                                </a:cxn>
                                <a:cxn ang="0">
                                  <a:pos x="T13" y="T15"/>
                                </a:cxn>
                                <a:cxn ang="0">
                                  <a:pos x="T17" y="T19"/>
                                </a:cxn>
                                <a:cxn ang="0">
                                  <a:pos x="T21" y="T23"/>
                                </a:cxn>
                                <a:cxn ang="0">
                                  <a:pos x="T25" y="T27"/>
                                </a:cxn>
                              </a:cxnLst>
                              <a:rect l="0" t="0" r="r" b="b"/>
                              <a:pathLst>
                                <a:path w="2931" h="132">
                                  <a:moveTo>
                                    <a:pt x="2836" y="49"/>
                                  </a:moveTo>
                                  <a:lnTo>
                                    <a:pt x="2810" y="50"/>
                                  </a:lnTo>
                                  <a:lnTo>
                                    <a:pt x="2811" y="70"/>
                                  </a:lnTo>
                                  <a:lnTo>
                                    <a:pt x="2836" y="69"/>
                                  </a:lnTo>
                                  <a:lnTo>
                                    <a:pt x="2841" y="64"/>
                                  </a:lnTo>
                                  <a:lnTo>
                                    <a:pt x="2840" y="53"/>
                                  </a:lnTo>
                                  <a:lnTo>
                                    <a:pt x="2836" y="4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Freeform 93"/>
                          <wps:cNvSpPr>
                            <a:spLocks/>
                          </wps:cNvSpPr>
                          <wps:spPr bwMode="auto">
                            <a:xfrm>
                              <a:off x="710" y="2556"/>
                              <a:ext cx="2931" cy="132"/>
                            </a:xfrm>
                            <a:custGeom>
                              <a:avLst/>
                              <a:gdLst>
                                <a:gd name="T0" fmla="+- 0 3519 710"/>
                                <a:gd name="T1" fmla="*/ T0 w 2931"/>
                                <a:gd name="T2" fmla="+- 0 2556 2556"/>
                                <a:gd name="T3" fmla="*/ 2556 h 132"/>
                                <a:gd name="T4" fmla="+- 0 3520 710"/>
                                <a:gd name="T5" fmla="*/ T4 w 2931"/>
                                <a:gd name="T6" fmla="+- 0 2606 2556"/>
                                <a:gd name="T7" fmla="*/ 2606 h 132"/>
                                <a:gd name="T8" fmla="+- 0 3546 710"/>
                                <a:gd name="T9" fmla="*/ T8 w 2931"/>
                                <a:gd name="T10" fmla="+- 0 2605 2556"/>
                                <a:gd name="T11" fmla="*/ 2605 h 132"/>
                                <a:gd name="T12" fmla="+- 0 3624 710"/>
                                <a:gd name="T13" fmla="*/ T12 w 2931"/>
                                <a:gd name="T14" fmla="+- 0 2605 2556"/>
                                <a:gd name="T15" fmla="*/ 2605 h 132"/>
                                <a:gd name="T16" fmla="+- 0 3519 710"/>
                                <a:gd name="T17" fmla="*/ T16 w 2931"/>
                                <a:gd name="T18" fmla="+- 0 2556 2556"/>
                                <a:gd name="T19" fmla="*/ 2556 h 132"/>
                              </a:gdLst>
                              <a:ahLst/>
                              <a:cxnLst>
                                <a:cxn ang="0">
                                  <a:pos x="T1" y="T3"/>
                                </a:cxn>
                                <a:cxn ang="0">
                                  <a:pos x="T5" y="T7"/>
                                </a:cxn>
                                <a:cxn ang="0">
                                  <a:pos x="T9" y="T11"/>
                                </a:cxn>
                                <a:cxn ang="0">
                                  <a:pos x="T13" y="T15"/>
                                </a:cxn>
                                <a:cxn ang="0">
                                  <a:pos x="T17" y="T19"/>
                                </a:cxn>
                              </a:cxnLst>
                              <a:rect l="0" t="0" r="r" b="b"/>
                              <a:pathLst>
                                <a:path w="2931" h="132">
                                  <a:moveTo>
                                    <a:pt x="2809" y="0"/>
                                  </a:moveTo>
                                  <a:lnTo>
                                    <a:pt x="2810" y="50"/>
                                  </a:lnTo>
                                  <a:lnTo>
                                    <a:pt x="2836" y="49"/>
                                  </a:lnTo>
                                  <a:lnTo>
                                    <a:pt x="2914" y="49"/>
                                  </a:lnTo>
                                  <a:lnTo>
                                    <a:pt x="280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3" name="Picture 9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1269" y="-1535"/>
                              <a:ext cx="9360" cy="4388"/>
                            </a:xfrm>
                            <a:prstGeom prst="rect">
                              <a:avLst/>
                            </a:prstGeom>
                            <a:noFill/>
                            <a:extLst>
                              <a:ext uri="{909E8E84-426E-40DD-AFC4-6F175D3DCCD1}">
                                <a14:hiddenFill xmlns:a14="http://schemas.microsoft.com/office/drawing/2010/main">
                                  <a:solidFill>
                                    <a:srgbClr val="FFFFFF"/>
                                  </a:solidFill>
                                </a14:hiddenFill>
                              </a:ext>
                            </a:extLst>
                          </pic:spPr>
                        </pic:pic>
                      </wpg:grpSp>
                      <wps:wsp>
                        <wps:cNvPr id="864" name="Text Box 864"/>
                        <wps:cNvSpPr txBox="1">
                          <a:spLocks noChangeArrowheads="1"/>
                        </wps:cNvSpPr>
                        <wps:spPr bwMode="auto">
                          <a:xfrm>
                            <a:off x="6305385" y="858741"/>
                            <a:ext cx="262890" cy="262255"/>
                          </a:xfrm>
                          <a:prstGeom prst="rect">
                            <a:avLst/>
                          </a:prstGeom>
                          <a:noFill/>
                          <a:ln w="9525">
                            <a:noFill/>
                            <a:miter lim="800000"/>
                            <a:headEnd/>
                            <a:tailEnd/>
                          </a:ln>
                        </wps:spPr>
                        <wps:txbx>
                          <w:txbxContent>
                            <w:p w14:paraId="4034F840" w14:textId="77777777" w:rsidR="00BC4D33" w:rsidRDefault="00BC4D33" w:rsidP="00D31F6E">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865" name="Freeform 865"/>
                        <wps:cNvSpPr/>
                        <wps:spPr>
                          <a:xfrm flipV="1">
                            <a:off x="4564049" y="954157"/>
                            <a:ext cx="1824312" cy="460382"/>
                          </a:xfrm>
                          <a:custGeom>
                            <a:avLst/>
                            <a:gdLst>
                              <a:gd name="connsiteX0" fmla="*/ 0 w 2978150"/>
                              <a:gd name="connsiteY0" fmla="*/ 0 h 704850"/>
                              <a:gd name="connsiteX1" fmla="*/ 2978150 w 2978150"/>
                              <a:gd name="connsiteY1" fmla="*/ 704850 h 704850"/>
                              <a:gd name="connsiteX2" fmla="*/ 1873250 w 2978150"/>
                              <a:gd name="connsiteY2" fmla="*/ 171450 h 704850"/>
                              <a:gd name="connsiteX0" fmla="*/ 0 w 1993250"/>
                              <a:gd name="connsiteY0" fmla="*/ 606822 h 606822"/>
                              <a:gd name="connsiteX1" fmla="*/ 1993250 w 1993250"/>
                              <a:gd name="connsiteY1" fmla="*/ 533400 h 606822"/>
                              <a:gd name="connsiteX2" fmla="*/ 888350 w 1993250"/>
                              <a:gd name="connsiteY2" fmla="*/ 0 h 606822"/>
                              <a:gd name="connsiteX0" fmla="*/ 701560 w 2694810"/>
                              <a:gd name="connsiteY0" fmla="*/ 709756 h 709756"/>
                              <a:gd name="connsiteX1" fmla="*/ 2694810 w 2694810"/>
                              <a:gd name="connsiteY1" fmla="*/ 636334 h 709756"/>
                              <a:gd name="connsiteX2" fmla="*/ 0 w 2694810"/>
                              <a:gd name="connsiteY2" fmla="*/ 0 h 709756"/>
                            </a:gdLst>
                            <a:ahLst/>
                            <a:cxnLst>
                              <a:cxn ang="0">
                                <a:pos x="connsiteX0" y="connsiteY0"/>
                              </a:cxn>
                              <a:cxn ang="0">
                                <a:pos x="connsiteX1" y="connsiteY1"/>
                              </a:cxn>
                              <a:cxn ang="0">
                                <a:pos x="connsiteX2" y="connsiteY2"/>
                              </a:cxn>
                            </a:cxnLst>
                            <a:rect l="l" t="t" r="r" b="b"/>
                            <a:pathLst>
                              <a:path w="2694810" h="709756">
                                <a:moveTo>
                                  <a:pt x="701560" y="709756"/>
                                </a:moveTo>
                                <a:lnTo>
                                  <a:pt x="2694810" y="636334"/>
                                </a:lnTo>
                                <a:lnTo>
                                  <a:pt x="0" y="0"/>
                                </a:lnTo>
                              </a:path>
                            </a:pathLst>
                          </a:custGeom>
                          <a:noFill/>
                          <a:ln w="12700">
                            <a:solidFill>
                              <a:schemeClr val="tx1"/>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 name="Text Box 866"/>
                        <wps:cNvSpPr txBox="1">
                          <a:spLocks noChangeArrowheads="1"/>
                        </wps:cNvSpPr>
                        <wps:spPr bwMode="auto">
                          <a:xfrm>
                            <a:off x="87465" y="2321781"/>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51358DC" w14:textId="77777777" w:rsidR="00BC4D33" w:rsidRDefault="00BC4D33" w:rsidP="00D31F6E">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868" name="Straight Arrow Connector 868"/>
                        <wps:cNvCnPr/>
                        <wps:spPr>
                          <a:xfrm flipV="1">
                            <a:off x="286247" y="2441051"/>
                            <a:ext cx="1575085" cy="112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36F2DE0" id="Group 869" o:spid="_x0000_s1409" style="position:absolute;margin-left:36pt;margin-top:10.05pt;width:7in;height:214.1pt;z-index:252305408;mso-wrap-distance-bottom:7.2pt;mso-width-relative:margin;mso-height-relative:margin" coordsize="65682,27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" o:allowoverlap="f">
                <o:lock v:ext="edit" aspectratio="t"/>
                <v:group id="Group 858" o:spid="_x0000_s1410" style="position:absolute;width:62985;height:27863" coordorigin="710,-1535" coordsize="9919,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">
                  <v:shape id="Freeform 91" o:spid="_x0000_s1411" style="position:absolute;left:710;top:2556;width:2931;height:132;visibility:visible;mso-wrap-style:square;v-text-anchor:top" coordsize="293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" path="m2914,49r-78,l2840,53r1,11l2836,69r-25,1l2812,120,2930,57r-16,-8e" fillcolor="black" stroked="f">
                    <v:path arrowok="t" o:connecttype="custom" o:connectlocs="2914,2605;2836,2605;2840,2609;2841,2620;2836,2625;2811,2626;2812,2676;2930,2613;2914,2605" o:connectangles="0,0,0,0,0,0,0,0,0"/>
                  </v:shape>
                  <v:shape id="Freeform 92" o:spid="_x0000_s1412" style="position:absolute;left:710;top:2556;width:2931;height:132;visibility:visible;mso-wrap-style:square;v-text-anchor:top" coordsize="293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" path="m2836,49r-26,1l2811,70r25,-1l2841,64r-1,-11l2836,49e" fillcolor="black" stroked="f">
                    <v:path arrowok="t" o:connecttype="custom" o:connectlocs="2836,2605;2810,2606;2811,2626;2836,2625;2841,2620;2840,2609;2836,2605" o:connectangles="0,0,0,0,0,0,0"/>
                  </v:shape>
                  <v:shape id="Freeform 93" o:spid="_x0000_s1413" style="position:absolute;left:710;top:2556;width:2931;height:132;visibility:visible;mso-wrap-style:square;v-text-anchor:top" coordsize="293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" path="m2809,r1,50l2836,49r78,l2809,e" fillcolor="black" stroked="f">
                    <v:path arrowok="t" o:connecttype="custom" o:connectlocs="2809,2556;2810,2606;2836,2605;2914,2605;2809,2556" o:connectangles="0,0,0,0,0"/>
                  </v:shape>
                  <v:shape id="Picture 94" o:spid="_x0000_s1414" type="#_x0000_t75" style="position:absolute;left:1269;top:-1535;width:9360;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">
                    <v:imagedata r:id="rId248" o:title=""/>
                  </v:shape>
                </v:group>
                <v:shape id="Text Box 864" o:spid="_x0000_s1415" type="#_x0000_t202" style="position:absolute;left:63053;top:8587;width:2629;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" filled="f" stroked="f">
                  <v:textbox inset="0,0,0,0">
                    <w:txbxContent>
                      <w:p w14:paraId="4034F840" w14:textId="77777777" w:rsidR="00BC4D33" w:rsidRDefault="00BC4D33" w:rsidP="00D31F6E">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Freeform 865" o:spid="_x0000_s1416" style="position:absolute;left:45640;top:9541;width:18243;height:4604;flip:y;visibility:visible;mso-wrap-style:square;v-text-anchor:middle" coordsize="2694810,709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" path="m701560,709756l2694810,636334,,e" filled="f" strokecolor="black [3213]" strokeweight="1pt">
                  <v:stroke startarrow="block" endarrow="block" joinstyle="miter"/>
                  <v:path arrowok="t" o:connecttype="custom" o:connectlocs="474937,460382;1824312,412757;0,0" o:connectangles="0,0,0"/>
                </v:shape>
                <v:shape id="Text Box 866" o:spid="_x0000_s1417" type="#_x0000_t202" style="position:absolute;left:874;top:23217;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" filled="f" stroked="f" strokecolor="black [0]" insetpen="t">
                  <v:textbox inset="0,0,0,0">
                    <w:txbxContent>
                      <w:p w14:paraId="551358DC" w14:textId="77777777" w:rsidR="00BC4D33" w:rsidRDefault="00BC4D33" w:rsidP="00D31F6E">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Straight Arrow Connector 868" o:spid="_x0000_s1418" type="#_x0000_t32" style="position:absolute;left:2862;top:24410;width:15751;height:1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" strokecolor="black [3213]" strokeweight="1pt">
                  <v:stroke endarrow="block" joinstyle="miter"/>
                </v:shape>
                <w10:wrap type="topAndBottom"/>
              </v:group>
            </w:pict>
          </mc:Fallback>
        </mc:AlternateContent>
      </w:r>
    </w:p>
    <w:p w14:paraId="541CE58D" w14:textId="77777777" w:rsidR="000B5632" w:rsidRDefault="000B5632" w:rsidP="003F545D">
      <w:pPr>
        <w:sectPr w:rsidR="000B5632" w:rsidSect="00845B9B">
          <w:headerReference w:type="default" r:id="rId249"/>
          <w:pgSz w:w="12240" w:h="15840" w:code="1"/>
          <w:pgMar w:top="720" w:right="576" w:bottom="720" w:left="576" w:header="432" w:footer="288" w:gutter="0"/>
          <w:cols w:space="720"/>
          <w:docGrid w:linePitch="360"/>
        </w:sectPr>
      </w:pPr>
    </w:p>
    <w:p w14:paraId="739F39FF" w14:textId="77777777" w:rsidR="003F545D" w:rsidRDefault="003F545D" w:rsidP="003F545D"/>
    <w:p w14:paraId="3E80DB6E" w14:textId="77777777" w:rsidR="003F545D" w:rsidRPr="000B5632" w:rsidRDefault="003F545D" w:rsidP="003F545D">
      <w:pPr>
        <w:rPr>
          <w:b/>
        </w:rPr>
      </w:pPr>
      <w:r w:rsidRPr="000B5632">
        <w:rPr>
          <w:b/>
        </w:rPr>
        <w:t>OPERATING SUBCODE BUDGET DETAILS SCREEN</w:t>
      </w:r>
    </w:p>
    <w:p w14:paraId="706EE519" w14:textId="77777777" w:rsidR="003F545D" w:rsidRDefault="003F545D" w:rsidP="008900B5">
      <w:pPr>
        <w:pStyle w:val="ListParagraph"/>
        <w:numPr>
          <w:ilvl w:val="0"/>
          <w:numId w:val="80"/>
        </w:numPr>
      </w:pPr>
      <w:r>
        <w:t>Select a “</w:t>
      </w:r>
      <w:r w:rsidRPr="000B5632">
        <w:rPr>
          <w:b/>
        </w:rPr>
        <w:t>Subcode</w:t>
      </w:r>
      <w:r>
        <w:t>” from the drop-down box.</w:t>
      </w:r>
    </w:p>
    <w:p w14:paraId="6957DDA0" w14:textId="77777777" w:rsidR="003F545D" w:rsidRDefault="003F545D" w:rsidP="008900B5">
      <w:pPr>
        <w:pStyle w:val="ListParagraph"/>
        <w:numPr>
          <w:ilvl w:val="0"/>
          <w:numId w:val="80"/>
        </w:numPr>
      </w:pPr>
      <w:r>
        <w:t xml:space="preserve">Enter the </w:t>
      </w:r>
      <w:r w:rsidRPr="000B5632">
        <w:rPr>
          <w:b/>
        </w:rPr>
        <w:t>Proposed Budget</w:t>
      </w:r>
      <w:r>
        <w:t xml:space="preserve"> amount in the “</w:t>
      </w:r>
      <w:r w:rsidRPr="000B5632">
        <w:rPr>
          <w:b/>
        </w:rPr>
        <w:t>Budget</w:t>
      </w:r>
      <w:r>
        <w:t>” field, and click “</w:t>
      </w:r>
      <w:r w:rsidRPr="000B5632">
        <w:rPr>
          <w:b/>
        </w:rPr>
        <w:t>Save</w:t>
      </w:r>
      <w:r>
        <w:t>.”</w:t>
      </w:r>
      <w:r w:rsidR="000B5632" w:rsidRPr="000B5632">
        <w:rPr>
          <w:noProof/>
        </w:rPr>
        <w:t xml:space="preserve"> </w:t>
      </w:r>
      <w:r w:rsidR="000B5632">
        <w:rPr>
          <w:noProof/>
        </w:rPr>
        <w:drawing>
          <wp:anchor distT="0" distB="91440" distL="114300" distR="114300" simplePos="0" relativeHeight="252306432" behindDoc="0" locked="0" layoutInCell="1" allowOverlap="0" wp14:anchorId="761E1D41" wp14:editId="028040D5">
            <wp:simplePos x="0" y="0"/>
            <wp:positionH relativeFrom="column">
              <wp:posOffset>453390</wp:posOffset>
            </wp:positionH>
            <wp:positionV relativeFrom="paragraph">
              <wp:posOffset>182880</wp:posOffset>
            </wp:positionV>
            <wp:extent cx="6409415" cy="2834640"/>
            <wp:effectExtent l="0" t="0" r="0" b="3810"/>
            <wp:wrapTopAndBottom/>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50">
                      <a:extLst>
                        <a:ext uri="{28A0092B-C50C-407E-A947-70E740481C1C}">
                          <a14:useLocalDpi xmlns:a14="http://schemas.microsoft.com/office/drawing/2010/main" val="0"/>
                        </a:ext>
                      </a:extLst>
                    </a:blip>
                    <a:stretch>
                      <a:fillRect/>
                    </a:stretch>
                  </pic:blipFill>
                  <pic:spPr>
                    <a:xfrm>
                      <a:off x="0" y="0"/>
                      <a:ext cx="6409415" cy="2834640"/>
                    </a:xfrm>
                    <a:prstGeom prst="rect">
                      <a:avLst/>
                    </a:prstGeom>
                  </pic:spPr>
                </pic:pic>
              </a:graphicData>
            </a:graphic>
            <wp14:sizeRelH relativeFrom="page">
              <wp14:pctWidth>0</wp14:pctWidth>
            </wp14:sizeRelH>
            <wp14:sizeRelV relativeFrom="page">
              <wp14:pctHeight>0</wp14:pctHeight>
            </wp14:sizeRelV>
          </wp:anchor>
        </w:drawing>
      </w:r>
    </w:p>
    <w:p w14:paraId="6ADE328B" w14:textId="77777777" w:rsidR="003F545D" w:rsidRDefault="003F545D" w:rsidP="008900B5">
      <w:pPr>
        <w:pStyle w:val="ListParagraph"/>
        <w:numPr>
          <w:ilvl w:val="0"/>
          <w:numId w:val="80"/>
        </w:numPr>
      </w:pPr>
      <w:r>
        <w:t>Confirm that the new row and associated “</w:t>
      </w:r>
      <w:r w:rsidRPr="000B5632">
        <w:rPr>
          <w:b/>
        </w:rPr>
        <w:t>Proposed Budget</w:t>
      </w:r>
      <w:r>
        <w:t>” have been added to the Operating Budget.</w:t>
      </w:r>
      <w:r w:rsidR="000B5632" w:rsidRPr="000B5632">
        <w:rPr>
          <w:noProof/>
        </w:rPr>
        <w:t xml:space="preserve"> </w:t>
      </w:r>
      <w:r w:rsidR="000B5632">
        <w:rPr>
          <w:noProof/>
        </w:rPr>
        <w:drawing>
          <wp:anchor distT="0" distB="91440" distL="114300" distR="114300" simplePos="0" relativeHeight="252307456" behindDoc="0" locked="0" layoutInCell="1" allowOverlap="0" wp14:anchorId="70060099" wp14:editId="0D43D172">
            <wp:simplePos x="0" y="0"/>
            <wp:positionH relativeFrom="column">
              <wp:posOffset>453390</wp:posOffset>
            </wp:positionH>
            <wp:positionV relativeFrom="paragraph">
              <wp:posOffset>3114040</wp:posOffset>
            </wp:positionV>
            <wp:extent cx="6391042" cy="2578608"/>
            <wp:effectExtent l="0" t="0" r="0" b="0"/>
            <wp:wrapTopAndBottom/>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51">
                      <a:extLst>
                        <a:ext uri="{28A0092B-C50C-407E-A947-70E740481C1C}">
                          <a14:useLocalDpi xmlns:a14="http://schemas.microsoft.com/office/drawing/2010/main" val="0"/>
                        </a:ext>
                      </a:extLst>
                    </a:blip>
                    <a:stretch>
                      <a:fillRect/>
                    </a:stretch>
                  </pic:blipFill>
                  <pic:spPr>
                    <a:xfrm>
                      <a:off x="0" y="0"/>
                      <a:ext cx="6391042" cy="2578608"/>
                    </a:xfrm>
                    <a:prstGeom prst="rect">
                      <a:avLst/>
                    </a:prstGeom>
                  </pic:spPr>
                </pic:pic>
              </a:graphicData>
            </a:graphic>
            <wp14:sizeRelH relativeFrom="page">
              <wp14:pctWidth>0</wp14:pctWidth>
            </wp14:sizeRelH>
            <wp14:sizeRelV relativeFrom="page">
              <wp14:pctHeight>0</wp14:pctHeight>
            </wp14:sizeRelV>
          </wp:anchor>
        </w:drawing>
      </w:r>
    </w:p>
    <w:p w14:paraId="6945DC27" w14:textId="77777777" w:rsidR="003F545D" w:rsidRDefault="003F545D" w:rsidP="003F545D"/>
    <w:p w14:paraId="381BC678" w14:textId="77777777" w:rsidR="000B5632" w:rsidRDefault="000B5632">
      <w:r>
        <w:br w:type="page"/>
      </w:r>
    </w:p>
    <w:p w14:paraId="1C99BE91" w14:textId="77777777" w:rsidR="000B5632" w:rsidRDefault="000B5632" w:rsidP="003F545D"/>
    <w:p w14:paraId="51307367" w14:textId="77777777" w:rsidR="003F545D" w:rsidRPr="000B5632" w:rsidRDefault="003F545D" w:rsidP="003F545D">
      <w:pPr>
        <w:rPr>
          <w:b/>
        </w:rPr>
      </w:pPr>
      <w:r w:rsidRPr="000B5632">
        <w:rPr>
          <w:b/>
        </w:rPr>
        <w:t>OPERATING SUBCODE BUDGET DETAILS SCREEN</w:t>
      </w:r>
    </w:p>
    <w:p w14:paraId="4AC80F22" w14:textId="77777777" w:rsidR="000B5632" w:rsidRDefault="003F545D" w:rsidP="008900B5">
      <w:pPr>
        <w:pStyle w:val="ListParagraph"/>
        <w:numPr>
          <w:ilvl w:val="0"/>
          <w:numId w:val="81"/>
        </w:numPr>
      </w:pPr>
      <w:r>
        <w:t>In order to allocate “</w:t>
      </w:r>
      <w:r w:rsidRPr="000B5632">
        <w:rPr>
          <w:b/>
        </w:rPr>
        <w:t>Proposed Budget</w:t>
      </w:r>
      <w:r>
        <w:t>” based on prior year actuals, click “</w:t>
      </w:r>
      <w:r w:rsidRPr="000B5632">
        <w:rPr>
          <w:b/>
        </w:rPr>
        <w:t>Allocate</w:t>
      </w:r>
      <w:r>
        <w:t>.”</w:t>
      </w:r>
      <w:r w:rsidR="000B5632" w:rsidRPr="000B5632">
        <w:rPr>
          <w:noProof/>
        </w:rPr>
        <w:t xml:space="preserve"> </w:t>
      </w:r>
      <w:r w:rsidR="000B5632">
        <w:rPr>
          <w:noProof/>
        </w:rPr>
        <w:drawing>
          <wp:anchor distT="0" distB="91440" distL="114300" distR="114300" simplePos="0" relativeHeight="252308480" behindDoc="0" locked="0" layoutInCell="1" allowOverlap="1" wp14:anchorId="2F108A49" wp14:editId="7DC6C061">
            <wp:simplePos x="0" y="0"/>
            <wp:positionH relativeFrom="column">
              <wp:posOffset>453390</wp:posOffset>
            </wp:positionH>
            <wp:positionV relativeFrom="paragraph">
              <wp:posOffset>274320</wp:posOffset>
            </wp:positionV>
            <wp:extent cx="6398942" cy="2624328"/>
            <wp:effectExtent l="0" t="0" r="1905" b="5080"/>
            <wp:wrapTopAndBottom/>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52">
                      <a:extLst>
                        <a:ext uri="{28A0092B-C50C-407E-A947-70E740481C1C}">
                          <a14:useLocalDpi xmlns:a14="http://schemas.microsoft.com/office/drawing/2010/main" val="0"/>
                        </a:ext>
                      </a:extLst>
                    </a:blip>
                    <a:stretch>
                      <a:fillRect/>
                    </a:stretch>
                  </pic:blipFill>
                  <pic:spPr>
                    <a:xfrm>
                      <a:off x="0" y="0"/>
                      <a:ext cx="6398942" cy="2624328"/>
                    </a:xfrm>
                    <a:prstGeom prst="rect">
                      <a:avLst/>
                    </a:prstGeom>
                  </pic:spPr>
                </pic:pic>
              </a:graphicData>
            </a:graphic>
            <wp14:sizeRelH relativeFrom="page">
              <wp14:pctWidth>0</wp14:pctWidth>
            </wp14:sizeRelH>
            <wp14:sizeRelV relativeFrom="page">
              <wp14:pctHeight>0</wp14:pctHeight>
            </wp14:sizeRelV>
          </wp:anchor>
        </w:drawing>
      </w:r>
    </w:p>
    <w:p w14:paraId="77F96796" w14:textId="77777777" w:rsidR="003F545D" w:rsidRDefault="003F545D" w:rsidP="008900B5">
      <w:pPr>
        <w:pStyle w:val="ListParagraph"/>
        <w:numPr>
          <w:ilvl w:val="0"/>
          <w:numId w:val="81"/>
        </w:numPr>
      </w:pPr>
      <w:r>
        <w:t>BPM will spread the total proposed operating budget for subcodes 3000 – 5999 in the same proportion as prior year actuals were expended.  Click “</w:t>
      </w:r>
      <w:r w:rsidRPr="000B5632">
        <w:rPr>
          <w:b/>
        </w:rPr>
        <w:t>Yes</w:t>
      </w:r>
      <w:r>
        <w:t>” to proceed with the allocation or “</w:t>
      </w:r>
      <w:r w:rsidRPr="000B5632">
        <w:rPr>
          <w:b/>
        </w:rPr>
        <w:t>No</w:t>
      </w:r>
      <w:r>
        <w:t>” to cancel the action.</w:t>
      </w:r>
      <w:r w:rsidR="000B5632" w:rsidRPr="000B5632">
        <w:rPr>
          <w:noProof/>
        </w:rPr>
        <w:t xml:space="preserve"> </w:t>
      </w:r>
      <w:r w:rsidR="000B5632">
        <w:rPr>
          <w:noProof/>
        </w:rPr>
        <w:drawing>
          <wp:anchor distT="0" distB="91440" distL="114300" distR="114300" simplePos="0" relativeHeight="252309504" behindDoc="0" locked="0" layoutInCell="1" allowOverlap="0" wp14:anchorId="184C119C" wp14:editId="4CCF4263">
            <wp:simplePos x="0" y="0"/>
            <wp:positionH relativeFrom="column">
              <wp:posOffset>453390</wp:posOffset>
            </wp:positionH>
            <wp:positionV relativeFrom="paragraph">
              <wp:posOffset>3291840</wp:posOffset>
            </wp:positionV>
            <wp:extent cx="6406812" cy="3383280"/>
            <wp:effectExtent l="0" t="0" r="0" b="7620"/>
            <wp:wrapTopAndBottom/>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53">
                      <a:extLst>
                        <a:ext uri="{28A0092B-C50C-407E-A947-70E740481C1C}">
                          <a14:useLocalDpi xmlns:a14="http://schemas.microsoft.com/office/drawing/2010/main" val="0"/>
                        </a:ext>
                      </a:extLst>
                    </a:blip>
                    <a:stretch>
                      <a:fillRect/>
                    </a:stretch>
                  </pic:blipFill>
                  <pic:spPr>
                    <a:xfrm>
                      <a:off x="0" y="0"/>
                      <a:ext cx="6406812" cy="3383280"/>
                    </a:xfrm>
                    <a:prstGeom prst="rect">
                      <a:avLst/>
                    </a:prstGeom>
                  </pic:spPr>
                </pic:pic>
              </a:graphicData>
            </a:graphic>
            <wp14:sizeRelH relativeFrom="page">
              <wp14:pctWidth>0</wp14:pctWidth>
            </wp14:sizeRelH>
            <wp14:sizeRelV relativeFrom="page">
              <wp14:pctHeight>0</wp14:pctHeight>
            </wp14:sizeRelV>
          </wp:anchor>
        </w:drawing>
      </w:r>
    </w:p>
    <w:p w14:paraId="3607D656" w14:textId="77777777" w:rsidR="000B5632" w:rsidRDefault="000B5632">
      <w:r>
        <w:br w:type="page"/>
      </w:r>
    </w:p>
    <w:p w14:paraId="65B669FF" w14:textId="77777777" w:rsidR="000B5632" w:rsidRDefault="000B5632" w:rsidP="003F545D"/>
    <w:p w14:paraId="220D43CA" w14:textId="77777777" w:rsidR="003F545D" w:rsidRPr="000B5632" w:rsidRDefault="003F545D" w:rsidP="003F545D">
      <w:pPr>
        <w:rPr>
          <w:b/>
        </w:rPr>
      </w:pPr>
      <w:r w:rsidRPr="000B5632">
        <w:rPr>
          <w:b/>
        </w:rPr>
        <w:t>OPERATING SUBCODE BUDGET DETAILS SCREEN</w:t>
      </w:r>
    </w:p>
    <w:p w14:paraId="71EE624A" w14:textId="77777777" w:rsidR="000B5632" w:rsidRDefault="003F545D" w:rsidP="008900B5">
      <w:pPr>
        <w:pStyle w:val="ListParagraph"/>
        <w:numPr>
          <w:ilvl w:val="0"/>
          <w:numId w:val="81"/>
        </w:numPr>
      </w:pPr>
      <w:r>
        <w:t xml:space="preserve">Review the allocated subcode </w:t>
      </w:r>
      <w:r w:rsidRPr="000B5632">
        <w:rPr>
          <w:b/>
        </w:rPr>
        <w:t>Proposed Budget</w:t>
      </w:r>
      <w:r>
        <w:t xml:space="preserve"> amounts by subcode, as</w:t>
      </w:r>
      <w:r w:rsidR="000B5632">
        <w:t xml:space="preserve"> well as the percent and dollar </w:t>
      </w:r>
      <w:r>
        <w:t>changes.</w:t>
      </w:r>
    </w:p>
    <w:p w14:paraId="613D9CC7" w14:textId="77777777" w:rsidR="000B5632" w:rsidRDefault="003F545D" w:rsidP="008900B5">
      <w:pPr>
        <w:pStyle w:val="ListParagraph"/>
        <w:numPr>
          <w:ilvl w:val="0"/>
          <w:numId w:val="81"/>
        </w:numPr>
      </w:pPr>
      <w:r>
        <w:t>The Allocation can be undone by clicking “</w:t>
      </w:r>
      <w:r w:rsidRPr="000B5632">
        <w:rPr>
          <w:b/>
        </w:rPr>
        <w:t>Undo</w:t>
      </w:r>
      <w:r>
        <w:t>.” This will restore the operating subcode budgets to their original amounts.</w:t>
      </w:r>
      <w:r w:rsidR="000B5632" w:rsidRPr="000B5632">
        <w:rPr>
          <w:noProof/>
        </w:rPr>
        <w:t xml:space="preserve"> </w:t>
      </w:r>
      <w:r w:rsidR="000B5632">
        <w:rPr>
          <w:noProof/>
        </w:rPr>
        <w:drawing>
          <wp:anchor distT="0" distB="91440" distL="114300" distR="114300" simplePos="0" relativeHeight="252310528" behindDoc="0" locked="0" layoutInCell="1" allowOverlap="0" wp14:anchorId="3D7A7FD5" wp14:editId="4632B5F1">
            <wp:simplePos x="0" y="0"/>
            <wp:positionH relativeFrom="column">
              <wp:posOffset>453390</wp:posOffset>
            </wp:positionH>
            <wp:positionV relativeFrom="paragraph">
              <wp:posOffset>365760</wp:posOffset>
            </wp:positionV>
            <wp:extent cx="6404906" cy="2971800"/>
            <wp:effectExtent l="0" t="0" r="0" b="0"/>
            <wp:wrapTopAndBottom/>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54">
                      <a:extLst>
                        <a:ext uri="{28A0092B-C50C-407E-A947-70E740481C1C}">
                          <a14:useLocalDpi xmlns:a14="http://schemas.microsoft.com/office/drawing/2010/main" val="0"/>
                        </a:ext>
                      </a:extLst>
                    </a:blip>
                    <a:stretch>
                      <a:fillRect/>
                    </a:stretch>
                  </pic:blipFill>
                  <pic:spPr>
                    <a:xfrm>
                      <a:off x="0" y="0"/>
                      <a:ext cx="6404906" cy="2971800"/>
                    </a:xfrm>
                    <a:prstGeom prst="rect">
                      <a:avLst/>
                    </a:prstGeom>
                  </pic:spPr>
                </pic:pic>
              </a:graphicData>
            </a:graphic>
            <wp14:sizeRelH relativeFrom="page">
              <wp14:pctWidth>0</wp14:pctWidth>
            </wp14:sizeRelH>
            <wp14:sizeRelV relativeFrom="page">
              <wp14:pctHeight>0</wp14:pctHeight>
            </wp14:sizeRelV>
          </wp:anchor>
        </w:drawing>
      </w:r>
    </w:p>
    <w:p w14:paraId="13B46DB7" w14:textId="77777777" w:rsidR="003F545D" w:rsidRDefault="003F545D" w:rsidP="008900B5">
      <w:pPr>
        <w:pStyle w:val="ListParagraph"/>
        <w:numPr>
          <w:ilvl w:val="0"/>
          <w:numId w:val="81"/>
        </w:numPr>
      </w:pPr>
      <w:r>
        <w:t>Click “</w:t>
      </w:r>
      <w:r w:rsidRPr="000B5632">
        <w:rPr>
          <w:b/>
        </w:rPr>
        <w:t>Yes</w:t>
      </w:r>
      <w:r>
        <w:t>” to confirm, or “</w:t>
      </w:r>
      <w:r w:rsidRPr="000B5632">
        <w:rPr>
          <w:b/>
        </w:rPr>
        <w:t>No</w:t>
      </w:r>
      <w:r>
        <w:t>” to leave the operating budget allocation in place.</w:t>
      </w:r>
      <w:r w:rsidR="000B5632" w:rsidRPr="000B5632">
        <w:rPr>
          <w:noProof/>
        </w:rPr>
        <w:t xml:space="preserve"> </w:t>
      </w:r>
      <w:r w:rsidR="000B5632">
        <w:rPr>
          <w:noProof/>
        </w:rPr>
        <w:drawing>
          <wp:anchor distT="0" distB="91440" distL="114300" distR="114300" simplePos="0" relativeHeight="252311552" behindDoc="0" locked="0" layoutInCell="1" allowOverlap="0" wp14:anchorId="125FC25C" wp14:editId="227AC08F">
            <wp:simplePos x="0" y="0"/>
            <wp:positionH relativeFrom="column">
              <wp:posOffset>453390</wp:posOffset>
            </wp:positionH>
            <wp:positionV relativeFrom="paragraph">
              <wp:posOffset>3383280</wp:posOffset>
            </wp:positionV>
            <wp:extent cx="6399043" cy="3236976"/>
            <wp:effectExtent l="0" t="0" r="1905" b="1905"/>
            <wp:wrapTopAndBottom/>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55">
                      <a:extLst>
                        <a:ext uri="{28A0092B-C50C-407E-A947-70E740481C1C}">
                          <a14:useLocalDpi xmlns:a14="http://schemas.microsoft.com/office/drawing/2010/main" val="0"/>
                        </a:ext>
                      </a:extLst>
                    </a:blip>
                    <a:stretch>
                      <a:fillRect/>
                    </a:stretch>
                  </pic:blipFill>
                  <pic:spPr>
                    <a:xfrm>
                      <a:off x="0" y="0"/>
                      <a:ext cx="6399043" cy="3236976"/>
                    </a:xfrm>
                    <a:prstGeom prst="rect">
                      <a:avLst/>
                    </a:prstGeom>
                  </pic:spPr>
                </pic:pic>
              </a:graphicData>
            </a:graphic>
            <wp14:sizeRelH relativeFrom="page">
              <wp14:pctWidth>0</wp14:pctWidth>
            </wp14:sizeRelH>
            <wp14:sizeRelV relativeFrom="page">
              <wp14:pctHeight>0</wp14:pctHeight>
            </wp14:sizeRelV>
          </wp:anchor>
        </w:drawing>
      </w:r>
    </w:p>
    <w:p w14:paraId="0BE1BCC8" w14:textId="77777777" w:rsidR="000B5632" w:rsidRDefault="000B5632">
      <w:r>
        <w:br w:type="page"/>
      </w:r>
    </w:p>
    <w:p w14:paraId="6E13FA14" w14:textId="77777777" w:rsidR="000B5632" w:rsidRDefault="000B5632" w:rsidP="003F545D"/>
    <w:p w14:paraId="0F6DBEAA" w14:textId="77777777" w:rsidR="003F545D" w:rsidRPr="000B5632" w:rsidRDefault="003F545D" w:rsidP="003F545D">
      <w:pPr>
        <w:rPr>
          <w:b/>
        </w:rPr>
      </w:pPr>
      <w:r w:rsidRPr="000B5632">
        <w:rPr>
          <w:b/>
        </w:rPr>
        <w:t>ACCOUNT BUDGET SUMMARY SCREEN</w:t>
      </w:r>
    </w:p>
    <w:p w14:paraId="00383ABB" w14:textId="77777777" w:rsidR="003F545D" w:rsidRDefault="003F545D" w:rsidP="008900B5">
      <w:pPr>
        <w:pStyle w:val="ListParagraph"/>
        <w:numPr>
          <w:ilvl w:val="0"/>
          <w:numId w:val="82"/>
        </w:numPr>
      </w:pPr>
      <w:r>
        <w:t>Note that the “</w:t>
      </w:r>
      <w:r w:rsidRPr="000B5632">
        <w:rPr>
          <w:b/>
        </w:rPr>
        <w:t>Operating Expense</w:t>
      </w:r>
      <w:r>
        <w:t xml:space="preserve">” budget figure has been updated on the </w:t>
      </w:r>
      <w:r w:rsidRPr="000B5632">
        <w:rPr>
          <w:b/>
        </w:rPr>
        <w:t>Account Budget Summary</w:t>
      </w:r>
      <w:r>
        <w:t xml:space="preserve"> screen.  Also note that budget totals on this screen should agree to final BPM budget reports run for the account.</w:t>
      </w:r>
      <w:r w:rsidR="00F63B8D">
        <w:t xml:space="preserve"> </w:t>
      </w:r>
      <w:r w:rsidR="00F63B8D">
        <w:rPr>
          <w:noProof/>
        </w:rPr>
        <w:drawing>
          <wp:anchor distT="0" distB="91440" distL="114300" distR="114300" simplePos="0" relativeHeight="252312576" behindDoc="0" locked="0" layoutInCell="1" allowOverlap="0" wp14:anchorId="409F7BB8" wp14:editId="5A39F7E7">
            <wp:simplePos x="0" y="0"/>
            <wp:positionH relativeFrom="column">
              <wp:posOffset>453390</wp:posOffset>
            </wp:positionH>
            <wp:positionV relativeFrom="paragraph">
              <wp:posOffset>640080</wp:posOffset>
            </wp:positionV>
            <wp:extent cx="6408145" cy="3767328"/>
            <wp:effectExtent l="0" t="0" r="0" b="5080"/>
            <wp:wrapTopAndBottom/>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56">
                      <a:extLst>
                        <a:ext uri="{28A0092B-C50C-407E-A947-70E740481C1C}">
                          <a14:useLocalDpi xmlns:a14="http://schemas.microsoft.com/office/drawing/2010/main" val="0"/>
                        </a:ext>
                      </a:extLst>
                    </a:blip>
                    <a:stretch>
                      <a:fillRect/>
                    </a:stretch>
                  </pic:blipFill>
                  <pic:spPr>
                    <a:xfrm>
                      <a:off x="0" y="0"/>
                      <a:ext cx="6408145" cy="3767328"/>
                    </a:xfrm>
                    <a:prstGeom prst="rect">
                      <a:avLst/>
                    </a:prstGeom>
                  </pic:spPr>
                </pic:pic>
              </a:graphicData>
            </a:graphic>
            <wp14:sizeRelH relativeFrom="page">
              <wp14:pctWidth>0</wp14:pctWidth>
            </wp14:sizeRelH>
            <wp14:sizeRelV relativeFrom="page">
              <wp14:pctHeight>0</wp14:pctHeight>
            </wp14:sizeRelV>
          </wp:anchor>
        </w:drawing>
      </w:r>
    </w:p>
    <w:p w14:paraId="0831C98A" w14:textId="77777777" w:rsidR="003F545D" w:rsidRDefault="003F545D" w:rsidP="003F545D"/>
    <w:p w14:paraId="790D700C" w14:textId="77777777" w:rsidR="0056325B" w:rsidRDefault="003F545D" w:rsidP="003F545D">
      <w:pPr>
        <w:sectPr w:rsidR="0056325B" w:rsidSect="00845B9B">
          <w:headerReference w:type="default" r:id="rId257"/>
          <w:pgSz w:w="12240" w:h="15840" w:code="1"/>
          <w:pgMar w:top="720" w:right="576" w:bottom="720" w:left="576" w:header="432" w:footer="288" w:gutter="0"/>
          <w:cols w:space="720"/>
          <w:docGrid w:linePitch="360"/>
        </w:sectPr>
      </w:pPr>
      <w:r>
        <w:t xml:space="preserve">  </w:t>
      </w:r>
    </w:p>
    <w:p w14:paraId="13907E6E" w14:textId="77777777" w:rsidR="0056325B" w:rsidRDefault="0056325B" w:rsidP="00F63B8D">
      <w:pPr>
        <w:pStyle w:val="Heading2-1"/>
      </w:pPr>
      <w:bookmarkStart w:id="40" w:name="_Toc36538091"/>
      <w:r>
        <w:lastRenderedPageBreak/>
        <w:t xml:space="preserve">SETTING BUDGETS—EDUCATIONAL AND GENERAL (E&amp;G) </w:t>
      </w:r>
      <w:r w:rsidR="00F63B8D">
        <w:t>–</w:t>
      </w:r>
      <w:r>
        <w:t xml:space="preserve"> DESIGNATED</w:t>
      </w:r>
      <w:r w:rsidR="00F63B8D">
        <w:t xml:space="preserve"> </w:t>
      </w:r>
      <w:r>
        <w:t>ACCOUNTS (BEGIN WITH 294 OR 295)</w:t>
      </w:r>
      <w:bookmarkEnd w:id="40"/>
    </w:p>
    <w:p w14:paraId="294EF2E4" w14:textId="77777777" w:rsidR="0056325B" w:rsidRDefault="0056325B" w:rsidP="0056325B"/>
    <w:p w14:paraId="54C8DFC1" w14:textId="77777777" w:rsidR="0056325B" w:rsidRPr="0056325B" w:rsidRDefault="0056325B" w:rsidP="0056325B">
      <w:pPr>
        <w:rPr>
          <w:b/>
        </w:rPr>
      </w:pPr>
      <w:r w:rsidRPr="0056325B">
        <w:rPr>
          <w:b/>
        </w:rPr>
        <w:t>ACCOUNT BUDGET SUMMARY SCREEN</w:t>
      </w:r>
    </w:p>
    <w:p w14:paraId="393CE188" w14:textId="77777777" w:rsidR="0056325B" w:rsidRDefault="0056325B" w:rsidP="007B5B46">
      <w:pPr>
        <w:pStyle w:val="ListParagraph"/>
        <w:numPr>
          <w:ilvl w:val="0"/>
          <w:numId w:val="45"/>
        </w:numPr>
      </w:pPr>
      <w:r>
        <w:t>E&amp;G-Designated accounts are budgeted using the same BPM WB functionality that is available to other budgetable accounts.</w:t>
      </w:r>
    </w:p>
    <w:p w14:paraId="6FA4DFE4" w14:textId="77777777" w:rsidR="0056325B" w:rsidRDefault="0056325B" w:rsidP="007B5B46">
      <w:pPr>
        <w:pStyle w:val="ListParagraph"/>
        <w:numPr>
          <w:ilvl w:val="0"/>
          <w:numId w:val="45"/>
        </w:numPr>
      </w:pPr>
      <w:r>
        <w:t>E&amp;G-Designated accounts are non-state supported; therefore, the source of support should be budgeted, and the revenues and expenditures must net to zero at the account-level.</w:t>
      </w:r>
    </w:p>
    <w:p w14:paraId="232E2497" w14:textId="77777777" w:rsidR="0056325B" w:rsidRDefault="0056325B" w:rsidP="007B5B46">
      <w:pPr>
        <w:pStyle w:val="ListParagraph"/>
        <w:numPr>
          <w:ilvl w:val="0"/>
          <w:numId w:val="45"/>
        </w:numPr>
      </w:pPr>
      <w:r>
        <w:t>If salaries will be charged to the account, both the anticipated salary and the related fringes should be budgeted.</w:t>
      </w:r>
    </w:p>
    <w:p w14:paraId="3C3E8AF3" w14:textId="77777777" w:rsidR="0056325B" w:rsidRDefault="00F63B8D" w:rsidP="0056325B">
      <w:bookmarkStart w:id="41" w:name="_GoBack"/>
      <w:r>
        <w:rPr>
          <w:noProof/>
        </w:rPr>
        <w:drawing>
          <wp:anchor distT="0" distB="91440" distL="114300" distR="114300" simplePos="0" relativeHeight="252313600" behindDoc="0" locked="0" layoutInCell="1" allowOverlap="0" wp14:anchorId="359D8003" wp14:editId="7CE83D78">
            <wp:simplePos x="0" y="0"/>
            <wp:positionH relativeFrom="column">
              <wp:posOffset>457200</wp:posOffset>
            </wp:positionH>
            <wp:positionV relativeFrom="paragraph">
              <wp:posOffset>177165</wp:posOffset>
            </wp:positionV>
            <wp:extent cx="6398551" cy="4572000"/>
            <wp:effectExtent l="0" t="0" r="2540" b="0"/>
            <wp:wrapTopAndBottom/>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58">
                      <a:extLst>
                        <a:ext uri="{28A0092B-C50C-407E-A947-70E740481C1C}">
                          <a14:useLocalDpi xmlns:a14="http://schemas.microsoft.com/office/drawing/2010/main" val="0"/>
                        </a:ext>
                      </a:extLst>
                    </a:blip>
                    <a:srcRect l="2693" r="1436"/>
                    <a:stretch/>
                  </pic:blipFill>
                  <pic:spPr bwMode="auto">
                    <a:xfrm>
                      <a:off x="0" y="0"/>
                      <a:ext cx="6398551" cy="457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1"/>
    </w:p>
    <w:p w14:paraId="46655ACD" w14:textId="77777777" w:rsidR="0056325B" w:rsidRDefault="0056325B" w:rsidP="0056325B"/>
    <w:p w14:paraId="39595219" w14:textId="77777777" w:rsidR="0056325B" w:rsidRDefault="0056325B" w:rsidP="0056325B"/>
    <w:p w14:paraId="32AF6AF1" w14:textId="77777777" w:rsidR="0056325B" w:rsidRDefault="0056325B" w:rsidP="0056325B">
      <w:pPr>
        <w:sectPr w:rsidR="0056325B" w:rsidSect="0056325B">
          <w:headerReference w:type="default" r:id="rId259"/>
          <w:pgSz w:w="12240" w:h="15840" w:code="1"/>
          <w:pgMar w:top="432" w:right="720" w:bottom="720" w:left="720" w:header="288" w:footer="288" w:gutter="0"/>
          <w:cols w:space="720"/>
          <w:docGrid w:linePitch="360"/>
        </w:sectPr>
      </w:pPr>
    </w:p>
    <w:p w14:paraId="0EA65B92" w14:textId="77777777" w:rsidR="0056325B" w:rsidRDefault="0056325B" w:rsidP="0056325B"/>
    <w:p w14:paraId="1F13B679" w14:textId="77777777" w:rsidR="0056325B" w:rsidRPr="0056325B" w:rsidRDefault="0056325B" w:rsidP="0056325B">
      <w:pPr>
        <w:rPr>
          <w:b/>
        </w:rPr>
      </w:pPr>
      <w:r w:rsidRPr="0056325B">
        <w:rPr>
          <w:b/>
        </w:rPr>
        <w:t>NO GROWTH OR USE OF FUND BALANCE</w:t>
      </w:r>
    </w:p>
    <w:p w14:paraId="524C0FE8" w14:textId="031A9E55" w:rsidR="0056325B" w:rsidRDefault="0056325B" w:rsidP="0056325B">
      <w:r>
        <w:rPr>
          <w:noProof/>
        </w:rPr>
        <w:drawing>
          <wp:anchor distT="0" distB="91440" distL="114300" distR="114300" simplePos="0" relativeHeight="252146688" behindDoc="0" locked="0" layoutInCell="1" allowOverlap="0" wp14:anchorId="44C202CF" wp14:editId="7D57267F">
            <wp:simplePos x="0" y="0"/>
            <wp:positionH relativeFrom="page">
              <wp:posOffset>685879</wp:posOffset>
            </wp:positionH>
            <wp:positionV relativeFrom="paragraph">
              <wp:posOffset>656590</wp:posOffset>
            </wp:positionV>
            <wp:extent cx="6399365" cy="5916168"/>
            <wp:effectExtent l="0" t="0" r="1905" b="889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399365" cy="5916168"/>
                    </a:xfrm>
                    <a:prstGeom prst="rect">
                      <a:avLst/>
                    </a:prstGeom>
                    <a:noFill/>
                    <a:ln>
                      <a:noFill/>
                    </a:ln>
                  </pic:spPr>
                </pic:pic>
              </a:graphicData>
            </a:graphic>
            <wp14:sizeRelH relativeFrom="page">
              <wp14:pctWidth>0</wp14:pctWidth>
            </wp14:sizeRelH>
            <wp14:sizeRelV relativeFrom="page">
              <wp14:pctHeight>0</wp14:pctHeight>
            </wp14:sizeRelV>
          </wp:anchor>
        </w:drawing>
      </w:r>
      <w:r>
        <w:t>When it is anticipated that all revenue received for the current year will be expended in the current year, there will be no use of “budgeted growth” or “budgeted use” of fund balance.</w:t>
      </w:r>
      <w:r w:rsidR="009B2537">
        <w:t xml:space="preserve">  </w:t>
      </w:r>
      <w:r w:rsidR="009B2537">
        <w:t xml:space="preserve">Please use the appropriate fringe object codes based on the </w:t>
      </w:r>
      <w:hyperlink r:id="rId261" w:history="1">
        <w:r w:rsidR="009B2537" w:rsidRPr="00F97832">
          <w:rPr>
            <w:rStyle w:val="Hyperlink"/>
          </w:rPr>
          <w:t>FY 2021 Fringe Rates</w:t>
        </w:r>
      </w:hyperlink>
      <w:r w:rsidR="009B2537">
        <w:t>.</w:t>
      </w:r>
    </w:p>
    <w:p w14:paraId="4B0B09DA" w14:textId="77777777" w:rsidR="0056325B" w:rsidRDefault="0056325B" w:rsidP="0056325B"/>
    <w:p w14:paraId="0185D07B" w14:textId="77777777" w:rsidR="0056325B" w:rsidRDefault="0056325B" w:rsidP="0056325B"/>
    <w:p w14:paraId="059BC1D3" w14:textId="77777777" w:rsidR="0056325B" w:rsidRDefault="0056325B">
      <w:r>
        <w:br w:type="page"/>
      </w:r>
    </w:p>
    <w:p w14:paraId="4367658A" w14:textId="77777777" w:rsidR="0056325B" w:rsidRDefault="0056325B" w:rsidP="0056325B"/>
    <w:p w14:paraId="70AF32B5" w14:textId="77777777" w:rsidR="0056325B" w:rsidRPr="0056325B" w:rsidRDefault="0056325B" w:rsidP="0056325B">
      <w:pPr>
        <w:rPr>
          <w:b/>
        </w:rPr>
      </w:pPr>
      <w:r w:rsidRPr="0056325B">
        <w:rPr>
          <w:b/>
        </w:rPr>
        <w:t>BUDGETED USE/GROWTH OF FUND BALANCE</w:t>
      </w:r>
    </w:p>
    <w:p w14:paraId="0C3946F6" w14:textId="77777777" w:rsidR="0056325B" w:rsidRDefault="0056325B" w:rsidP="0056325B">
      <w:r>
        <w:t>If after budgeting all the expenditures expected to be incurred in FY 20XX and the revenues expected to be realized in FY 20XX, the unit determines that it is projected to add to (grow) or subtract from (use) fund balance, the unit may budget this plan in BPM.</w:t>
      </w:r>
    </w:p>
    <w:p w14:paraId="0C6412ED" w14:textId="77777777" w:rsidR="0056325B" w:rsidRDefault="0056325B" w:rsidP="0056325B"/>
    <w:p w14:paraId="7636D37A" w14:textId="77777777" w:rsidR="0056325B" w:rsidRDefault="0056325B" w:rsidP="0056325B">
      <w:r>
        <w:t>In these situation please budget in the following object codes as appropriate:</w:t>
      </w:r>
    </w:p>
    <w:p w14:paraId="305BF72B" w14:textId="77777777" w:rsidR="0056325B" w:rsidRDefault="0056325B" w:rsidP="0056325B"/>
    <w:tbl>
      <w:tblPr>
        <w:tblW w:w="0" w:type="auto"/>
        <w:tblInd w:w="418" w:type="dxa"/>
        <w:tblLayout w:type="fixed"/>
        <w:tblCellMar>
          <w:left w:w="0" w:type="dxa"/>
          <w:right w:w="0" w:type="dxa"/>
        </w:tblCellMar>
        <w:tblLook w:val="01E0" w:firstRow="1" w:lastRow="1" w:firstColumn="1" w:lastColumn="1" w:noHBand="0" w:noVBand="0"/>
      </w:tblPr>
      <w:tblGrid>
        <w:gridCol w:w="4534"/>
        <w:gridCol w:w="2727"/>
        <w:gridCol w:w="2930"/>
      </w:tblGrid>
      <w:tr w:rsidR="0056325B" w14:paraId="500523E9" w14:textId="77777777" w:rsidTr="0056325B">
        <w:trPr>
          <w:trHeight w:hRule="exact" w:val="961"/>
        </w:trPr>
        <w:tc>
          <w:tcPr>
            <w:tcW w:w="4534" w:type="dxa"/>
            <w:tcBorders>
              <w:top w:val="single" w:sz="9" w:space="0" w:color="000000"/>
              <w:left w:val="single" w:sz="9" w:space="0" w:color="000000"/>
              <w:bottom w:val="single" w:sz="9" w:space="0" w:color="000000"/>
              <w:right w:val="single" w:sz="9" w:space="0" w:color="000000"/>
            </w:tcBorders>
            <w:shd w:val="clear" w:color="auto" w:fill="CCFFFF"/>
          </w:tcPr>
          <w:p w14:paraId="5325EC3C" w14:textId="77777777" w:rsidR="0056325B" w:rsidRDefault="0056325B" w:rsidP="00492743">
            <w:pPr>
              <w:spacing w:before="3" w:line="100" w:lineRule="exact"/>
              <w:rPr>
                <w:sz w:val="10"/>
                <w:szCs w:val="10"/>
              </w:rPr>
            </w:pPr>
          </w:p>
          <w:p w14:paraId="70E49BCD" w14:textId="77777777" w:rsidR="0056325B" w:rsidRDefault="0056325B" w:rsidP="00492743">
            <w:pPr>
              <w:ind w:left="103" w:right="-20"/>
              <w:rPr>
                <w:rFonts w:eastAsia="Times New Roman" w:cs="Times New Roman"/>
                <w:szCs w:val="24"/>
              </w:rPr>
            </w:pPr>
            <w:r>
              <w:rPr>
                <w:rFonts w:eastAsia="Times New Roman" w:cs="Times New Roman"/>
                <w:b/>
                <w:bCs/>
                <w:szCs w:val="24"/>
              </w:rPr>
              <w:t>Exa</w:t>
            </w:r>
            <w:r>
              <w:rPr>
                <w:rFonts w:eastAsia="Times New Roman" w:cs="Times New Roman"/>
                <w:b/>
                <w:bCs/>
                <w:spacing w:val="-3"/>
                <w:szCs w:val="24"/>
              </w:rPr>
              <w:t>m</w:t>
            </w:r>
            <w:r>
              <w:rPr>
                <w:rFonts w:eastAsia="Times New Roman" w:cs="Times New Roman"/>
                <w:b/>
                <w:bCs/>
                <w:spacing w:val="1"/>
                <w:szCs w:val="24"/>
              </w:rPr>
              <w:t>p</w:t>
            </w:r>
            <w:r>
              <w:rPr>
                <w:rFonts w:eastAsia="Times New Roman" w:cs="Times New Roman"/>
                <w:b/>
                <w:bCs/>
                <w:szCs w:val="24"/>
              </w:rPr>
              <w:t>le</w:t>
            </w:r>
          </w:p>
        </w:tc>
        <w:tc>
          <w:tcPr>
            <w:tcW w:w="2727" w:type="dxa"/>
            <w:tcBorders>
              <w:top w:val="single" w:sz="9" w:space="0" w:color="000000"/>
              <w:left w:val="single" w:sz="9" w:space="0" w:color="000000"/>
              <w:bottom w:val="single" w:sz="9" w:space="0" w:color="000000"/>
              <w:right w:val="single" w:sz="9" w:space="0" w:color="000000"/>
            </w:tcBorders>
            <w:shd w:val="clear" w:color="auto" w:fill="CCFFFF"/>
          </w:tcPr>
          <w:p w14:paraId="0D39F7CB" w14:textId="77777777" w:rsidR="0056325B" w:rsidRDefault="0056325B" w:rsidP="00492743">
            <w:pPr>
              <w:spacing w:before="3" w:line="100" w:lineRule="exact"/>
              <w:rPr>
                <w:sz w:val="10"/>
                <w:szCs w:val="10"/>
              </w:rPr>
            </w:pPr>
          </w:p>
          <w:p w14:paraId="03E3E504" w14:textId="77777777" w:rsidR="0056325B" w:rsidRDefault="0056325B" w:rsidP="00492743">
            <w:pPr>
              <w:ind w:left="106" w:right="-20"/>
              <w:rPr>
                <w:rFonts w:eastAsia="Times New Roman" w:cs="Times New Roman"/>
                <w:szCs w:val="24"/>
              </w:rPr>
            </w:pPr>
            <w:r>
              <w:rPr>
                <w:rFonts w:eastAsia="Times New Roman" w:cs="Times New Roman"/>
                <w:b/>
                <w:bCs/>
                <w:szCs w:val="24"/>
              </w:rPr>
              <w:t>O</w:t>
            </w:r>
            <w:r>
              <w:rPr>
                <w:rFonts w:eastAsia="Times New Roman" w:cs="Times New Roman"/>
                <w:b/>
                <w:bCs/>
                <w:spacing w:val="1"/>
                <w:szCs w:val="24"/>
              </w:rPr>
              <w:t>b</w:t>
            </w:r>
            <w:r>
              <w:rPr>
                <w:rFonts w:eastAsia="Times New Roman" w:cs="Times New Roman"/>
                <w:b/>
                <w:bCs/>
                <w:szCs w:val="24"/>
              </w:rPr>
              <w:t>j</w:t>
            </w:r>
            <w:r>
              <w:rPr>
                <w:rFonts w:eastAsia="Times New Roman" w:cs="Times New Roman"/>
                <w:b/>
                <w:bCs/>
                <w:spacing w:val="-2"/>
                <w:szCs w:val="24"/>
              </w:rPr>
              <w:t>e</w:t>
            </w:r>
            <w:r>
              <w:rPr>
                <w:rFonts w:eastAsia="Times New Roman" w:cs="Times New Roman"/>
                <w:b/>
                <w:bCs/>
                <w:spacing w:val="-1"/>
                <w:szCs w:val="24"/>
              </w:rPr>
              <w:t>c</w:t>
            </w:r>
            <w:r>
              <w:rPr>
                <w:rFonts w:eastAsia="Times New Roman" w:cs="Times New Roman"/>
                <w:b/>
                <w:bCs/>
                <w:szCs w:val="24"/>
              </w:rPr>
              <w:t xml:space="preserve">t </w:t>
            </w:r>
            <w:r>
              <w:rPr>
                <w:rFonts w:eastAsia="Times New Roman" w:cs="Times New Roman"/>
                <w:b/>
                <w:bCs/>
                <w:spacing w:val="-1"/>
                <w:szCs w:val="24"/>
              </w:rPr>
              <w:t>C</w:t>
            </w:r>
            <w:r>
              <w:rPr>
                <w:rFonts w:eastAsia="Times New Roman" w:cs="Times New Roman"/>
                <w:b/>
                <w:bCs/>
                <w:szCs w:val="24"/>
              </w:rPr>
              <w:t>o</w:t>
            </w:r>
            <w:r>
              <w:rPr>
                <w:rFonts w:eastAsia="Times New Roman" w:cs="Times New Roman"/>
                <w:b/>
                <w:bCs/>
                <w:spacing w:val="1"/>
                <w:szCs w:val="24"/>
              </w:rPr>
              <w:t>d</w:t>
            </w:r>
            <w:r>
              <w:rPr>
                <w:rFonts w:eastAsia="Times New Roman" w:cs="Times New Roman"/>
                <w:b/>
                <w:bCs/>
                <w:szCs w:val="24"/>
              </w:rPr>
              <w:t>e</w:t>
            </w:r>
          </w:p>
        </w:tc>
        <w:tc>
          <w:tcPr>
            <w:tcW w:w="2930" w:type="dxa"/>
            <w:tcBorders>
              <w:top w:val="single" w:sz="9" w:space="0" w:color="000000"/>
              <w:left w:val="single" w:sz="9" w:space="0" w:color="000000"/>
              <w:bottom w:val="single" w:sz="9" w:space="0" w:color="000000"/>
              <w:right w:val="single" w:sz="9" w:space="0" w:color="000000"/>
            </w:tcBorders>
            <w:shd w:val="clear" w:color="auto" w:fill="CCFFFF"/>
          </w:tcPr>
          <w:p w14:paraId="58D57BC1" w14:textId="77777777" w:rsidR="0056325B" w:rsidRDefault="0056325B" w:rsidP="00492743">
            <w:pPr>
              <w:spacing w:before="95"/>
              <w:ind w:left="107" w:right="-20"/>
              <w:rPr>
                <w:rFonts w:eastAsia="Times New Roman" w:cs="Times New Roman"/>
                <w:szCs w:val="24"/>
              </w:rPr>
            </w:pPr>
            <w:r>
              <w:rPr>
                <w:rFonts w:eastAsia="Times New Roman" w:cs="Times New Roman"/>
                <w:b/>
                <w:bCs/>
                <w:szCs w:val="24"/>
              </w:rPr>
              <w:t>B</w:t>
            </w:r>
            <w:r>
              <w:rPr>
                <w:rFonts w:eastAsia="Times New Roman" w:cs="Times New Roman"/>
                <w:b/>
                <w:bCs/>
                <w:spacing w:val="1"/>
                <w:szCs w:val="24"/>
              </w:rPr>
              <w:t>ud</w:t>
            </w:r>
            <w:r>
              <w:rPr>
                <w:rFonts w:eastAsia="Times New Roman" w:cs="Times New Roman"/>
                <w:b/>
                <w:bCs/>
                <w:szCs w:val="24"/>
              </w:rPr>
              <w:t>g</w:t>
            </w:r>
            <w:r>
              <w:rPr>
                <w:rFonts w:eastAsia="Times New Roman" w:cs="Times New Roman"/>
                <w:b/>
                <w:bCs/>
                <w:spacing w:val="-1"/>
                <w:szCs w:val="24"/>
              </w:rPr>
              <w:t>e</w:t>
            </w:r>
            <w:r>
              <w:rPr>
                <w:rFonts w:eastAsia="Times New Roman" w:cs="Times New Roman"/>
                <w:b/>
                <w:bCs/>
                <w:szCs w:val="24"/>
              </w:rPr>
              <w:t xml:space="preserve">t a </w:t>
            </w:r>
            <w:r>
              <w:rPr>
                <w:rFonts w:eastAsia="Times New Roman" w:cs="Times New Roman"/>
                <w:b/>
                <w:bCs/>
                <w:spacing w:val="-3"/>
                <w:szCs w:val="24"/>
              </w:rPr>
              <w:t>P</w:t>
            </w:r>
            <w:r>
              <w:rPr>
                <w:rFonts w:eastAsia="Times New Roman" w:cs="Times New Roman"/>
                <w:b/>
                <w:bCs/>
                <w:szCs w:val="24"/>
              </w:rPr>
              <w:t>ositive or</w:t>
            </w:r>
          </w:p>
          <w:p w14:paraId="10F988E3" w14:textId="77777777" w:rsidR="0056325B" w:rsidRDefault="0056325B" w:rsidP="00492743">
            <w:pPr>
              <w:spacing w:before="8"/>
              <w:ind w:left="107" w:right="-20"/>
              <w:rPr>
                <w:rFonts w:eastAsia="Times New Roman" w:cs="Times New Roman"/>
                <w:szCs w:val="24"/>
              </w:rPr>
            </w:pPr>
            <w:r>
              <w:rPr>
                <w:rFonts w:eastAsia="Times New Roman" w:cs="Times New Roman"/>
                <w:b/>
                <w:bCs/>
                <w:szCs w:val="24"/>
              </w:rPr>
              <w:t>N</w:t>
            </w:r>
            <w:r>
              <w:rPr>
                <w:rFonts w:eastAsia="Times New Roman" w:cs="Times New Roman"/>
                <w:b/>
                <w:bCs/>
                <w:spacing w:val="-1"/>
                <w:szCs w:val="24"/>
              </w:rPr>
              <w:t>e</w:t>
            </w:r>
            <w:r>
              <w:rPr>
                <w:rFonts w:eastAsia="Times New Roman" w:cs="Times New Roman"/>
                <w:b/>
                <w:bCs/>
                <w:szCs w:val="24"/>
              </w:rPr>
              <w:t>gative</w:t>
            </w:r>
            <w:r>
              <w:rPr>
                <w:rFonts w:eastAsia="Times New Roman" w:cs="Times New Roman"/>
                <w:b/>
                <w:bCs/>
                <w:spacing w:val="-1"/>
                <w:szCs w:val="24"/>
              </w:rPr>
              <w:t xml:space="preserve"> </w:t>
            </w:r>
            <w:r>
              <w:rPr>
                <w:rFonts w:eastAsia="Times New Roman" w:cs="Times New Roman"/>
                <w:b/>
                <w:bCs/>
                <w:spacing w:val="2"/>
                <w:szCs w:val="24"/>
              </w:rPr>
              <w:t>A</w:t>
            </w:r>
            <w:r>
              <w:rPr>
                <w:rFonts w:eastAsia="Times New Roman" w:cs="Times New Roman"/>
                <w:b/>
                <w:bCs/>
                <w:spacing w:val="-1"/>
                <w:szCs w:val="24"/>
              </w:rPr>
              <w:t>m</w:t>
            </w:r>
            <w:r>
              <w:rPr>
                <w:rFonts w:eastAsia="Times New Roman" w:cs="Times New Roman"/>
                <w:b/>
                <w:bCs/>
                <w:szCs w:val="24"/>
              </w:rPr>
              <w:t>o</w:t>
            </w:r>
            <w:r>
              <w:rPr>
                <w:rFonts w:eastAsia="Times New Roman" w:cs="Times New Roman"/>
                <w:b/>
                <w:bCs/>
                <w:spacing w:val="1"/>
                <w:szCs w:val="24"/>
              </w:rPr>
              <w:t>un</w:t>
            </w:r>
            <w:r>
              <w:rPr>
                <w:rFonts w:eastAsia="Times New Roman" w:cs="Times New Roman"/>
                <w:b/>
                <w:bCs/>
                <w:szCs w:val="24"/>
              </w:rPr>
              <w:t>t</w:t>
            </w:r>
          </w:p>
        </w:tc>
      </w:tr>
      <w:tr w:rsidR="0056325B" w14:paraId="1044B0AC" w14:textId="77777777" w:rsidTr="0056325B">
        <w:trPr>
          <w:trHeight w:hRule="exact" w:val="4174"/>
        </w:trPr>
        <w:tc>
          <w:tcPr>
            <w:tcW w:w="4534" w:type="dxa"/>
            <w:tcBorders>
              <w:top w:val="single" w:sz="9" w:space="0" w:color="000000"/>
              <w:left w:val="single" w:sz="9" w:space="0" w:color="000000"/>
              <w:bottom w:val="single" w:sz="9" w:space="0" w:color="000000"/>
              <w:right w:val="single" w:sz="9" w:space="0" w:color="000000"/>
            </w:tcBorders>
          </w:tcPr>
          <w:p w14:paraId="703F8B5E" w14:textId="77777777" w:rsidR="0056325B" w:rsidRDefault="0056325B" w:rsidP="00492743">
            <w:pPr>
              <w:spacing w:before="93" w:line="243" w:lineRule="auto"/>
              <w:ind w:left="103" w:right="201"/>
              <w:jc w:val="both"/>
              <w:rPr>
                <w:rFonts w:eastAsia="Times New Roman" w:cs="Times New Roman"/>
                <w:szCs w:val="24"/>
              </w:rPr>
            </w:pPr>
            <w:r>
              <w:rPr>
                <w:rFonts w:eastAsia="Times New Roman" w:cs="Times New Roman"/>
                <w:szCs w:val="24"/>
              </w:rPr>
              <w:t>The</w:t>
            </w:r>
            <w:r>
              <w:rPr>
                <w:rFonts w:eastAsia="Times New Roman" w:cs="Times New Roman"/>
                <w:spacing w:val="-1"/>
                <w:szCs w:val="24"/>
              </w:rPr>
              <w:t xml:space="preserve"> </w:t>
            </w:r>
            <w:r>
              <w:rPr>
                <w:rFonts w:eastAsia="Times New Roman" w:cs="Times New Roman"/>
                <w:szCs w:val="24"/>
              </w:rPr>
              <w:t>d</w:t>
            </w:r>
            <w:r>
              <w:rPr>
                <w:rFonts w:eastAsia="Times New Roman" w:cs="Times New Roman"/>
                <w:spacing w:val="-1"/>
                <w:szCs w:val="24"/>
              </w:rPr>
              <w:t>e</w:t>
            </w:r>
            <w:r>
              <w:rPr>
                <w:rFonts w:eastAsia="Times New Roman" w:cs="Times New Roman"/>
                <w:szCs w:val="24"/>
              </w:rPr>
              <w:t>p</w:t>
            </w:r>
            <w:r>
              <w:rPr>
                <w:rFonts w:eastAsia="Times New Roman" w:cs="Times New Roman"/>
                <w:spacing w:val="1"/>
                <w:szCs w:val="24"/>
              </w:rPr>
              <w:t>a</w:t>
            </w:r>
            <w:r>
              <w:rPr>
                <w:rFonts w:eastAsia="Times New Roman" w:cs="Times New Roman"/>
                <w:szCs w:val="24"/>
              </w:rPr>
              <w:t>rtme</w:t>
            </w:r>
            <w:r>
              <w:rPr>
                <w:rFonts w:eastAsia="Times New Roman" w:cs="Times New Roman"/>
                <w:spacing w:val="-1"/>
                <w:szCs w:val="24"/>
              </w:rPr>
              <w:t>n</w:t>
            </w:r>
            <w:r>
              <w:rPr>
                <w:rFonts w:eastAsia="Times New Roman" w:cs="Times New Roman"/>
                <w:szCs w:val="24"/>
              </w:rPr>
              <w:t>t e</w:t>
            </w:r>
            <w:r>
              <w:rPr>
                <w:rFonts w:eastAsia="Times New Roman" w:cs="Times New Roman"/>
                <w:spacing w:val="2"/>
                <w:szCs w:val="24"/>
              </w:rPr>
              <w:t>x</w:t>
            </w:r>
            <w:r>
              <w:rPr>
                <w:rFonts w:eastAsia="Times New Roman" w:cs="Times New Roman"/>
                <w:szCs w:val="24"/>
              </w:rPr>
              <w:t>p</w:t>
            </w:r>
            <w:r>
              <w:rPr>
                <w:rFonts w:eastAsia="Times New Roman" w:cs="Times New Roman"/>
                <w:spacing w:val="-1"/>
                <w:szCs w:val="24"/>
              </w:rPr>
              <w:t>ec</w:t>
            </w:r>
            <w:r>
              <w:rPr>
                <w:rFonts w:eastAsia="Times New Roman" w:cs="Times New Roman"/>
                <w:szCs w:val="24"/>
              </w:rPr>
              <w:t xml:space="preserve">ts </w:t>
            </w:r>
            <w:r>
              <w:rPr>
                <w:rFonts w:eastAsia="Times New Roman" w:cs="Times New Roman"/>
                <w:spacing w:val="1"/>
                <w:szCs w:val="24"/>
              </w:rPr>
              <w:t>t</w:t>
            </w:r>
            <w:r>
              <w:rPr>
                <w:rFonts w:eastAsia="Times New Roman" w:cs="Times New Roman"/>
                <w:szCs w:val="24"/>
              </w:rPr>
              <w:t>o r</w:t>
            </w:r>
            <w:r>
              <w:rPr>
                <w:rFonts w:eastAsia="Times New Roman" w:cs="Times New Roman"/>
                <w:spacing w:val="-2"/>
                <w:szCs w:val="24"/>
              </w:rPr>
              <w:t>e</w:t>
            </w:r>
            <w:r>
              <w:rPr>
                <w:rFonts w:eastAsia="Times New Roman" w:cs="Times New Roman"/>
                <w:spacing w:val="-1"/>
                <w:szCs w:val="24"/>
              </w:rPr>
              <w:t>ce</w:t>
            </w:r>
            <w:r>
              <w:rPr>
                <w:rFonts w:eastAsia="Times New Roman" w:cs="Times New Roman"/>
                <w:szCs w:val="24"/>
              </w:rPr>
              <w:t>i</w:t>
            </w:r>
            <w:r>
              <w:rPr>
                <w:rFonts w:eastAsia="Times New Roman" w:cs="Times New Roman"/>
                <w:spacing w:val="3"/>
                <w:szCs w:val="24"/>
              </w:rPr>
              <w:t>v</w:t>
            </w:r>
            <w:r>
              <w:rPr>
                <w:rFonts w:eastAsia="Times New Roman" w:cs="Times New Roman"/>
                <w:szCs w:val="24"/>
              </w:rPr>
              <w:t>e</w:t>
            </w:r>
            <w:r>
              <w:rPr>
                <w:rFonts w:eastAsia="Times New Roman" w:cs="Times New Roman"/>
                <w:spacing w:val="-1"/>
                <w:szCs w:val="24"/>
              </w:rPr>
              <w:t xml:space="preserve"> f</w:t>
            </w:r>
            <w:r>
              <w:rPr>
                <w:rFonts w:eastAsia="Times New Roman" w:cs="Times New Roman"/>
                <w:szCs w:val="24"/>
              </w:rPr>
              <w:t>undi</w:t>
            </w:r>
            <w:r>
              <w:rPr>
                <w:rFonts w:eastAsia="Times New Roman" w:cs="Times New Roman"/>
                <w:spacing w:val="3"/>
                <w:szCs w:val="24"/>
              </w:rPr>
              <w:t>n</w:t>
            </w:r>
            <w:r>
              <w:rPr>
                <w:rFonts w:eastAsia="Times New Roman" w:cs="Times New Roman"/>
                <w:szCs w:val="24"/>
              </w:rPr>
              <w:t xml:space="preserve">g in </w:t>
            </w:r>
            <w:r>
              <w:rPr>
                <w:rFonts w:eastAsia="Times New Roman" w:cs="Times New Roman"/>
                <w:spacing w:val="-1"/>
                <w:szCs w:val="24"/>
              </w:rPr>
              <w:t>F</w:t>
            </w:r>
            <w:r>
              <w:rPr>
                <w:rFonts w:eastAsia="Times New Roman" w:cs="Times New Roman"/>
                <w:szCs w:val="24"/>
              </w:rPr>
              <w:t>Y 20</w:t>
            </w:r>
            <w:r>
              <w:rPr>
                <w:rFonts w:eastAsia="Times New Roman" w:cs="Times New Roman"/>
                <w:spacing w:val="-1"/>
                <w:szCs w:val="24"/>
              </w:rPr>
              <w:t>X</w:t>
            </w:r>
            <w:r>
              <w:rPr>
                <w:rFonts w:eastAsia="Times New Roman" w:cs="Times New Roman"/>
                <w:szCs w:val="24"/>
              </w:rPr>
              <w:t xml:space="preserve">X but </w:t>
            </w:r>
            <w:r>
              <w:rPr>
                <w:rFonts w:eastAsia="Times New Roman" w:cs="Times New Roman"/>
                <w:spacing w:val="-1"/>
                <w:szCs w:val="24"/>
              </w:rPr>
              <w:t>a</w:t>
            </w:r>
            <w:r>
              <w:rPr>
                <w:rFonts w:eastAsia="Times New Roman" w:cs="Times New Roman"/>
                <w:szCs w:val="24"/>
              </w:rPr>
              <w:t>nt</w:t>
            </w:r>
            <w:r>
              <w:rPr>
                <w:rFonts w:eastAsia="Times New Roman" w:cs="Times New Roman"/>
                <w:spacing w:val="1"/>
                <w:szCs w:val="24"/>
              </w:rPr>
              <w:t>i</w:t>
            </w:r>
            <w:r>
              <w:rPr>
                <w:rFonts w:eastAsia="Times New Roman" w:cs="Times New Roman"/>
                <w:spacing w:val="-1"/>
                <w:szCs w:val="24"/>
              </w:rPr>
              <w:t>c</w:t>
            </w:r>
            <w:r>
              <w:rPr>
                <w:rFonts w:eastAsia="Times New Roman" w:cs="Times New Roman"/>
                <w:szCs w:val="24"/>
              </w:rPr>
              <w:t>ipa</w:t>
            </w:r>
            <w:r>
              <w:rPr>
                <w:rFonts w:eastAsia="Times New Roman" w:cs="Times New Roman"/>
                <w:spacing w:val="2"/>
                <w:szCs w:val="24"/>
              </w:rPr>
              <w:t>t</w:t>
            </w:r>
            <w:r>
              <w:rPr>
                <w:rFonts w:eastAsia="Times New Roman" w:cs="Times New Roman"/>
                <w:spacing w:val="-1"/>
                <w:szCs w:val="24"/>
              </w:rPr>
              <w:t>e</w:t>
            </w:r>
            <w:r>
              <w:rPr>
                <w:rFonts w:eastAsia="Times New Roman" w:cs="Times New Roman"/>
                <w:szCs w:val="24"/>
              </w:rPr>
              <w:t>s spending</w:t>
            </w:r>
            <w:r>
              <w:rPr>
                <w:rFonts w:eastAsia="Times New Roman" w:cs="Times New Roman"/>
                <w:spacing w:val="-2"/>
                <w:szCs w:val="24"/>
              </w:rPr>
              <w:t xml:space="preserve"> </w:t>
            </w:r>
            <w:r>
              <w:rPr>
                <w:rFonts w:eastAsia="Times New Roman" w:cs="Times New Roman"/>
                <w:szCs w:val="24"/>
              </w:rPr>
              <w:t>so</w:t>
            </w:r>
            <w:r>
              <w:rPr>
                <w:rFonts w:eastAsia="Times New Roman" w:cs="Times New Roman"/>
                <w:spacing w:val="3"/>
                <w:szCs w:val="24"/>
              </w:rPr>
              <w:t>m</w:t>
            </w:r>
            <w:r>
              <w:rPr>
                <w:rFonts w:eastAsia="Times New Roman" w:cs="Times New Roman"/>
                <w:szCs w:val="24"/>
              </w:rPr>
              <w:t>e or</w:t>
            </w:r>
            <w:r>
              <w:rPr>
                <w:rFonts w:eastAsia="Times New Roman" w:cs="Times New Roman"/>
                <w:spacing w:val="-1"/>
                <w:szCs w:val="24"/>
              </w:rPr>
              <w:t xml:space="preserve"> a</w:t>
            </w:r>
            <w:r>
              <w:rPr>
                <w:rFonts w:eastAsia="Times New Roman" w:cs="Times New Roman"/>
                <w:szCs w:val="24"/>
              </w:rPr>
              <w:t>ll</w:t>
            </w:r>
            <w:r>
              <w:rPr>
                <w:rFonts w:eastAsia="Times New Roman" w:cs="Times New Roman"/>
                <w:spacing w:val="1"/>
                <w:szCs w:val="24"/>
              </w:rPr>
              <w:t xml:space="preserve"> </w:t>
            </w:r>
            <w:r>
              <w:rPr>
                <w:rFonts w:eastAsia="Times New Roman" w:cs="Times New Roman"/>
                <w:szCs w:val="24"/>
              </w:rPr>
              <w:t>of it in futu</w:t>
            </w:r>
            <w:r>
              <w:rPr>
                <w:rFonts w:eastAsia="Times New Roman" w:cs="Times New Roman"/>
                <w:spacing w:val="-1"/>
                <w:szCs w:val="24"/>
              </w:rPr>
              <w:t>r</w:t>
            </w:r>
            <w:r>
              <w:rPr>
                <w:rFonts w:eastAsia="Times New Roman" w:cs="Times New Roman"/>
                <w:szCs w:val="24"/>
              </w:rPr>
              <w:t>e</w:t>
            </w:r>
            <w:r>
              <w:rPr>
                <w:rFonts w:eastAsia="Times New Roman" w:cs="Times New Roman"/>
                <w:spacing w:val="4"/>
                <w:szCs w:val="24"/>
              </w:rPr>
              <w:t xml:space="preserve"> </w:t>
            </w:r>
            <w:r>
              <w:rPr>
                <w:rFonts w:eastAsia="Times New Roman" w:cs="Times New Roman"/>
                <w:spacing w:val="-5"/>
                <w:szCs w:val="24"/>
              </w:rPr>
              <w:t>y</w:t>
            </w:r>
            <w:r>
              <w:rPr>
                <w:rFonts w:eastAsia="Times New Roman" w:cs="Times New Roman"/>
                <w:spacing w:val="1"/>
                <w:szCs w:val="24"/>
              </w:rPr>
              <w:t>e</w:t>
            </w:r>
            <w:r>
              <w:rPr>
                <w:rFonts w:eastAsia="Times New Roman" w:cs="Times New Roman"/>
                <w:spacing w:val="-1"/>
                <w:szCs w:val="24"/>
              </w:rPr>
              <w:t>a</w:t>
            </w:r>
            <w:r>
              <w:rPr>
                <w:rFonts w:eastAsia="Times New Roman" w:cs="Times New Roman"/>
                <w:szCs w:val="24"/>
              </w:rPr>
              <w:t>r</w:t>
            </w:r>
            <w:r>
              <w:rPr>
                <w:rFonts w:eastAsia="Times New Roman" w:cs="Times New Roman"/>
                <w:spacing w:val="2"/>
                <w:szCs w:val="24"/>
              </w:rPr>
              <w:t>s</w:t>
            </w:r>
            <w:r>
              <w:rPr>
                <w:rFonts w:eastAsia="Times New Roman" w:cs="Times New Roman"/>
                <w:szCs w:val="24"/>
              </w:rPr>
              <w:t>.</w:t>
            </w:r>
          </w:p>
          <w:p w14:paraId="50D27A4D" w14:textId="77777777" w:rsidR="0056325B" w:rsidRDefault="0056325B" w:rsidP="00492743">
            <w:pPr>
              <w:spacing w:line="200" w:lineRule="exact"/>
              <w:rPr>
                <w:sz w:val="20"/>
                <w:szCs w:val="20"/>
              </w:rPr>
            </w:pPr>
          </w:p>
          <w:p w14:paraId="35AABE34" w14:textId="77777777" w:rsidR="0056325B" w:rsidRDefault="0056325B" w:rsidP="00492743">
            <w:pPr>
              <w:spacing w:line="200" w:lineRule="exact"/>
              <w:rPr>
                <w:sz w:val="20"/>
                <w:szCs w:val="20"/>
              </w:rPr>
            </w:pPr>
          </w:p>
          <w:p w14:paraId="724FAFBF" w14:textId="77777777" w:rsidR="0056325B" w:rsidRDefault="0056325B" w:rsidP="00492743">
            <w:pPr>
              <w:spacing w:before="4" w:line="260" w:lineRule="exact"/>
              <w:rPr>
                <w:sz w:val="26"/>
                <w:szCs w:val="26"/>
              </w:rPr>
            </w:pPr>
          </w:p>
          <w:p w14:paraId="761630F0" w14:textId="77777777" w:rsidR="0056325B" w:rsidRDefault="0056325B" w:rsidP="00492743">
            <w:pPr>
              <w:spacing w:line="243" w:lineRule="auto"/>
              <w:ind w:left="103" w:right="153"/>
              <w:rPr>
                <w:rFonts w:eastAsia="Times New Roman" w:cs="Times New Roman"/>
                <w:szCs w:val="24"/>
              </w:rPr>
            </w:pPr>
            <w:r>
              <w:rPr>
                <w:rFonts w:eastAsia="Times New Roman" w:cs="Times New Roman"/>
                <w:spacing w:val="-1"/>
                <w:szCs w:val="24"/>
              </w:rPr>
              <w:t>F</w:t>
            </w:r>
            <w:r>
              <w:rPr>
                <w:rFonts w:eastAsia="Times New Roman" w:cs="Times New Roman"/>
                <w:szCs w:val="24"/>
              </w:rPr>
              <w:t>or</w:t>
            </w:r>
            <w:r>
              <w:rPr>
                <w:rFonts w:eastAsia="Times New Roman" w:cs="Times New Roman"/>
                <w:spacing w:val="-1"/>
                <w:szCs w:val="24"/>
              </w:rPr>
              <w:t xml:space="preserve"> e</w:t>
            </w:r>
            <w:r>
              <w:rPr>
                <w:rFonts w:eastAsia="Times New Roman" w:cs="Times New Roman"/>
                <w:spacing w:val="2"/>
                <w:szCs w:val="24"/>
              </w:rPr>
              <w:t>x</w:t>
            </w:r>
            <w:r>
              <w:rPr>
                <w:rFonts w:eastAsia="Times New Roman" w:cs="Times New Roman"/>
                <w:spacing w:val="-1"/>
                <w:szCs w:val="24"/>
              </w:rPr>
              <w:t>a</w:t>
            </w:r>
            <w:r>
              <w:rPr>
                <w:rFonts w:eastAsia="Times New Roman" w:cs="Times New Roman"/>
                <w:szCs w:val="24"/>
              </w:rPr>
              <w:t>mp</w:t>
            </w:r>
            <w:r>
              <w:rPr>
                <w:rFonts w:eastAsia="Times New Roman" w:cs="Times New Roman"/>
                <w:spacing w:val="1"/>
                <w:szCs w:val="24"/>
              </w:rPr>
              <w:t>l</w:t>
            </w:r>
            <w:r>
              <w:rPr>
                <w:rFonts w:eastAsia="Times New Roman" w:cs="Times New Roman"/>
                <w:spacing w:val="-1"/>
                <w:szCs w:val="24"/>
              </w:rPr>
              <w:t>e</w:t>
            </w:r>
            <w:r>
              <w:rPr>
                <w:rFonts w:eastAsia="Times New Roman" w:cs="Times New Roman"/>
                <w:szCs w:val="24"/>
              </w:rPr>
              <w:t>, a</w:t>
            </w:r>
            <w:r>
              <w:rPr>
                <w:rFonts w:eastAsia="Times New Roman" w:cs="Times New Roman"/>
                <w:spacing w:val="-1"/>
                <w:szCs w:val="24"/>
              </w:rPr>
              <w:t xml:space="preserve"> </w:t>
            </w:r>
            <w:r>
              <w:rPr>
                <w:rFonts w:eastAsia="Times New Roman" w:cs="Times New Roman"/>
                <w:spacing w:val="1"/>
                <w:szCs w:val="24"/>
              </w:rPr>
              <w:t>f</w:t>
            </w:r>
            <w:r>
              <w:rPr>
                <w:rFonts w:eastAsia="Times New Roman" w:cs="Times New Roman"/>
                <w:spacing w:val="-1"/>
                <w:szCs w:val="24"/>
              </w:rPr>
              <w:t>ac</w:t>
            </w:r>
            <w:r>
              <w:rPr>
                <w:rFonts w:eastAsia="Times New Roman" w:cs="Times New Roman"/>
                <w:szCs w:val="24"/>
              </w:rPr>
              <w:t>ul</w:t>
            </w:r>
            <w:r>
              <w:rPr>
                <w:rFonts w:eastAsia="Times New Roman" w:cs="Times New Roman"/>
                <w:spacing w:val="6"/>
                <w:szCs w:val="24"/>
              </w:rPr>
              <w:t>t</w:t>
            </w:r>
            <w:r>
              <w:rPr>
                <w:rFonts w:eastAsia="Times New Roman" w:cs="Times New Roman"/>
                <w:szCs w:val="24"/>
              </w:rPr>
              <w:t>y</w:t>
            </w:r>
            <w:r>
              <w:rPr>
                <w:rFonts w:eastAsia="Times New Roman" w:cs="Times New Roman"/>
                <w:spacing w:val="-5"/>
                <w:szCs w:val="24"/>
              </w:rPr>
              <w:t xml:space="preserve"> </w:t>
            </w:r>
            <w:r>
              <w:rPr>
                <w:rFonts w:eastAsia="Times New Roman" w:cs="Times New Roman"/>
                <w:spacing w:val="3"/>
                <w:szCs w:val="24"/>
              </w:rPr>
              <w:t>m</w:t>
            </w:r>
            <w:r>
              <w:rPr>
                <w:rFonts w:eastAsia="Times New Roman" w:cs="Times New Roman"/>
                <w:spacing w:val="-1"/>
                <w:szCs w:val="24"/>
              </w:rPr>
              <w:t>e</w:t>
            </w:r>
            <w:r>
              <w:rPr>
                <w:rFonts w:eastAsia="Times New Roman" w:cs="Times New Roman"/>
                <w:szCs w:val="24"/>
              </w:rPr>
              <w:t>mber</w:t>
            </w:r>
            <w:r>
              <w:rPr>
                <w:rFonts w:eastAsia="Times New Roman" w:cs="Times New Roman"/>
                <w:spacing w:val="-1"/>
                <w:szCs w:val="24"/>
              </w:rPr>
              <w:t xml:space="preserve"> </w:t>
            </w:r>
            <w:r>
              <w:rPr>
                <w:rFonts w:eastAsia="Times New Roman" w:cs="Times New Roman"/>
                <w:spacing w:val="1"/>
                <w:szCs w:val="24"/>
              </w:rPr>
              <w:t>r</w:t>
            </w:r>
            <w:r>
              <w:rPr>
                <w:rFonts w:eastAsia="Times New Roman" w:cs="Times New Roman"/>
                <w:spacing w:val="-1"/>
                <w:szCs w:val="24"/>
              </w:rPr>
              <w:t>ece</w:t>
            </w:r>
            <w:r>
              <w:rPr>
                <w:rFonts w:eastAsia="Times New Roman" w:cs="Times New Roman"/>
                <w:szCs w:val="24"/>
              </w:rPr>
              <w:t>i</w:t>
            </w:r>
            <w:r>
              <w:rPr>
                <w:rFonts w:eastAsia="Times New Roman" w:cs="Times New Roman"/>
                <w:spacing w:val="3"/>
                <w:szCs w:val="24"/>
              </w:rPr>
              <w:t>v</w:t>
            </w:r>
            <w:r>
              <w:rPr>
                <w:rFonts w:eastAsia="Times New Roman" w:cs="Times New Roman"/>
                <w:spacing w:val="-1"/>
                <w:szCs w:val="24"/>
              </w:rPr>
              <w:t>e</w:t>
            </w:r>
            <w:r>
              <w:rPr>
                <w:rFonts w:eastAsia="Times New Roman" w:cs="Times New Roman"/>
                <w:szCs w:val="24"/>
              </w:rPr>
              <w:t xml:space="preserve">s </w:t>
            </w:r>
            <w:r>
              <w:rPr>
                <w:rFonts w:eastAsia="Times New Roman" w:cs="Times New Roman"/>
                <w:spacing w:val="-1"/>
                <w:szCs w:val="24"/>
              </w:rPr>
              <w:t>“</w:t>
            </w:r>
            <w:r>
              <w:rPr>
                <w:rFonts w:eastAsia="Times New Roman" w:cs="Times New Roman"/>
                <w:szCs w:val="24"/>
              </w:rPr>
              <w:t>sta</w:t>
            </w:r>
            <w:r>
              <w:rPr>
                <w:rFonts w:eastAsia="Times New Roman" w:cs="Times New Roman"/>
                <w:spacing w:val="-1"/>
                <w:szCs w:val="24"/>
              </w:rPr>
              <w:t>r</w:t>
            </w:r>
            <w:r>
              <w:rPr>
                <w:rFonts w:eastAsia="Times New Roman" w:cs="Times New Roman"/>
                <w:spacing w:val="3"/>
                <w:szCs w:val="24"/>
              </w:rPr>
              <w:t>t</w:t>
            </w:r>
            <w:r>
              <w:rPr>
                <w:rFonts w:eastAsia="Times New Roman" w:cs="Times New Roman"/>
                <w:spacing w:val="-1"/>
                <w:szCs w:val="24"/>
              </w:rPr>
              <w:t>-</w:t>
            </w:r>
            <w:r>
              <w:rPr>
                <w:rFonts w:eastAsia="Times New Roman" w:cs="Times New Roman"/>
                <w:szCs w:val="24"/>
              </w:rPr>
              <w:t>up”</w:t>
            </w:r>
            <w:r>
              <w:rPr>
                <w:rFonts w:eastAsia="Times New Roman" w:cs="Times New Roman"/>
                <w:spacing w:val="-1"/>
                <w:szCs w:val="24"/>
              </w:rPr>
              <w:t xml:space="preserve"> f</w:t>
            </w:r>
            <w:r>
              <w:rPr>
                <w:rFonts w:eastAsia="Times New Roman" w:cs="Times New Roman"/>
                <w:szCs w:val="24"/>
              </w:rPr>
              <w:t xml:space="preserve">unds in </w:t>
            </w:r>
            <w:r>
              <w:rPr>
                <w:rFonts w:eastAsia="Times New Roman" w:cs="Times New Roman"/>
                <w:spacing w:val="-1"/>
                <w:szCs w:val="24"/>
              </w:rPr>
              <w:t>F</w:t>
            </w:r>
            <w:r>
              <w:rPr>
                <w:rFonts w:eastAsia="Times New Roman" w:cs="Times New Roman"/>
                <w:szCs w:val="24"/>
              </w:rPr>
              <w:t>Y 2</w:t>
            </w:r>
            <w:r>
              <w:rPr>
                <w:rFonts w:eastAsia="Times New Roman" w:cs="Times New Roman"/>
                <w:spacing w:val="2"/>
                <w:szCs w:val="24"/>
              </w:rPr>
              <w:t>0</w:t>
            </w:r>
            <w:r>
              <w:rPr>
                <w:rFonts w:eastAsia="Times New Roman" w:cs="Times New Roman"/>
                <w:szCs w:val="24"/>
              </w:rPr>
              <w:t>XX</w:t>
            </w:r>
            <w:r>
              <w:rPr>
                <w:rFonts w:eastAsia="Times New Roman" w:cs="Times New Roman"/>
                <w:spacing w:val="-1"/>
                <w:szCs w:val="24"/>
              </w:rPr>
              <w:t xml:space="preserve"> </w:t>
            </w:r>
            <w:r>
              <w:rPr>
                <w:rFonts w:eastAsia="Times New Roman" w:cs="Times New Roman"/>
                <w:szCs w:val="24"/>
              </w:rPr>
              <w:t>but e</w:t>
            </w:r>
            <w:r>
              <w:rPr>
                <w:rFonts w:eastAsia="Times New Roman" w:cs="Times New Roman"/>
                <w:spacing w:val="2"/>
                <w:szCs w:val="24"/>
              </w:rPr>
              <w:t>x</w:t>
            </w:r>
            <w:r>
              <w:rPr>
                <w:rFonts w:eastAsia="Times New Roman" w:cs="Times New Roman"/>
                <w:szCs w:val="24"/>
              </w:rPr>
              <w:t>p</w:t>
            </w:r>
            <w:r>
              <w:rPr>
                <w:rFonts w:eastAsia="Times New Roman" w:cs="Times New Roman"/>
                <w:spacing w:val="-1"/>
                <w:szCs w:val="24"/>
              </w:rPr>
              <w:t>ec</w:t>
            </w:r>
            <w:r>
              <w:rPr>
                <w:rFonts w:eastAsia="Times New Roman" w:cs="Times New Roman"/>
                <w:szCs w:val="24"/>
              </w:rPr>
              <w:t xml:space="preserve">ts </w:t>
            </w:r>
            <w:r>
              <w:rPr>
                <w:rFonts w:eastAsia="Times New Roman" w:cs="Times New Roman"/>
                <w:spacing w:val="1"/>
                <w:szCs w:val="24"/>
              </w:rPr>
              <w:t>t</w:t>
            </w:r>
            <w:r>
              <w:rPr>
                <w:rFonts w:eastAsia="Times New Roman" w:cs="Times New Roman"/>
                <w:szCs w:val="24"/>
              </w:rPr>
              <w:t>o spend</w:t>
            </w:r>
            <w:r>
              <w:rPr>
                <w:rFonts w:eastAsia="Times New Roman" w:cs="Times New Roman"/>
                <w:spacing w:val="-1"/>
                <w:szCs w:val="24"/>
              </w:rPr>
              <w:t xml:space="preserve"> </w:t>
            </w:r>
            <w:r>
              <w:rPr>
                <w:rFonts w:eastAsia="Times New Roman" w:cs="Times New Roman"/>
                <w:szCs w:val="24"/>
              </w:rPr>
              <w:t>it</w:t>
            </w:r>
            <w:r>
              <w:rPr>
                <w:rFonts w:eastAsia="Times New Roman" w:cs="Times New Roman"/>
                <w:spacing w:val="1"/>
                <w:szCs w:val="24"/>
              </w:rPr>
              <w:t xml:space="preserve"> </w:t>
            </w:r>
            <w:r>
              <w:rPr>
                <w:rFonts w:eastAsia="Times New Roman" w:cs="Times New Roman"/>
                <w:szCs w:val="24"/>
              </w:rPr>
              <w:t>ov</w:t>
            </w:r>
            <w:r>
              <w:rPr>
                <w:rFonts w:eastAsia="Times New Roman" w:cs="Times New Roman"/>
                <w:spacing w:val="-1"/>
                <w:szCs w:val="24"/>
              </w:rPr>
              <w:t>e</w:t>
            </w:r>
            <w:r>
              <w:rPr>
                <w:rFonts w:eastAsia="Times New Roman" w:cs="Times New Roman"/>
                <w:szCs w:val="24"/>
              </w:rPr>
              <w:t>r a</w:t>
            </w:r>
            <w:r>
              <w:rPr>
                <w:rFonts w:eastAsia="Times New Roman" w:cs="Times New Roman"/>
                <w:spacing w:val="-2"/>
                <w:szCs w:val="24"/>
              </w:rPr>
              <w:t xml:space="preserve"> </w:t>
            </w:r>
            <w:r>
              <w:rPr>
                <w:rFonts w:eastAsia="Times New Roman" w:cs="Times New Roman"/>
                <w:szCs w:val="24"/>
              </w:rPr>
              <w:t>thr</w:t>
            </w:r>
            <w:r>
              <w:rPr>
                <w:rFonts w:eastAsia="Times New Roman" w:cs="Times New Roman"/>
                <w:spacing w:val="1"/>
                <w:szCs w:val="24"/>
              </w:rPr>
              <w:t>e</w:t>
            </w:r>
            <w:r>
              <w:rPr>
                <w:rFonts w:eastAsia="Times New Roman" w:cs="Times New Roman"/>
                <w:spacing w:val="2"/>
                <w:szCs w:val="24"/>
              </w:rPr>
              <w:t>e</w:t>
            </w:r>
            <w:r>
              <w:rPr>
                <w:rFonts w:eastAsia="Times New Roman" w:cs="Times New Roman"/>
                <w:spacing w:val="-1"/>
                <w:szCs w:val="24"/>
              </w:rPr>
              <w:t>-</w:t>
            </w:r>
            <w:r>
              <w:rPr>
                <w:rFonts w:eastAsia="Times New Roman" w:cs="Times New Roman"/>
                <w:spacing w:val="-2"/>
                <w:szCs w:val="24"/>
              </w:rPr>
              <w:t>y</w:t>
            </w:r>
            <w:r>
              <w:rPr>
                <w:rFonts w:eastAsia="Times New Roman" w:cs="Times New Roman"/>
                <w:spacing w:val="1"/>
                <w:szCs w:val="24"/>
              </w:rPr>
              <w:t>e</w:t>
            </w:r>
            <w:r>
              <w:rPr>
                <w:rFonts w:eastAsia="Times New Roman" w:cs="Times New Roman"/>
                <w:spacing w:val="-1"/>
                <w:szCs w:val="24"/>
              </w:rPr>
              <w:t>a</w:t>
            </w:r>
            <w:r>
              <w:rPr>
                <w:rFonts w:eastAsia="Times New Roman" w:cs="Times New Roman"/>
                <w:szCs w:val="24"/>
              </w:rPr>
              <w:t>r</w:t>
            </w:r>
            <w:r>
              <w:rPr>
                <w:rFonts w:eastAsia="Times New Roman" w:cs="Times New Roman"/>
                <w:spacing w:val="1"/>
                <w:szCs w:val="24"/>
              </w:rPr>
              <w:t xml:space="preserve"> </w:t>
            </w:r>
            <w:r>
              <w:rPr>
                <w:rFonts w:eastAsia="Times New Roman" w:cs="Times New Roman"/>
                <w:szCs w:val="24"/>
              </w:rPr>
              <w:t>p</w:t>
            </w:r>
            <w:r>
              <w:rPr>
                <w:rFonts w:eastAsia="Times New Roman" w:cs="Times New Roman"/>
                <w:spacing w:val="-1"/>
                <w:szCs w:val="24"/>
              </w:rPr>
              <w:t>e</w:t>
            </w:r>
            <w:r>
              <w:rPr>
                <w:rFonts w:eastAsia="Times New Roman" w:cs="Times New Roman"/>
                <w:szCs w:val="24"/>
              </w:rPr>
              <w:t>riod.</w:t>
            </w:r>
          </w:p>
        </w:tc>
        <w:tc>
          <w:tcPr>
            <w:tcW w:w="2727" w:type="dxa"/>
            <w:tcBorders>
              <w:top w:val="single" w:sz="9" w:space="0" w:color="000000"/>
              <w:left w:val="single" w:sz="9" w:space="0" w:color="000000"/>
              <w:bottom w:val="single" w:sz="9" w:space="0" w:color="000000"/>
              <w:right w:val="single" w:sz="9" w:space="0" w:color="000000"/>
            </w:tcBorders>
          </w:tcPr>
          <w:p w14:paraId="4C605F72" w14:textId="77777777" w:rsidR="0056325B" w:rsidRDefault="0056325B" w:rsidP="00492743">
            <w:pPr>
              <w:spacing w:before="93"/>
              <w:ind w:left="106" w:right="-20"/>
              <w:rPr>
                <w:rFonts w:eastAsia="Times New Roman" w:cs="Times New Roman"/>
                <w:szCs w:val="24"/>
              </w:rPr>
            </w:pPr>
            <w:r>
              <w:rPr>
                <w:rFonts w:eastAsia="Times New Roman" w:cs="Times New Roman"/>
                <w:b/>
                <w:bCs/>
                <w:szCs w:val="24"/>
              </w:rPr>
              <w:t xml:space="preserve">0966 </w:t>
            </w:r>
            <w:r>
              <w:rPr>
                <w:rFonts w:eastAsia="Times New Roman" w:cs="Times New Roman"/>
                <w:szCs w:val="24"/>
              </w:rPr>
              <w:t xml:space="preserve">– </w:t>
            </w:r>
            <w:r>
              <w:rPr>
                <w:rFonts w:eastAsia="Times New Roman" w:cs="Times New Roman"/>
                <w:spacing w:val="-2"/>
                <w:szCs w:val="24"/>
              </w:rPr>
              <w:t>B</w:t>
            </w:r>
            <w:r>
              <w:rPr>
                <w:rFonts w:eastAsia="Times New Roman" w:cs="Times New Roman"/>
                <w:szCs w:val="24"/>
              </w:rPr>
              <w:t>u</w:t>
            </w:r>
            <w:r>
              <w:rPr>
                <w:rFonts w:eastAsia="Times New Roman" w:cs="Times New Roman"/>
                <w:spacing w:val="2"/>
                <w:szCs w:val="24"/>
              </w:rPr>
              <w:t>d</w:t>
            </w:r>
            <w:r>
              <w:rPr>
                <w:rFonts w:eastAsia="Times New Roman" w:cs="Times New Roman"/>
                <w:spacing w:val="-2"/>
                <w:szCs w:val="24"/>
              </w:rPr>
              <w:t>g</w:t>
            </w:r>
            <w:r>
              <w:rPr>
                <w:rFonts w:eastAsia="Times New Roman" w:cs="Times New Roman"/>
                <w:spacing w:val="-1"/>
                <w:szCs w:val="24"/>
              </w:rPr>
              <w:t>e</w:t>
            </w:r>
            <w:r>
              <w:rPr>
                <w:rFonts w:eastAsia="Times New Roman" w:cs="Times New Roman"/>
                <w:szCs w:val="24"/>
              </w:rPr>
              <w:t>ted</w:t>
            </w:r>
          </w:p>
          <w:p w14:paraId="283A86C9" w14:textId="77777777" w:rsidR="0056325B" w:rsidRDefault="0056325B" w:rsidP="0056325B">
            <w:pPr>
              <w:spacing w:before="12"/>
              <w:ind w:left="106" w:right="-20"/>
              <w:rPr>
                <w:rFonts w:eastAsia="Times New Roman" w:cs="Times New Roman"/>
                <w:szCs w:val="24"/>
              </w:rPr>
            </w:pPr>
            <w:r>
              <w:rPr>
                <w:rFonts w:eastAsia="Times New Roman" w:cs="Times New Roman"/>
                <w:b/>
                <w:bCs/>
                <w:spacing w:val="-2"/>
                <w:szCs w:val="24"/>
                <w:u w:val="thick" w:color="000000"/>
              </w:rPr>
              <w:t>G</w:t>
            </w:r>
            <w:r>
              <w:rPr>
                <w:rFonts w:eastAsia="Times New Roman" w:cs="Times New Roman"/>
                <w:b/>
                <w:bCs/>
                <w:spacing w:val="-1"/>
                <w:szCs w:val="24"/>
                <w:u w:val="thick" w:color="000000"/>
              </w:rPr>
              <w:t>r</w:t>
            </w:r>
            <w:r>
              <w:rPr>
                <w:rFonts w:eastAsia="Times New Roman" w:cs="Times New Roman"/>
                <w:b/>
                <w:bCs/>
                <w:szCs w:val="24"/>
                <w:u w:val="thick" w:color="000000"/>
              </w:rPr>
              <w:t>owth</w:t>
            </w:r>
            <w:r>
              <w:rPr>
                <w:rFonts w:eastAsia="Times New Roman" w:cs="Times New Roman"/>
                <w:b/>
                <w:bCs/>
                <w:szCs w:val="24"/>
              </w:rPr>
              <w:t xml:space="preserve"> </w:t>
            </w:r>
            <w:r>
              <w:rPr>
                <w:rFonts w:eastAsia="Times New Roman" w:cs="Times New Roman"/>
                <w:szCs w:val="24"/>
              </w:rPr>
              <w:t>of</w:t>
            </w:r>
            <w:r>
              <w:rPr>
                <w:rFonts w:eastAsia="Times New Roman" w:cs="Times New Roman"/>
                <w:spacing w:val="-1"/>
                <w:szCs w:val="24"/>
              </w:rPr>
              <w:t xml:space="preserve"> F</w:t>
            </w:r>
            <w:r>
              <w:rPr>
                <w:rFonts w:eastAsia="Times New Roman" w:cs="Times New Roman"/>
                <w:szCs w:val="24"/>
              </w:rPr>
              <w:t>und</w:t>
            </w:r>
            <w:r>
              <w:rPr>
                <w:rFonts w:eastAsia="Times New Roman" w:cs="Times New Roman"/>
                <w:spacing w:val="2"/>
                <w:szCs w:val="24"/>
              </w:rPr>
              <w:t xml:space="preserve"> </w:t>
            </w:r>
            <w:r>
              <w:rPr>
                <w:rFonts w:eastAsia="Times New Roman" w:cs="Times New Roman"/>
                <w:spacing w:val="-2"/>
                <w:szCs w:val="24"/>
              </w:rPr>
              <w:t>B</w:t>
            </w:r>
            <w:r>
              <w:rPr>
                <w:rFonts w:eastAsia="Times New Roman" w:cs="Times New Roman"/>
                <w:spacing w:val="-1"/>
                <w:szCs w:val="24"/>
              </w:rPr>
              <w:t>a</w:t>
            </w:r>
            <w:r>
              <w:rPr>
                <w:rFonts w:eastAsia="Times New Roman" w:cs="Times New Roman"/>
                <w:spacing w:val="3"/>
                <w:szCs w:val="24"/>
              </w:rPr>
              <w:t>l</w:t>
            </w:r>
            <w:r>
              <w:rPr>
                <w:rFonts w:eastAsia="Times New Roman" w:cs="Times New Roman"/>
                <w:spacing w:val="-1"/>
                <w:szCs w:val="24"/>
              </w:rPr>
              <w:t>a</w:t>
            </w:r>
            <w:r>
              <w:rPr>
                <w:rFonts w:eastAsia="Times New Roman" w:cs="Times New Roman"/>
                <w:szCs w:val="24"/>
              </w:rPr>
              <w:t>n</w:t>
            </w:r>
            <w:r>
              <w:rPr>
                <w:rFonts w:eastAsia="Times New Roman" w:cs="Times New Roman"/>
                <w:spacing w:val="-1"/>
                <w:szCs w:val="24"/>
              </w:rPr>
              <w:t>c</w:t>
            </w:r>
            <w:r>
              <w:rPr>
                <w:rFonts w:eastAsia="Times New Roman" w:cs="Times New Roman"/>
                <w:szCs w:val="24"/>
              </w:rPr>
              <w:t>e</w:t>
            </w:r>
          </w:p>
        </w:tc>
        <w:tc>
          <w:tcPr>
            <w:tcW w:w="2930" w:type="dxa"/>
            <w:tcBorders>
              <w:top w:val="single" w:sz="9" w:space="0" w:color="000000"/>
              <w:left w:val="single" w:sz="9" w:space="0" w:color="000000"/>
              <w:bottom w:val="single" w:sz="9" w:space="0" w:color="000000"/>
              <w:right w:val="single" w:sz="9" w:space="0" w:color="000000"/>
            </w:tcBorders>
          </w:tcPr>
          <w:p w14:paraId="685195D9" w14:textId="77777777" w:rsidR="0056325B" w:rsidRDefault="0056325B" w:rsidP="00492743">
            <w:pPr>
              <w:spacing w:before="5" w:line="100" w:lineRule="exact"/>
              <w:rPr>
                <w:sz w:val="10"/>
                <w:szCs w:val="10"/>
              </w:rPr>
            </w:pPr>
          </w:p>
          <w:p w14:paraId="1CEE94F4" w14:textId="77777777" w:rsidR="0056325B" w:rsidRDefault="0056325B" w:rsidP="00492743">
            <w:pPr>
              <w:ind w:left="107" w:right="-20"/>
              <w:rPr>
                <w:rFonts w:eastAsia="Times New Roman" w:cs="Times New Roman"/>
                <w:szCs w:val="24"/>
              </w:rPr>
            </w:pPr>
            <w:r>
              <w:rPr>
                <w:rFonts w:eastAsia="Times New Roman" w:cs="Times New Roman"/>
                <w:b/>
                <w:bCs/>
                <w:spacing w:val="-3"/>
                <w:szCs w:val="24"/>
              </w:rPr>
              <w:t>P</w:t>
            </w:r>
            <w:r>
              <w:rPr>
                <w:rFonts w:eastAsia="Times New Roman" w:cs="Times New Roman"/>
                <w:b/>
                <w:bCs/>
                <w:szCs w:val="24"/>
              </w:rPr>
              <w:t>ositive</w:t>
            </w:r>
          </w:p>
          <w:p w14:paraId="07D5166E" w14:textId="77777777" w:rsidR="0056325B" w:rsidRDefault="0056325B" w:rsidP="00492743">
            <w:pPr>
              <w:spacing w:line="200" w:lineRule="exact"/>
              <w:rPr>
                <w:sz w:val="20"/>
                <w:szCs w:val="20"/>
              </w:rPr>
            </w:pPr>
          </w:p>
          <w:p w14:paraId="14CA3FDF" w14:textId="77777777" w:rsidR="0056325B" w:rsidRDefault="0056325B" w:rsidP="00492743">
            <w:pPr>
              <w:spacing w:line="200" w:lineRule="exact"/>
              <w:rPr>
                <w:sz w:val="20"/>
                <w:szCs w:val="20"/>
              </w:rPr>
            </w:pPr>
          </w:p>
          <w:p w14:paraId="2E01138C" w14:textId="77777777" w:rsidR="0056325B" w:rsidRDefault="0056325B" w:rsidP="00492743">
            <w:pPr>
              <w:spacing w:before="2" w:line="260" w:lineRule="exact"/>
              <w:rPr>
                <w:sz w:val="26"/>
                <w:szCs w:val="26"/>
              </w:rPr>
            </w:pPr>
          </w:p>
          <w:p w14:paraId="7A57AAE9" w14:textId="77777777" w:rsidR="0056325B" w:rsidRDefault="0056325B" w:rsidP="0056325B">
            <w:pPr>
              <w:ind w:left="107" w:right="175"/>
              <w:rPr>
                <w:rFonts w:eastAsia="Times New Roman" w:cs="Times New Roman"/>
                <w:szCs w:val="24"/>
              </w:rPr>
            </w:pPr>
            <w:r>
              <w:rPr>
                <w:rFonts w:eastAsia="Times New Roman" w:cs="Times New Roman"/>
                <w:spacing w:val="-1"/>
                <w:szCs w:val="24"/>
              </w:rPr>
              <w:t>F</w:t>
            </w:r>
            <w:r>
              <w:rPr>
                <w:rFonts w:eastAsia="Times New Roman" w:cs="Times New Roman"/>
                <w:szCs w:val="24"/>
              </w:rPr>
              <w:t>or</w:t>
            </w:r>
            <w:r>
              <w:rPr>
                <w:rFonts w:eastAsia="Times New Roman" w:cs="Times New Roman"/>
                <w:spacing w:val="-1"/>
                <w:szCs w:val="24"/>
              </w:rPr>
              <w:t xml:space="preserve"> </w:t>
            </w:r>
            <w:r>
              <w:rPr>
                <w:rFonts w:eastAsia="Times New Roman" w:cs="Times New Roman"/>
                <w:szCs w:val="24"/>
              </w:rPr>
              <w:t xml:space="preserve">the </w:t>
            </w:r>
            <w:r>
              <w:rPr>
                <w:rFonts w:eastAsia="Times New Roman" w:cs="Times New Roman"/>
                <w:spacing w:val="-1"/>
                <w:szCs w:val="24"/>
              </w:rPr>
              <w:t>a</w:t>
            </w:r>
            <w:r>
              <w:rPr>
                <w:rFonts w:eastAsia="Times New Roman" w:cs="Times New Roman"/>
                <w:szCs w:val="24"/>
              </w:rPr>
              <w:t>mount</w:t>
            </w:r>
            <w:r>
              <w:rPr>
                <w:rFonts w:eastAsia="Times New Roman" w:cs="Times New Roman"/>
                <w:spacing w:val="1"/>
                <w:szCs w:val="24"/>
              </w:rPr>
              <w:t xml:space="preserve"> </w:t>
            </w:r>
            <w:r>
              <w:rPr>
                <w:rFonts w:eastAsia="Times New Roman" w:cs="Times New Roman"/>
                <w:szCs w:val="24"/>
              </w:rPr>
              <w:t xml:space="preserve">of funding </w:t>
            </w:r>
            <w:r w:rsidRPr="00DB1DE9">
              <w:rPr>
                <w:rFonts w:eastAsia="Times New Roman" w:cs="Times New Roman"/>
                <w:b/>
                <w:bCs/>
                <w:spacing w:val="-3"/>
                <w:szCs w:val="24"/>
              </w:rPr>
              <w:t xml:space="preserve"> </w:t>
            </w:r>
            <w:r>
              <w:rPr>
                <w:rFonts w:eastAsia="Times New Roman" w:cs="Times New Roman"/>
                <w:b/>
                <w:bCs/>
                <w:szCs w:val="24"/>
                <w:u w:val="thick" w:color="000000"/>
              </w:rPr>
              <w:t>not</w:t>
            </w:r>
            <w:r w:rsidRPr="00DB1DE9">
              <w:rPr>
                <w:rFonts w:eastAsia="Times New Roman" w:cs="Times New Roman"/>
                <w:b/>
                <w:bCs/>
                <w:szCs w:val="24"/>
              </w:rPr>
              <w:t xml:space="preserve"> </w:t>
            </w:r>
            <w:r>
              <w:rPr>
                <w:rFonts w:eastAsia="Times New Roman" w:cs="Times New Roman"/>
                <w:spacing w:val="-1"/>
                <w:szCs w:val="24"/>
              </w:rPr>
              <w:t>e</w:t>
            </w:r>
            <w:r>
              <w:rPr>
                <w:rFonts w:eastAsia="Times New Roman" w:cs="Times New Roman"/>
                <w:spacing w:val="2"/>
                <w:szCs w:val="24"/>
              </w:rPr>
              <w:t>x</w:t>
            </w:r>
            <w:r>
              <w:rPr>
                <w:rFonts w:eastAsia="Times New Roman" w:cs="Times New Roman"/>
                <w:szCs w:val="24"/>
              </w:rPr>
              <w:t>p</w:t>
            </w:r>
            <w:r>
              <w:rPr>
                <w:rFonts w:eastAsia="Times New Roman" w:cs="Times New Roman"/>
                <w:spacing w:val="-1"/>
                <w:szCs w:val="24"/>
              </w:rPr>
              <w:t>ec</w:t>
            </w:r>
            <w:r>
              <w:rPr>
                <w:rFonts w:eastAsia="Times New Roman" w:cs="Times New Roman"/>
                <w:szCs w:val="24"/>
              </w:rPr>
              <w:t xml:space="preserve">ted to be </w:t>
            </w:r>
            <w:r w:rsidRPr="00DB1DE9">
              <w:rPr>
                <w:rFonts w:eastAsia="Times New Roman" w:cs="Times New Roman"/>
                <w:b/>
                <w:bCs/>
                <w:szCs w:val="24"/>
              </w:rPr>
              <w:t xml:space="preserve"> </w:t>
            </w:r>
            <w:r>
              <w:rPr>
                <w:rFonts w:eastAsia="Times New Roman" w:cs="Times New Roman"/>
                <w:b/>
                <w:bCs/>
                <w:spacing w:val="-1"/>
                <w:szCs w:val="24"/>
                <w:u w:val="thick" w:color="000000"/>
              </w:rPr>
              <w:t>e</w:t>
            </w:r>
            <w:r>
              <w:rPr>
                <w:rFonts w:eastAsia="Times New Roman" w:cs="Times New Roman"/>
                <w:b/>
                <w:bCs/>
                <w:szCs w:val="24"/>
                <w:u w:val="thick" w:color="000000"/>
              </w:rPr>
              <w:t>xp</w:t>
            </w:r>
            <w:r>
              <w:rPr>
                <w:rFonts w:eastAsia="Times New Roman" w:cs="Times New Roman"/>
                <w:b/>
                <w:bCs/>
                <w:spacing w:val="-1"/>
                <w:szCs w:val="24"/>
                <w:u w:val="thick" w:color="000000"/>
              </w:rPr>
              <w:t>e</w:t>
            </w:r>
            <w:r>
              <w:rPr>
                <w:rFonts w:eastAsia="Times New Roman" w:cs="Times New Roman"/>
                <w:b/>
                <w:bCs/>
                <w:szCs w:val="24"/>
                <w:u w:val="thick" w:color="000000"/>
              </w:rPr>
              <w:t>nd</w:t>
            </w:r>
            <w:r>
              <w:rPr>
                <w:rFonts w:eastAsia="Times New Roman" w:cs="Times New Roman"/>
                <w:b/>
                <w:bCs/>
                <w:spacing w:val="-1"/>
                <w:szCs w:val="24"/>
                <w:u w:val="thick" w:color="000000"/>
              </w:rPr>
              <w:t>e</w:t>
            </w:r>
            <w:r>
              <w:rPr>
                <w:rFonts w:eastAsia="Times New Roman" w:cs="Times New Roman"/>
                <w:b/>
                <w:bCs/>
                <w:szCs w:val="24"/>
                <w:u w:val="thick" w:color="000000"/>
              </w:rPr>
              <w:t>d</w:t>
            </w:r>
            <w:r>
              <w:rPr>
                <w:rFonts w:eastAsia="Times New Roman" w:cs="Times New Roman"/>
                <w:b/>
                <w:bCs/>
                <w:spacing w:val="1"/>
                <w:szCs w:val="24"/>
                <w:u w:val="thick" w:color="000000"/>
              </w:rPr>
              <w:t xml:space="preserve"> </w:t>
            </w:r>
            <w:r w:rsidRPr="00DB1DE9">
              <w:rPr>
                <w:rFonts w:eastAsia="Times New Roman" w:cs="Times New Roman"/>
                <w:b/>
                <w:bCs/>
                <w:szCs w:val="24"/>
                <w:u w:val="thick" w:color="000000"/>
              </w:rPr>
              <w:t>in</w:t>
            </w:r>
            <w:r w:rsidRPr="00DB1DE9">
              <w:rPr>
                <w:rFonts w:eastAsia="Times New Roman" w:cs="Times New Roman"/>
                <w:bCs/>
                <w:szCs w:val="24"/>
                <w:u w:val="thick"/>
              </w:rPr>
              <w:t xml:space="preserve"> </w:t>
            </w:r>
            <w:r>
              <w:rPr>
                <w:rFonts w:eastAsia="Times New Roman" w:cs="Times New Roman"/>
                <w:b/>
                <w:bCs/>
                <w:spacing w:val="-3"/>
                <w:szCs w:val="24"/>
                <w:u w:val="thick" w:color="000000"/>
              </w:rPr>
              <w:t>F</w:t>
            </w:r>
            <w:r>
              <w:rPr>
                <w:rFonts w:eastAsia="Times New Roman" w:cs="Times New Roman"/>
                <w:b/>
                <w:bCs/>
                <w:szCs w:val="24"/>
                <w:u w:val="thick" w:color="000000"/>
              </w:rPr>
              <w:t>Y 20X</w:t>
            </w:r>
            <w:r>
              <w:rPr>
                <w:rFonts w:eastAsia="Times New Roman" w:cs="Times New Roman"/>
                <w:b/>
                <w:bCs/>
                <w:spacing w:val="-1"/>
                <w:szCs w:val="24"/>
                <w:u w:val="thick" w:color="000000"/>
              </w:rPr>
              <w:t>X</w:t>
            </w:r>
            <w:r>
              <w:rPr>
                <w:rFonts w:eastAsia="Times New Roman" w:cs="Times New Roman"/>
                <w:b/>
                <w:bCs/>
                <w:szCs w:val="24"/>
                <w:u w:val="thick" w:color="000000"/>
              </w:rPr>
              <w:t>;  i.</w:t>
            </w:r>
            <w:r>
              <w:rPr>
                <w:rFonts w:eastAsia="Times New Roman" w:cs="Times New Roman"/>
                <w:b/>
                <w:bCs/>
                <w:spacing w:val="-1"/>
                <w:szCs w:val="24"/>
                <w:u w:val="thick" w:color="000000"/>
              </w:rPr>
              <w:t>e</w:t>
            </w:r>
            <w:r>
              <w:rPr>
                <w:rFonts w:eastAsia="Times New Roman" w:cs="Times New Roman"/>
                <w:b/>
                <w:bCs/>
                <w:szCs w:val="24"/>
                <w:u w:val="thick" w:color="000000"/>
              </w:rPr>
              <w:t>. r</w:t>
            </w:r>
            <w:r>
              <w:rPr>
                <w:rFonts w:eastAsia="Times New Roman" w:cs="Times New Roman"/>
                <w:b/>
                <w:bCs/>
                <w:spacing w:val="-1"/>
                <w:szCs w:val="24"/>
                <w:u w:val="thick" w:color="000000"/>
              </w:rPr>
              <w:t>e</w:t>
            </w:r>
            <w:r>
              <w:rPr>
                <w:rFonts w:eastAsia="Times New Roman" w:cs="Times New Roman"/>
                <w:b/>
                <w:bCs/>
                <w:szCs w:val="24"/>
                <w:u w:val="thick" w:color="000000"/>
              </w:rPr>
              <w:t>v</w:t>
            </w:r>
            <w:r>
              <w:rPr>
                <w:rFonts w:eastAsia="Times New Roman" w:cs="Times New Roman"/>
                <w:b/>
                <w:bCs/>
                <w:spacing w:val="-1"/>
                <w:szCs w:val="24"/>
                <w:u w:val="thick" w:color="000000"/>
              </w:rPr>
              <w:t>e</w:t>
            </w:r>
            <w:r>
              <w:rPr>
                <w:rFonts w:eastAsia="Times New Roman" w:cs="Times New Roman"/>
                <w:b/>
                <w:bCs/>
                <w:szCs w:val="24"/>
                <w:u w:val="thick" w:color="000000"/>
              </w:rPr>
              <w:t>nu</w:t>
            </w:r>
            <w:r>
              <w:rPr>
                <w:rFonts w:eastAsia="Times New Roman" w:cs="Times New Roman"/>
                <w:b/>
                <w:bCs/>
                <w:spacing w:val="-1"/>
                <w:szCs w:val="24"/>
                <w:u w:val="thick" w:color="000000"/>
              </w:rPr>
              <w:t>e</w:t>
            </w:r>
            <w:r>
              <w:rPr>
                <w:rFonts w:eastAsia="Times New Roman" w:cs="Times New Roman"/>
                <w:b/>
                <w:bCs/>
                <w:szCs w:val="24"/>
                <w:u w:val="thick" w:color="000000"/>
              </w:rPr>
              <w:t>s</w:t>
            </w:r>
            <w:r>
              <w:rPr>
                <w:rFonts w:eastAsia="Times New Roman" w:cs="Times New Roman"/>
                <w:b/>
                <w:bCs/>
                <w:spacing w:val="1"/>
                <w:szCs w:val="24"/>
                <w:u w:val="thick" w:color="000000"/>
              </w:rPr>
              <w:t xml:space="preserve"> </w:t>
            </w:r>
            <w:r>
              <w:rPr>
                <w:rFonts w:eastAsia="Times New Roman" w:cs="Times New Roman"/>
                <w:b/>
                <w:bCs/>
                <w:spacing w:val="-1"/>
                <w:szCs w:val="24"/>
                <w:u w:val="thick" w:color="000000"/>
              </w:rPr>
              <w:t>e</w:t>
            </w:r>
            <w:r>
              <w:rPr>
                <w:rFonts w:eastAsia="Times New Roman" w:cs="Times New Roman"/>
                <w:b/>
                <w:bCs/>
                <w:szCs w:val="24"/>
                <w:u w:val="thick" w:color="000000"/>
              </w:rPr>
              <w:t>x</w:t>
            </w:r>
            <w:r>
              <w:rPr>
                <w:rFonts w:eastAsia="Times New Roman" w:cs="Times New Roman"/>
                <w:b/>
                <w:bCs/>
                <w:spacing w:val="-1"/>
                <w:szCs w:val="24"/>
                <w:u w:val="thick" w:color="000000"/>
              </w:rPr>
              <w:t>c</w:t>
            </w:r>
            <w:r>
              <w:rPr>
                <w:rFonts w:eastAsia="Times New Roman" w:cs="Times New Roman"/>
                <w:b/>
                <w:bCs/>
                <w:szCs w:val="24"/>
                <w:u w:val="thick" w:color="000000"/>
              </w:rPr>
              <w:t>e</w:t>
            </w:r>
            <w:r>
              <w:rPr>
                <w:rFonts w:eastAsia="Times New Roman" w:cs="Times New Roman"/>
                <w:b/>
                <w:bCs/>
                <w:spacing w:val="-1"/>
                <w:szCs w:val="24"/>
                <w:u w:val="thick" w:color="000000"/>
              </w:rPr>
              <w:t>e</w:t>
            </w:r>
            <w:r>
              <w:rPr>
                <w:rFonts w:eastAsia="Times New Roman" w:cs="Times New Roman"/>
                <w:b/>
                <w:bCs/>
                <w:szCs w:val="24"/>
                <w:u w:val="thick" w:color="000000"/>
              </w:rPr>
              <w:t>d</w:t>
            </w:r>
            <w:r>
              <w:rPr>
                <w:rFonts w:eastAsia="Times New Roman" w:cs="Times New Roman"/>
                <w:b/>
                <w:bCs/>
                <w:spacing w:val="1"/>
                <w:szCs w:val="24"/>
                <w:u w:val="thick" w:color="000000"/>
              </w:rPr>
              <w:t xml:space="preserve"> </w:t>
            </w:r>
            <w:r>
              <w:rPr>
                <w:rFonts w:eastAsia="Times New Roman" w:cs="Times New Roman"/>
                <w:b/>
                <w:bCs/>
                <w:spacing w:val="-1"/>
                <w:szCs w:val="24"/>
                <w:u w:val="thick" w:color="000000"/>
              </w:rPr>
              <w:t>e</w:t>
            </w:r>
            <w:r>
              <w:rPr>
                <w:rFonts w:eastAsia="Times New Roman" w:cs="Times New Roman"/>
                <w:b/>
                <w:bCs/>
                <w:szCs w:val="24"/>
                <w:u w:val="thick" w:color="000000"/>
              </w:rPr>
              <w:t>xp</w:t>
            </w:r>
            <w:r>
              <w:rPr>
                <w:rFonts w:eastAsia="Times New Roman" w:cs="Times New Roman"/>
                <w:b/>
                <w:bCs/>
                <w:spacing w:val="-1"/>
                <w:szCs w:val="24"/>
                <w:u w:val="thick" w:color="000000"/>
              </w:rPr>
              <w:t>e</w:t>
            </w:r>
            <w:r>
              <w:rPr>
                <w:rFonts w:eastAsia="Times New Roman" w:cs="Times New Roman"/>
                <w:b/>
                <w:bCs/>
                <w:szCs w:val="24"/>
                <w:u w:val="thick" w:color="000000"/>
              </w:rPr>
              <w:t>nditur</w:t>
            </w:r>
            <w:r>
              <w:rPr>
                <w:rFonts w:eastAsia="Times New Roman" w:cs="Times New Roman"/>
                <w:b/>
                <w:bCs/>
                <w:spacing w:val="-1"/>
                <w:szCs w:val="24"/>
                <w:u w:val="thick" w:color="000000"/>
              </w:rPr>
              <w:t>e</w:t>
            </w:r>
            <w:r>
              <w:rPr>
                <w:rFonts w:eastAsia="Times New Roman" w:cs="Times New Roman"/>
                <w:b/>
                <w:bCs/>
                <w:szCs w:val="24"/>
                <w:u w:val="thick" w:color="000000"/>
              </w:rPr>
              <w:t>s</w:t>
            </w:r>
            <w:r>
              <w:rPr>
                <w:rFonts w:eastAsia="Times New Roman" w:cs="Times New Roman"/>
                <w:b/>
                <w:bCs/>
                <w:spacing w:val="2"/>
                <w:szCs w:val="24"/>
                <w:u w:val="thick" w:color="000000"/>
              </w:rPr>
              <w:t xml:space="preserve"> </w:t>
            </w:r>
          </w:p>
        </w:tc>
      </w:tr>
      <w:tr w:rsidR="0056325B" w14:paraId="6FD3657A" w14:textId="77777777" w:rsidTr="0056325B">
        <w:trPr>
          <w:trHeight w:hRule="exact" w:val="3886"/>
        </w:trPr>
        <w:tc>
          <w:tcPr>
            <w:tcW w:w="4534" w:type="dxa"/>
            <w:tcBorders>
              <w:top w:val="single" w:sz="9" w:space="0" w:color="000000"/>
              <w:left w:val="single" w:sz="9" w:space="0" w:color="000000"/>
              <w:bottom w:val="single" w:sz="9" w:space="0" w:color="000000"/>
              <w:right w:val="single" w:sz="9" w:space="0" w:color="000000"/>
            </w:tcBorders>
          </w:tcPr>
          <w:p w14:paraId="363A6C0F" w14:textId="77777777" w:rsidR="0056325B" w:rsidRDefault="0056325B" w:rsidP="00492743">
            <w:pPr>
              <w:spacing w:before="92" w:line="246" w:lineRule="auto"/>
              <w:ind w:left="103" w:right="70"/>
              <w:rPr>
                <w:rFonts w:eastAsia="Times New Roman" w:cs="Times New Roman"/>
                <w:szCs w:val="24"/>
              </w:rPr>
            </w:pPr>
            <w:r>
              <w:rPr>
                <w:rFonts w:eastAsia="Times New Roman" w:cs="Times New Roman"/>
                <w:szCs w:val="24"/>
              </w:rPr>
              <w:t>The</w:t>
            </w:r>
            <w:r>
              <w:rPr>
                <w:rFonts w:eastAsia="Times New Roman" w:cs="Times New Roman"/>
                <w:spacing w:val="-1"/>
                <w:szCs w:val="24"/>
              </w:rPr>
              <w:t xml:space="preserve"> </w:t>
            </w:r>
            <w:r>
              <w:rPr>
                <w:rFonts w:eastAsia="Times New Roman" w:cs="Times New Roman"/>
                <w:szCs w:val="24"/>
              </w:rPr>
              <w:t>d</w:t>
            </w:r>
            <w:r>
              <w:rPr>
                <w:rFonts w:eastAsia="Times New Roman" w:cs="Times New Roman"/>
                <w:spacing w:val="-1"/>
                <w:szCs w:val="24"/>
              </w:rPr>
              <w:t>e</w:t>
            </w:r>
            <w:r>
              <w:rPr>
                <w:rFonts w:eastAsia="Times New Roman" w:cs="Times New Roman"/>
                <w:szCs w:val="24"/>
              </w:rPr>
              <w:t>p</w:t>
            </w:r>
            <w:r>
              <w:rPr>
                <w:rFonts w:eastAsia="Times New Roman" w:cs="Times New Roman"/>
                <w:spacing w:val="1"/>
                <w:szCs w:val="24"/>
              </w:rPr>
              <w:t>a</w:t>
            </w:r>
            <w:r>
              <w:rPr>
                <w:rFonts w:eastAsia="Times New Roman" w:cs="Times New Roman"/>
                <w:szCs w:val="24"/>
              </w:rPr>
              <w:t>rtme</w:t>
            </w:r>
            <w:r>
              <w:rPr>
                <w:rFonts w:eastAsia="Times New Roman" w:cs="Times New Roman"/>
                <w:spacing w:val="-1"/>
                <w:szCs w:val="24"/>
              </w:rPr>
              <w:t>n</w:t>
            </w:r>
            <w:r>
              <w:rPr>
                <w:rFonts w:eastAsia="Times New Roman" w:cs="Times New Roman"/>
                <w:szCs w:val="24"/>
              </w:rPr>
              <w:t>t e</w:t>
            </w:r>
            <w:r>
              <w:rPr>
                <w:rFonts w:eastAsia="Times New Roman" w:cs="Times New Roman"/>
                <w:spacing w:val="2"/>
                <w:szCs w:val="24"/>
              </w:rPr>
              <w:t>x</w:t>
            </w:r>
            <w:r>
              <w:rPr>
                <w:rFonts w:eastAsia="Times New Roman" w:cs="Times New Roman"/>
                <w:szCs w:val="24"/>
              </w:rPr>
              <w:t>p</w:t>
            </w:r>
            <w:r>
              <w:rPr>
                <w:rFonts w:eastAsia="Times New Roman" w:cs="Times New Roman"/>
                <w:spacing w:val="-1"/>
                <w:szCs w:val="24"/>
              </w:rPr>
              <w:t>ec</w:t>
            </w:r>
            <w:r>
              <w:rPr>
                <w:rFonts w:eastAsia="Times New Roman" w:cs="Times New Roman"/>
                <w:szCs w:val="24"/>
              </w:rPr>
              <w:t xml:space="preserve">ts </w:t>
            </w:r>
            <w:r>
              <w:rPr>
                <w:rFonts w:eastAsia="Times New Roman" w:cs="Times New Roman"/>
                <w:spacing w:val="1"/>
                <w:szCs w:val="24"/>
              </w:rPr>
              <w:t>t</w:t>
            </w:r>
            <w:r>
              <w:rPr>
                <w:rFonts w:eastAsia="Times New Roman" w:cs="Times New Roman"/>
                <w:szCs w:val="24"/>
              </w:rPr>
              <w:t>o sp</w:t>
            </w:r>
            <w:r>
              <w:rPr>
                <w:rFonts w:eastAsia="Times New Roman" w:cs="Times New Roman"/>
                <w:spacing w:val="-1"/>
                <w:szCs w:val="24"/>
              </w:rPr>
              <w:t>e</w:t>
            </w:r>
            <w:r>
              <w:rPr>
                <w:rFonts w:eastAsia="Times New Roman" w:cs="Times New Roman"/>
                <w:szCs w:val="24"/>
              </w:rPr>
              <w:t>nd in</w:t>
            </w:r>
            <w:r>
              <w:rPr>
                <w:rFonts w:eastAsia="Times New Roman" w:cs="Times New Roman"/>
                <w:spacing w:val="1"/>
                <w:szCs w:val="24"/>
              </w:rPr>
              <w:t>t</w:t>
            </w:r>
            <w:r>
              <w:rPr>
                <w:rFonts w:eastAsia="Times New Roman" w:cs="Times New Roman"/>
                <w:szCs w:val="24"/>
              </w:rPr>
              <w:t>o funding</w:t>
            </w:r>
            <w:r>
              <w:rPr>
                <w:rFonts w:eastAsia="Times New Roman" w:cs="Times New Roman"/>
                <w:spacing w:val="-3"/>
                <w:szCs w:val="24"/>
              </w:rPr>
              <w:t xml:space="preserve"> </w:t>
            </w:r>
            <w:r>
              <w:rPr>
                <w:rFonts w:eastAsia="Times New Roman" w:cs="Times New Roman"/>
                <w:spacing w:val="1"/>
                <w:szCs w:val="24"/>
              </w:rPr>
              <w:t>r</w:t>
            </w:r>
            <w:r>
              <w:rPr>
                <w:rFonts w:eastAsia="Times New Roman" w:cs="Times New Roman"/>
                <w:spacing w:val="-1"/>
                <w:szCs w:val="24"/>
              </w:rPr>
              <w:t>e</w:t>
            </w:r>
            <w:r>
              <w:rPr>
                <w:rFonts w:eastAsia="Times New Roman" w:cs="Times New Roman"/>
                <w:spacing w:val="1"/>
                <w:szCs w:val="24"/>
              </w:rPr>
              <w:t>c</w:t>
            </w:r>
            <w:r>
              <w:rPr>
                <w:rFonts w:eastAsia="Times New Roman" w:cs="Times New Roman"/>
                <w:spacing w:val="-1"/>
                <w:szCs w:val="24"/>
              </w:rPr>
              <w:t>e</w:t>
            </w:r>
            <w:r>
              <w:rPr>
                <w:rFonts w:eastAsia="Times New Roman" w:cs="Times New Roman"/>
                <w:szCs w:val="24"/>
              </w:rPr>
              <w:t>ived in</w:t>
            </w:r>
            <w:r>
              <w:rPr>
                <w:rFonts w:eastAsia="Times New Roman" w:cs="Times New Roman"/>
                <w:spacing w:val="5"/>
                <w:szCs w:val="24"/>
              </w:rPr>
              <w:t xml:space="preserve"> </w:t>
            </w:r>
            <w:r>
              <w:rPr>
                <w:rFonts w:eastAsia="Times New Roman" w:cs="Times New Roman"/>
                <w:spacing w:val="-5"/>
                <w:szCs w:val="24"/>
              </w:rPr>
              <w:t>y</w:t>
            </w:r>
            <w:r>
              <w:rPr>
                <w:rFonts w:eastAsia="Times New Roman" w:cs="Times New Roman"/>
                <w:spacing w:val="-1"/>
                <w:szCs w:val="24"/>
              </w:rPr>
              <w:t>e</w:t>
            </w:r>
            <w:r>
              <w:rPr>
                <w:rFonts w:eastAsia="Times New Roman" w:cs="Times New Roman"/>
                <w:spacing w:val="1"/>
                <w:szCs w:val="24"/>
              </w:rPr>
              <w:t>a</w:t>
            </w:r>
            <w:r>
              <w:rPr>
                <w:rFonts w:eastAsia="Times New Roman" w:cs="Times New Roman"/>
                <w:szCs w:val="24"/>
              </w:rPr>
              <w:t>rs</w:t>
            </w:r>
            <w:r>
              <w:rPr>
                <w:rFonts w:eastAsia="Times New Roman" w:cs="Times New Roman"/>
                <w:spacing w:val="2"/>
                <w:szCs w:val="24"/>
              </w:rPr>
              <w:t xml:space="preserve"> </w:t>
            </w:r>
            <w:r>
              <w:rPr>
                <w:rFonts w:eastAsia="Times New Roman" w:cs="Times New Roman"/>
                <w:szCs w:val="24"/>
              </w:rPr>
              <w:t>prior</w:t>
            </w:r>
            <w:r>
              <w:rPr>
                <w:rFonts w:eastAsia="Times New Roman" w:cs="Times New Roman"/>
                <w:spacing w:val="-1"/>
                <w:szCs w:val="24"/>
              </w:rPr>
              <w:t xml:space="preserve"> </w:t>
            </w:r>
            <w:r>
              <w:rPr>
                <w:rFonts w:eastAsia="Times New Roman" w:cs="Times New Roman"/>
                <w:szCs w:val="24"/>
              </w:rPr>
              <w:t xml:space="preserve">to </w:t>
            </w:r>
            <w:r>
              <w:rPr>
                <w:rFonts w:eastAsia="Times New Roman" w:cs="Times New Roman"/>
                <w:spacing w:val="-1"/>
                <w:szCs w:val="24"/>
              </w:rPr>
              <w:t>F</w:t>
            </w:r>
            <w:r>
              <w:rPr>
                <w:rFonts w:eastAsia="Times New Roman" w:cs="Times New Roman"/>
                <w:szCs w:val="24"/>
              </w:rPr>
              <w:t>Y 20</w:t>
            </w:r>
            <w:r>
              <w:rPr>
                <w:rFonts w:eastAsia="Times New Roman" w:cs="Times New Roman"/>
                <w:spacing w:val="-1"/>
                <w:szCs w:val="24"/>
              </w:rPr>
              <w:t>X</w:t>
            </w:r>
            <w:r>
              <w:rPr>
                <w:rFonts w:eastAsia="Times New Roman" w:cs="Times New Roman"/>
                <w:szCs w:val="24"/>
              </w:rPr>
              <w:t>X.</w:t>
            </w:r>
          </w:p>
          <w:p w14:paraId="7A50506A" w14:textId="77777777" w:rsidR="0056325B" w:rsidRDefault="0056325B" w:rsidP="00492743">
            <w:pPr>
              <w:spacing w:line="200" w:lineRule="exact"/>
              <w:rPr>
                <w:sz w:val="20"/>
                <w:szCs w:val="20"/>
              </w:rPr>
            </w:pPr>
          </w:p>
          <w:p w14:paraId="7629F1F5" w14:textId="77777777" w:rsidR="0056325B" w:rsidRDefault="0056325B" w:rsidP="00492743">
            <w:pPr>
              <w:spacing w:line="200" w:lineRule="exact"/>
              <w:rPr>
                <w:sz w:val="20"/>
                <w:szCs w:val="20"/>
              </w:rPr>
            </w:pPr>
          </w:p>
          <w:p w14:paraId="42344328" w14:textId="77777777" w:rsidR="0056325B" w:rsidRDefault="0056325B" w:rsidP="00492743">
            <w:pPr>
              <w:spacing w:line="260" w:lineRule="exact"/>
              <w:rPr>
                <w:sz w:val="26"/>
                <w:szCs w:val="26"/>
              </w:rPr>
            </w:pPr>
          </w:p>
          <w:p w14:paraId="6A0138CF" w14:textId="77777777" w:rsidR="0056325B" w:rsidRDefault="0056325B" w:rsidP="00492743">
            <w:pPr>
              <w:spacing w:line="241" w:lineRule="auto"/>
              <w:ind w:left="103" w:right="255"/>
              <w:rPr>
                <w:rFonts w:eastAsia="Times New Roman" w:cs="Times New Roman"/>
                <w:szCs w:val="24"/>
              </w:rPr>
            </w:pPr>
            <w:r>
              <w:rPr>
                <w:rFonts w:eastAsia="Times New Roman" w:cs="Times New Roman"/>
                <w:spacing w:val="-1"/>
                <w:szCs w:val="24"/>
              </w:rPr>
              <w:t>F</w:t>
            </w:r>
            <w:r>
              <w:rPr>
                <w:rFonts w:eastAsia="Times New Roman" w:cs="Times New Roman"/>
                <w:szCs w:val="24"/>
              </w:rPr>
              <w:t>or</w:t>
            </w:r>
            <w:r>
              <w:rPr>
                <w:rFonts w:eastAsia="Times New Roman" w:cs="Times New Roman"/>
                <w:spacing w:val="-1"/>
                <w:szCs w:val="24"/>
              </w:rPr>
              <w:t xml:space="preserve"> e</w:t>
            </w:r>
            <w:r>
              <w:rPr>
                <w:rFonts w:eastAsia="Times New Roman" w:cs="Times New Roman"/>
                <w:spacing w:val="2"/>
                <w:szCs w:val="24"/>
              </w:rPr>
              <w:t>x</w:t>
            </w:r>
            <w:r>
              <w:rPr>
                <w:rFonts w:eastAsia="Times New Roman" w:cs="Times New Roman"/>
                <w:spacing w:val="-1"/>
                <w:szCs w:val="24"/>
              </w:rPr>
              <w:t>a</w:t>
            </w:r>
            <w:r>
              <w:rPr>
                <w:rFonts w:eastAsia="Times New Roman" w:cs="Times New Roman"/>
                <w:szCs w:val="24"/>
              </w:rPr>
              <w:t>mp</w:t>
            </w:r>
            <w:r>
              <w:rPr>
                <w:rFonts w:eastAsia="Times New Roman" w:cs="Times New Roman"/>
                <w:spacing w:val="1"/>
                <w:szCs w:val="24"/>
              </w:rPr>
              <w:t>l</w:t>
            </w:r>
            <w:r>
              <w:rPr>
                <w:rFonts w:eastAsia="Times New Roman" w:cs="Times New Roman"/>
                <w:spacing w:val="-1"/>
                <w:szCs w:val="24"/>
              </w:rPr>
              <w:t>e</w:t>
            </w:r>
            <w:r>
              <w:rPr>
                <w:rFonts w:eastAsia="Times New Roman" w:cs="Times New Roman"/>
                <w:szCs w:val="24"/>
              </w:rPr>
              <w:t>, a</w:t>
            </w:r>
            <w:r>
              <w:rPr>
                <w:rFonts w:eastAsia="Times New Roman" w:cs="Times New Roman"/>
                <w:spacing w:val="-1"/>
                <w:szCs w:val="24"/>
              </w:rPr>
              <w:t xml:space="preserve"> </w:t>
            </w:r>
            <w:r>
              <w:rPr>
                <w:rFonts w:eastAsia="Times New Roman" w:cs="Times New Roman"/>
                <w:spacing w:val="1"/>
                <w:szCs w:val="24"/>
              </w:rPr>
              <w:t>f</w:t>
            </w:r>
            <w:r>
              <w:rPr>
                <w:rFonts w:eastAsia="Times New Roman" w:cs="Times New Roman"/>
                <w:spacing w:val="-1"/>
                <w:szCs w:val="24"/>
              </w:rPr>
              <w:t>ac</w:t>
            </w:r>
            <w:r>
              <w:rPr>
                <w:rFonts w:eastAsia="Times New Roman" w:cs="Times New Roman"/>
                <w:szCs w:val="24"/>
              </w:rPr>
              <w:t>ul</w:t>
            </w:r>
            <w:r>
              <w:rPr>
                <w:rFonts w:eastAsia="Times New Roman" w:cs="Times New Roman"/>
                <w:spacing w:val="6"/>
                <w:szCs w:val="24"/>
              </w:rPr>
              <w:t>t</w:t>
            </w:r>
            <w:r>
              <w:rPr>
                <w:rFonts w:eastAsia="Times New Roman" w:cs="Times New Roman"/>
                <w:szCs w:val="24"/>
              </w:rPr>
              <w:t>y</w:t>
            </w:r>
            <w:r>
              <w:rPr>
                <w:rFonts w:eastAsia="Times New Roman" w:cs="Times New Roman"/>
                <w:spacing w:val="-5"/>
                <w:szCs w:val="24"/>
              </w:rPr>
              <w:t xml:space="preserve"> </w:t>
            </w:r>
            <w:r>
              <w:rPr>
                <w:rFonts w:eastAsia="Times New Roman" w:cs="Times New Roman"/>
                <w:spacing w:val="3"/>
                <w:szCs w:val="24"/>
              </w:rPr>
              <w:t>m</w:t>
            </w:r>
            <w:r>
              <w:rPr>
                <w:rFonts w:eastAsia="Times New Roman" w:cs="Times New Roman"/>
                <w:spacing w:val="-1"/>
                <w:szCs w:val="24"/>
              </w:rPr>
              <w:t>e</w:t>
            </w:r>
            <w:r>
              <w:rPr>
                <w:rFonts w:eastAsia="Times New Roman" w:cs="Times New Roman"/>
                <w:szCs w:val="24"/>
              </w:rPr>
              <w:t>mber</w:t>
            </w:r>
            <w:r>
              <w:rPr>
                <w:rFonts w:eastAsia="Times New Roman" w:cs="Times New Roman"/>
                <w:spacing w:val="-1"/>
                <w:szCs w:val="24"/>
              </w:rPr>
              <w:t xml:space="preserve"> </w:t>
            </w:r>
            <w:r>
              <w:rPr>
                <w:rFonts w:eastAsia="Times New Roman" w:cs="Times New Roman"/>
                <w:spacing w:val="1"/>
                <w:szCs w:val="24"/>
              </w:rPr>
              <w:t>r</w:t>
            </w:r>
            <w:r>
              <w:rPr>
                <w:rFonts w:eastAsia="Times New Roman" w:cs="Times New Roman"/>
                <w:spacing w:val="-1"/>
                <w:szCs w:val="24"/>
              </w:rPr>
              <w:t>ece</w:t>
            </w:r>
            <w:r>
              <w:rPr>
                <w:rFonts w:eastAsia="Times New Roman" w:cs="Times New Roman"/>
                <w:szCs w:val="24"/>
              </w:rPr>
              <w:t>i</w:t>
            </w:r>
            <w:r>
              <w:rPr>
                <w:rFonts w:eastAsia="Times New Roman" w:cs="Times New Roman"/>
                <w:spacing w:val="3"/>
                <w:szCs w:val="24"/>
              </w:rPr>
              <w:t>v</w:t>
            </w:r>
            <w:r>
              <w:rPr>
                <w:rFonts w:eastAsia="Times New Roman" w:cs="Times New Roman"/>
                <w:spacing w:val="-1"/>
                <w:szCs w:val="24"/>
              </w:rPr>
              <w:t>e</w:t>
            </w:r>
            <w:r>
              <w:rPr>
                <w:rFonts w:eastAsia="Times New Roman" w:cs="Times New Roman"/>
                <w:szCs w:val="24"/>
              </w:rPr>
              <w:t>d sta</w:t>
            </w:r>
            <w:r>
              <w:rPr>
                <w:rFonts w:eastAsia="Times New Roman" w:cs="Times New Roman"/>
                <w:spacing w:val="-1"/>
                <w:szCs w:val="24"/>
              </w:rPr>
              <w:t>r</w:t>
            </w:r>
            <w:r>
              <w:rPr>
                <w:rFonts w:eastAsia="Times New Roman" w:cs="Times New Roman"/>
                <w:spacing w:val="1"/>
                <w:szCs w:val="24"/>
              </w:rPr>
              <w:t>t</w:t>
            </w:r>
            <w:r>
              <w:rPr>
                <w:rFonts w:eastAsia="Times New Roman" w:cs="Times New Roman"/>
                <w:spacing w:val="-1"/>
                <w:szCs w:val="24"/>
              </w:rPr>
              <w:t>-</w:t>
            </w:r>
            <w:r>
              <w:rPr>
                <w:rFonts w:eastAsia="Times New Roman" w:cs="Times New Roman"/>
                <w:szCs w:val="24"/>
              </w:rPr>
              <w:t>up f</w:t>
            </w:r>
            <w:r>
              <w:rPr>
                <w:rFonts w:eastAsia="Times New Roman" w:cs="Times New Roman"/>
                <w:spacing w:val="-1"/>
                <w:szCs w:val="24"/>
              </w:rPr>
              <w:t>u</w:t>
            </w:r>
            <w:r>
              <w:rPr>
                <w:rFonts w:eastAsia="Times New Roman" w:cs="Times New Roman"/>
                <w:szCs w:val="24"/>
              </w:rPr>
              <w:t>nds in a</w:t>
            </w:r>
            <w:r>
              <w:rPr>
                <w:rFonts w:eastAsia="Times New Roman" w:cs="Times New Roman"/>
                <w:spacing w:val="-1"/>
                <w:szCs w:val="24"/>
              </w:rPr>
              <w:t xml:space="preserve"> </w:t>
            </w:r>
            <w:r>
              <w:rPr>
                <w:rFonts w:eastAsia="Times New Roman" w:cs="Times New Roman"/>
                <w:szCs w:val="24"/>
              </w:rPr>
              <w:t>prior</w:t>
            </w:r>
            <w:r>
              <w:rPr>
                <w:rFonts w:eastAsia="Times New Roman" w:cs="Times New Roman"/>
                <w:spacing w:val="1"/>
                <w:szCs w:val="24"/>
              </w:rPr>
              <w:t xml:space="preserve"> f</w:t>
            </w:r>
            <w:r>
              <w:rPr>
                <w:rFonts w:eastAsia="Times New Roman" w:cs="Times New Roman"/>
                <w:szCs w:val="24"/>
              </w:rPr>
              <w:t>isc</w:t>
            </w:r>
            <w:r>
              <w:rPr>
                <w:rFonts w:eastAsia="Times New Roman" w:cs="Times New Roman"/>
                <w:spacing w:val="-1"/>
                <w:szCs w:val="24"/>
              </w:rPr>
              <w:t>a</w:t>
            </w:r>
            <w:r>
              <w:rPr>
                <w:rFonts w:eastAsia="Times New Roman" w:cs="Times New Roman"/>
                <w:szCs w:val="24"/>
              </w:rPr>
              <w:t>l</w:t>
            </w:r>
            <w:r>
              <w:rPr>
                <w:rFonts w:eastAsia="Times New Roman" w:cs="Times New Roman"/>
                <w:spacing w:val="3"/>
                <w:szCs w:val="24"/>
              </w:rPr>
              <w:t xml:space="preserve"> </w:t>
            </w:r>
            <w:r>
              <w:rPr>
                <w:rFonts w:eastAsia="Times New Roman" w:cs="Times New Roman"/>
                <w:spacing w:val="-5"/>
                <w:szCs w:val="24"/>
              </w:rPr>
              <w:t>y</w:t>
            </w:r>
            <w:r>
              <w:rPr>
                <w:rFonts w:eastAsia="Times New Roman" w:cs="Times New Roman"/>
                <w:spacing w:val="1"/>
                <w:szCs w:val="24"/>
              </w:rPr>
              <w:t>e</w:t>
            </w:r>
            <w:r>
              <w:rPr>
                <w:rFonts w:eastAsia="Times New Roman" w:cs="Times New Roman"/>
                <w:spacing w:val="-1"/>
                <w:szCs w:val="24"/>
              </w:rPr>
              <w:t>a</w:t>
            </w:r>
            <w:r>
              <w:rPr>
                <w:rFonts w:eastAsia="Times New Roman" w:cs="Times New Roman"/>
                <w:szCs w:val="24"/>
              </w:rPr>
              <w:t>r</w:t>
            </w:r>
            <w:r>
              <w:rPr>
                <w:rFonts w:eastAsia="Times New Roman" w:cs="Times New Roman"/>
                <w:spacing w:val="1"/>
                <w:szCs w:val="24"/>
              </w:rPr>
              <w:t xml:space="preserve"> </w:t>
            </w:r>
            <w:r>
              <w:rPr>
                <w:rFonts w:eastAsia="Times New Roman" w:cs="Times New Roman"/>
                <w:spacing w:val="-1"/>
                <w:szCs w:val="24"/>
              </w:rPr>
              <w:t>a</w:t>
            </w:r>
            <w:r>
              <w:rPr>
                <w:rFonts w:eastAsia="Times New Roman" w:cs="Times New Roman"/>
                <w:szCs w:val="24"/>
              </w:rPr>
              <w:t>nd did not sp</w:t>
            </w:r>
            <w:r>
              <w:rPr>
                <w:rFonts w:eastAsia="Times New Roman" w:cs="Times New Roman"/>
                <w:spacing w:val="-1"/>
                <w:szCs w:val="24"/>
              </w:rPr>
              <w:t>e</w:t>
            </w:r>
            <w:r>
              <w:rPr>
                <w:rFonts w:eastAsia="Times New Roman" w:cs="Times New Roman"/>
                <w:szCs w:val="24"/>
              </w:rPr>
              <w:t>nd it</w:t>
            </w:r>
            <w:r>
              <w:rPr>
                <w:rFonts w:eastAsia="Times New Roman" w:cs="Times New Roman"/>
                <w:spacing w:val="1"/>
                <w:szCs w:val="24"/>
              </w:rPr>
              <w:t xml:space="preserve"> </w:t>
            </w:r>
            <w:r>
              <w:rPr>
                <w:rFonts w:eastAsia="Times New Roman" w:cs="Times New Roman"/>
                <w:spacing w:val="-1"/>
                <w:szCs w:val="24"/>
              </w:rPr>
              <w:t>a</w:t>
            </w:r>
            <w:r>
              <w:rPr>
                <w:rFonts w:eastAsia="Times New Roman" w:cs="Times New Roman"/>
                <w:szCs w:val="24"/>
              </w:rPr>
              <w:t>ll</w:t>
            </w:r>
            <w:r>
              <w:rPr>
                <w:rFonts w:eastAsia="Times New Roman" w:cs="Times New Roman"/>
                <w:spacing w:val="1"/>
                <w:szCs w:val="24"/>
              </w:rPr>
              <w:t xml:space="preserve"> </w:t>
            </w:r>
            <w:r>
              <w:rPr>
                <w:rFonts w:eastAsia="Times New Roman" w:cs="Times New Roman"/>
                <w:szCs w:val="24"/>
              </w:rPr>
              <w:t xml:space="preserve">in </w:t>
            </w:r>
            <w:r>
              <w:rPr>
                <w:rFonts w:eastAsia="Times New Roman" w:cs="Times New Roman"/>
                <w:spacing w:val="1"/>
                <w:szCs w:val="24"/>
              </w:rPr>
              <w:t>t</w:t>
            </w:r>
            <w:r>
              <w:rPr>
                <w:rFonts w:eastAsia="Times New Roman" w:cs="Times New Roman"/>
                <w:szCs w:val="24"/>
              </w:rPr>
              <w:t>h</w:t>
            </w:r>
            <w:r>
              <w:rPr>
                <w:rFonts w:eastAsia="Times New Roman" w:cs="Times New Roman"/>
                <w:spacing w:val="-1"/>
                <w:szCs w:val="24"/>
              </w:rPr>
              <w:t>a</w:t>
            </w:r>
            <w:r>
              <w:rPr>
                <w:rFonts w:eastAsia="Times New Roman" w:cs="Times New Roman"/>
                <w:szCs w:val="24"/>
              </w:rPr>
              <w:t>t fi</w:t>
            </w:r>
            <w:r>
              <w:rPr>
                <w:rFonts w:eastAsia="Times New Roman" w:cs="Times New Roman"/>
                <w:spacing w:val="-2"/>
                <w:szCs w:val="24"/>
              </w:rPr>
              <w:t>s</w:t>
            </w:r>
            <w:r>
              <w:rPr>
                <w:rFonts w:eastAsia="Times New Roman" w:cs="Times New Roman"/>
                <w:spacing w:val="-1"/>
                <w:szCs w:val="24"/>
              </w:rPr>
              <w:t>ca</w:t>
            </w:r>
            <w:r>
              <w:rPr>
                <w:rFonts w:eastAsia="Times New Roman" w:cs="Times New Roman"/>
                <w:szCs w:val="24"/>
              </w:rPr>
              <w:t>l</w:t>
            </w:r>
            <w:r>
              <w:rPr>
                <w:rFonts w:eastAsia="Times New Roman" w:cs="Times New Roman"/>
                <w:spacing w:val="5"/>
                <w:szCs w:val="24"/>
              </w:rPr>
              <w:t xml:space="preserve"> </w:t>
            </w:r>
            <w:r>
              <w:rPr>
                <w:rFonts w:eastAsia="Times New Roman" w:cs="Times New Roman"/>
                <w:spacing w:val="-5"/>
                <w:szCs w:val="24"/>
              </w:rPr>
              <w:t>y</w:t>
            </w:r>
            <w:r>
              <w:rPr>
                <w:rFonts w:eastAsia="Times New Roman" w:cs="Times New Roman"/>
                <w:spacing w:val="-1"/>
                <w:szCs w:val="24"/>
              </w:rPr>
              <w:t>e</w:t>
            </w:r>
            <w:r>
              <w:rPr>
                <w:rFonts w:eastAsia="Times New Roman" w:cs="Times New Roman"/>
                <w:spacing w:val="1"/>
                <w:szCs w:val="24"/>
              </w:rPr>
              <w:t>a</w:t>
            </w:r>
            <w:r>
              <w:rPr>
                <w:rFonts w:eastAsia="Times New Roman" w:cs="Times New Roman"/>
                <w:szCs w:val="24"/>
              </w:rPr>
              <w:t xml:space="preserve">r, </w:t>
            </w:r>
            <w:r>
              <w:rPr>
                <w:rFonts w:eastAsia="Times New Roman" w:cs="Times New Roman"/>
                <w:spacing w:val="-2"/>
                <w:szCs w:val="24"/>
              </w:rPr>
              <w:t>a</w:t>
            </w:r>
            <w:r>
              <w:rPr>
                <w:rFonts w:eastAsia="Times New Roman" w:cs="Times New Roman"/>
                <w:szCs w:val="24"/>
              </w:rPr>
              <w:t xml:space="preserve">nd </w:t>
            </w:r>
            <w:r>
              <w:rPr>
                <w:rFonts w:eastAsia="Times New Roman" w:cs="Times New Roman"/>
                <w:spacing w:val="-1"/>
                <w:szCs w:val="24"/>
              </w:rPr>
              <w:t>e</w:t>
            </w:r>
            <w:r>
              <w:rPr>
                <w:rFonts w:eastAsia="Times New Roman" w:cs="Times New Roman"/>
                <w:spacing w:val="2"/>
                <w:szCs w:val="24"/>
              </w:rPr>
              <w:t>x</w:t>
            </w:r>
            <w:r>
              <w:rPr>
                <w:rFonts w:eastAsia="Times New Roman" w:cs="Times New Roman"/>
                <w:szCs w:val="24"/>
              </w:rPr>
              <w:t>p</w:t>
            </w:r>
            <w:r>
              <w:rPr>
                <w:rFonts w:eastAsia="Times New Roman" w:cs="Times New Roman"/>
                <w:spacing w:val="-1"/>
                <w:szCs w:val="24"/>
              </w:rPr>
              <w:t>ec</w:t>
            </w:r>
            <w:r>
              <w:rPr>
                <w:rFonts w:eastAsia="Times New Roman" w:cs="Times New Roman"/>
                <w:szCs w:val="24"/>
              </w:rPr>
              <w:t xml:space="preserve">ts </w:t>
            </w:r>
            <w:r>
              <w:rPr>
                <w:rFonts w:eastAsia="Times New Roman" w:cs="Times New Roman"/>
                <w:spacing w:val="1"/>
                <w:szCs w:val="24"/>
              </w:rPr>
              <w:t>t</w:t>
            </w:r>
            <w:r>
              <w:rPr>
                <w:rFonts w:eastAsia="Times New Roman" w:cs="Times New Roman"/>
                <w:szCs w:val="24"/>
              </w:rPr>
              <w:t>o sp</w:t>
            </w:r>
            <w:r>
              <w:rPr>
                <w:rFonts w:eastAsia="Times New Roman" w:cs="Times New Roman"/>
                <w:spacing w:val="-1"/>
                <w:szCs w:val="24"/>
              </w:rPr>
              <w:t>e</w:t>
            </w:r>
            <w:r>
              <w:rPr>
                <w:rFonts w:eastAsia="Times New Roman" w:cs="Times New Roman"/>
                <w:szCs w:val="24"/>
              </w:rPr>
              <w:t>nd some</w:t>
            </w:r>
            <w:r>
              <w:rPr>
                <w:rFonts w:eastAsia="Times New Roman" w:cs="Times New Roman"/>
                <w:spacing w:val="-1"/>
                <w:szCs w:val="24"/>
              </w:rPr>
              <w:t xml:space="preserve"> </w:t>
            </w:r>
            <w:r>
              <w:rPr>
                <w:rFonts w:eastAsia="Times New Roman" w:cs="Times New Roman"/>
                <w:szCs w:val="24"/>
              </w:rPr>
              <w:t xml:space="preserve">or </w:t>
            </w:r>
            <w:r>
              <w:rPr>
                <w:rFonts w:eastAsia="Times New Roman" w:cs="Times New Roman"/>
                <w:spacing w:val="-2"/>
                <w:szCs w:val="24"/>
              </w:rPr>
              <w:t>a</w:t>
            </w:r>
            <w:r>
              <w:rPr>
                <w:rFonts w:eastAsia="Times New Roman" w:cs="Times New Roman"/>
                <w:szCs w:val="24"/>
              </w:rPr>
              <w:t>ll</w:t>
            </w:r>
            <w:r>
              <w:rPr>
                <w:rFonts w:eastAsia="Times New Roman" w:cs="Times New Roman"/>
                <w:spacing w:val="1"/>
                <w:szCs w:val="24"/>
              </w:rPr>
              <w:t xml:space="preserve"> </w:t>
            </w:r>
            <w:r>
              <w:rPr>
                <w:rFonts w:eastAsia="Times New Roman" w:cs="Times New Roman"/>
                <w:szCs w:val="24"/>
              </w:rPr>
              <w:t>of the r</w:t>
            </w:r>
            <w:r>
              <w:rPr>
                <w:rFonts w:eastAsia="Times New Roman" w:cs="Times New Roman"/>
                <w:spacing w:val="-2"/>
                <w:szCs w:val="24"/>
              </w:rPr>
              <w:t>e</w:t>
            </w:r>
            <w:r>
              <w:rPr>
                <w:rFonts w:eastAsia="Times New Roman" w:cs="Times New Roman"/>
                <w:szCs w:val="24"/>
              </w:rPr>
              <w:t xml:space="preserve">maining funds in </w:t>
            </w:r>
            <w:r>
              <w:rPr>
                <w:rFonts w:eastAsia="Times New Roman" w:cs="Times New Roman"/>
                <w:spacing w:val="-1"/>
                <w:szCs w:val="24"/>
              </w:rPr>
              <w:t>F</w:t>
            </w:r>
            <w:r>
              <w:rPr>
                <w:rFonts w:eastAsia="Times New Roman" w:cs="Times New Roman"/>
                <w:szCs w:val="24"/>
              </w:rPr>
              <w:t xml:space="preserve">Y </w:t>
            </w:r>
            <w:r>
              <w:rPr>
                <w:rFonts w:eastAsia="Times New Roman" w:cs="Times New Roman"/>
                <w:spacing w:val="2"/>
                <w:szCs w:val="24"/>
              </w:rPr>
              <w:t>2</w:t>
            </w:r>
            <w:r>
              <w:rPr>
                <w:rFonts w:eastAsia="Times New Roman" w:cs="Times New Roman"/>
                <w:szCs w:val="24"/>
              </w:rPr>
              <w:t>0X</w:t>
            </w:r>
            <w:r>
              <w:rPr>
                <w:rFonts w:eastAsia="Times New Roman" w:cs="Times New Roman"/>
                <w:spacing w:val="-1"/>
                <w:szCs w:val="24"/>
              </w:rPr>
              <w:t>X</w:t>
            </w:r>
            <w:r>
              <w:rPr>
                <w:rFonts w:eastAsia="Times New Roman" w:cs="Times New Roman"/>
                <w:szCs w:val="24"/>
              </w:rPr>
              <w:t>.</w:t>
            </w:r>
          </w:p>
        </w:tc>
        <w:tc>
          <w:tcPr>
            <w:tcW w:w="2727" w:type="dxa"/>
            <w:tcBorders>
              <w:top w:val="single" w:sz="9" w:space="0" w:color="000000"/>
              <w:left w:val="single" w:sz="9" w:space="0" w:color="000000"/>
              <w:bottom w:val="single" w:sz="9" w:space="0" w:color="000000"/>
              <w:right w:val="single" w:sz="9" w:space="0" w:color="000000"/>
            </w:tcBorders>
          </w:tcPr>
          <w:p w14:paraId="4BED50E3" w14:textId="77777777" w:rsidR="0056325B" w:rsidRDefault="0056325B" w:rsidP="00492743">
            <w:pPr>
              <w:spacing w:before="92"/>
              <w:ind w:left="106" w:right="-20"/>
              <w:rPr>
                <w:rFonts w:eastAsia="Times New Roman" w:cs="Times New Roman"/>
                <w:szCs w:val="24"/>
              </w:rPr>
            </w:pPr>
            <w:r>
              <w:rPr>
                <w:rFonts w:eastAsia="Times New Roman" w:cs="Times New Roman"/>
                <w:b/>
                <w:bCs/>
                <w:szCs w:val="24"/>
              </w:rPr>
              <w:t xml:space="preserve">0968 – </w:t>
            </w:r>
            <w:r>
              <w:rPr>
                <w:rFonts w:eastAsia="Times New Roman" w:cs="Times New Roman"/>
                <w:spacing w:val="-2"/>
                <w:szCs w:val="24"/>
              </w:rPr>
              <w:t>B</w:t>
            </w:r>
            <w:r>
              <w:rPr>
                <w:rFonts w:eastAsia="Times New Roman" w:cs="Times New Roman"/>
                <w:szCs w:val="24"/>
              </w:rPr>
              <w:t>u</w:t>
            </w:r>
            <w:r>
              <w:rPr>
                <w:rFonts w:eastAsia="Times New Roman" w:cs="Times New Roman"/>
                <w:spacing w:val="2"/>
                <w:szCs w:val="24"/>
              </w:rPr>
              <w:t>d</w:t>
            </w:r>
            <w:r>
              <w:rPr>
                <w:rFonts w:eastAsia="Times New Roman" w:cs="Times New Roman"/>
                <w:spacing w:val="-2"/>
                <w:szCs w:val="24"/>
              </w:rPr>
              <w:t>g</w:t>
            </w:r>
            <w:r>
              <w:rPr>
                <w:rFonts w:eastAsia="Times New Roman" w:cs="Times New Roman"/>
                <w:spacing w:val="-1"/>
                <w:szCs w:val="24"/>
              </w:rPr>
              <w:t>e</w:t>
            </w:r>
            <w:r>
              <w:rPr>
                <w:rFonts w:eastAsia="Times New Roman" w:cs="Times New Roman"/>
                <w:szCs w:val="24"/>
              </w:rPr>
              <w:t xml:space="preserve">ted </w:t>
            </w:r>
            <w:r>
              <w:rPr>
                <w:rFonts w:eastAsia="Times New Roman" w:cs="Times New Roman"/>
                <w:b/>
                <w:bCs/>
                <w:szCs w:val="24"/>
                <w:u w:val="thick" w:color="000000"/>
              </w:rPr>
              <w:t>Us</w:t>
            </w:r>
            <w:r>
              <w:rPr>
                <w:rFonts w:eastAsia="Times New Roman" w:cs="Times New Roman"/>
                <w:b/>
                <w:bCs/>
                <w:spacing w:val="-1"/>
                <w:szCs w:val="24"/>
                <w:u w:val="thick" w:color="000000"/>
              </w:rPr>
              <w:t>e</w:t>
            </w:r>
            <w:r w:rsidRPr="00DB1DE9">
              <w:rPr>
                <w:rFonts w:eastAsia="Times New Roman" w:cs="Times New Roman"/>
                <w:b/>
                <w:bCs/>
                <w:szCs w:val="24"/>
              </w:rPr>
              <w:t xml:space="preserve"> </w:t>
            </w:r>
            <w:r>
              <w:rPr>
                <w:rFonts w:eastAsia="Times New Roman" w:cs="Times New Roman"/>
                <w:szCs w:val="24"/>
              </w:rPr>
              <w:t>of</w:t>
            </w:r>
          </w:p>
          <w:p w14:paraId="6A44FFAF" w14:textId="77777777" w:rsidR="0056325B" w:rsidRDefault="0056325B" w:rsidP="00492743">
            <w:pPr>
              <w:spacing w:before="7"/>
              <w:ind w:left="106" w:right="-20"/>
              <w:rPr>
                <w:rFonts w:eastAsia="Times New Roman" w:cs="Times New Roman"/>
                <w:szCs w:val="24"/>
              </w:rPr>
            </w:pPr>
            <w:r>
              <w:rPr>
                <w:rFonts w:eastAsia="Times New Roman" w:cs="Times New Roman"/>
                <w:spacing w:val="-1"/>
                <w:szCs w:val="24"/>
              </w:rPr>
              <w:t>F</w:t>
            </w:r>
            <w:r>
              <w:rPr>
                <w:rFonts w:eastAsia="Times New Roman" w:cs="Times New Roman"/>
                <w:szCs w:val="24"/>
              </w:rPr>
              <w:t>und B</w:t>
            </w:r>
            <w:r>
              <w:rPr>
                <w:rFonts w:eastAsia="Times New Roman" w:cs="Times New Roman"/>
                <w:spacing w:val="-1"/>
                <w:szCs w:val="24"/>
              </w:rPr>
              <w:t>a</w:t>
            </w:r>
            <w:r>
              <w:rPr>
                <w:rFonts w:eastAsia="Times New Roman" w:cs="Times New Roman"/>
                <w:szCs w:val="24"/>
              </w:rPr>
              <w:t>lan</w:t>
            </w:r>
            <w:r>
              <w:rPr>
                <w:rFonts w:eastAsia="Times New Roman" w:cs="Times New Roman"/>
                <w:spacing w:val="1"/>
                <w:szCs w:val="24"/>
              </w:rPr>
              <w:t>c</w:t>
            </w:r>
            <w:r>
              <w:rPr>
                <w:rFonts w:eastAsia="Times New Roman" w:cs="Times New Roman"/>
                <w:szCs w:val="24"/>
              </w:rPr>
              <w:t>e</w:t>
            </w:r>
          </w:p>
        </w:tc>
        <w:tc>
          <w:tcPr>
            <w:tcW w:w="2930" w:type="dxa"/>
            <w:tcBorders>
              <w:top w:val="single" w:sz="9" w:space="0" w:color="000000"/>
              <w:left w:val="single" w:sz="9" w:space="0" w:color="000000"/>
              <w:bottom w:val="single" w:sz="9" w:space="0" w:color="000000"/>
              <w:right w:val="single" w:sz="9" w:space="0" w:color="000000"/>
            </w:tcBorders>
          </w:tcPr>
          <w:p w14:paraId="7411DA00" w14:textId="77777777" w:rsidR="0056325B" w:rsidRDefault="0056325B" w:rsidP="00492743">
            <w:pPr>
              <w:spacing w:before="5" w:line="100" w:lineRule="exact"/>
              <w:rPr>
                <w:sz w:val="10"/>
                <w:szCs w:val="10"/>
              </w:rPr>
            </w:pPr>
          </w:p>
          <w:p w14:paraId="6BE534BF" w14:textId="77777777" w:rsidR="0056325B" w:rsidRDefault="0056325B" w:rsidP="00492743">
            <w:pPr>
              <w:ind w:left="107" w:right="-20"/>
              <w:rPr>
                <w:rFonts w:eastAsia="Times New Roman" w:cs="Times New Roman"/>
                <w:szCs w:val="24"/>
              </w:rPr>
            </w:pPr>
            <w:r>
              <w:rPr>
                <w:rFonts w:eastAsia="Times New Roman" w:cs="Times New Roman"/>
                <w:b/>
                <w:bCs/>
                <w:szCs w:val="24"/>
              </w:rPr>
              <w:t>N</w:t>
            </w:r>
            <w:r>
              <w:rPr>
                <w:rFonts w:eastAsia="Times New Roman" w:cs="Times New Roman"/>
                <w:b/>
                <w:bCs/>
                <w:spacing w:val="-1"/>
                <w:szCs w:val="24"/>
              </w:rPr>
              <w:t>e</w:t>
            </w:r>
            <w:r>
              <w:rPr>
                <w:rFonts w:eastAsia="Times New Roman" w:cs="Times New Roman"/>
                <w:b/>
                <w:bCs/>
                <w:szCs w:val="24"/>
              </w:rPr>
              <w:t>gative</w:t>
            </w:r>
          </w:p>
          <w:p w14:paraId="5325823D" w14:textId="77777777" w:rsidR="0056325B" w:rsidRDefault="0056325B" w:rsidP="00492743">
            <w:pPr>
              <w:spacing w:line="200" w:lineRule="exact"/>
              <w:rPr>
                <w:sz w:val="20"/>
                <w:szCs w:val="20"/>
              </w:rPr>
            </w:pPr>
          </w:p>
          <w:p w14:paraId="61024BEE" w14:textId="77777777" w:rsidR="0056325B" w:rsidRDefault="0056325B" w:rsidP="00492743">
            <w:pPr>
              <w:spacing w:line="200" w:lineRule="exact"/>
              <w:rPr>
                <w:sz w:val="20"/>
                <w:szCs w:val="20"/>
              </w:rPr>
            </w:pPr>
          </w:p>
          <w:p w14:paraId="3027C746" w14:textId="77777777" w:rsidR="0056325B" w:rsidRDefault="0056325B" w:rsidP="00492743">
            <w:pPr>
              <w:spacing w:before="2" w:line="260" w:lineRule="exact"/>
              <w:rPr>
                <w:sz w:val="26"/>
                <w:szCs w:val="26"/>
              </w:rPr>
            </w:pPr>
          </w:p>
          <w:p w14:paraId="01148BCB" w14:textId="77777777" w:rsidR="0056325B" w:rsidRDefault="0056325B" w:rsidP="00492743">
            <w:pPr>
              <w:ind w:left="107" w:right="370"/>
              <w:rPr>
                <w:rFonts w:eastAsia="Times New Roman" w:cs="Times New Roman"/>
                <w:szCs w:val="24"/>
              </w:rPr>
            </w:pPr>
            <w:r>
              <w:rPr>
                <w:rFonts w:eastAsia="Times New Roman" w:cs="Times New Roman"/>
                <w:spacing w:val="-1"/>
                <w:szCs w:val="24"/>
              </w:rPr>
              <w:t>F</w:t>
            </w:r>
            <w:r>
              <w:rPr>
                <w:rFonts w:eastAsia="Times New Roman" w:cs="Times New Roman"/>
                <w:szCs w:val="24"/>
              </w:rPr>
              <w:t>or</w:t>
            </w:r>
            <w:r>
              <w:rPr>
                <w:rFonts w:eastAsia="Times New Roman" w:cs="Times New Roman"/>
                <w:spacing w:val="-1"/>
                <w:szCs w:val="24"/>
              </w:rPr>
              <w:t xml:space="preserve"> </w:t>
            </w:r>
            <w:r>
              <w:rPr>
                <w:rFonts w:eastAsia="Times New Roman" w:cs="Times New Roman"/>
                <w:szCs w:val="24"/>
              </w:rPr>
              <w:t xml:space="preserve">the </w:t>
            </w:r>
            <w:r>
              <w:rPr>
                <w:rFonts w:eastAsia="Times New Roman" w:cs="Times New Roman"/>
                <w:spacing w:val="-1"/>
                <w:szCs w:val="24"/>
              </w:rPr>
              <w:t>a</w:t>
            </w:r>
            <w:r>
              <w:rPr>
                <w:rFonts w:eastAsia="Times New Roman" w:cs="Times New Roman"/>
                <w:szCs w:val="24"/>
              </w:rPr>
              <w:t>mount</w:t>
            </w:r>
            <w:r>
              <w:rPr>
                <w:rFonts w:eastAsia="Times New Roman" w:cs="Times New Roman"/>
                <w:spacing w:val="1"/>
                <w:szCs w:val="24"/>
              </w:rPr>
              <w:t xml:space="preserve"> </w:t>
            </w:r>
            <w:r>
              <w:rPr>
                <w:rFonts w:eastAsia="Times New Roman" w:cs="Times New Roman"/>
                <w:szCs w:val="24"/>
              </w:rPr>
              <w:t>of funding</w:t>
            </w:r>
            <w:r w:rsidRPr="00DB1DE9">
              <w:rPr>
                <w:rFonts w:eastAsia="Times New Roman" w:cs="Times New Roman"/>
                <w:b/>
                <w:bCs/>
                <w:spacing w:val="-3"/>
                <w:szCs w:val="24"/>
              </w:rPr>
              <w:t xml:space="preserve"> </w:t>
            </w:r>
            <w:r>
              <w:rPr>
                <w:rFonts w:eastAsia="Times New Roman" w:cs="Times New Roman"/>
                <w:b/>
                <w:bCs/>
                <w:szCs w:val="24"/>
                <w:u w:val="thick" w:color="000000"/>
              </w:rPr>
              <w:t>f</w:t>
            </w:r>
            <w:r>
              <w:rPr>
                <w:rFonts w:eastAsia="Times New Roman" w:cs="Times New Roman"/>
                <w:b/>
                <w:bCs/>
                <w:spacing w:val="-1"/>
                <w:szCs w:val="24"/>
                <w:u w:val="thick" w:color="000000"/>
              </w:rPr>
              <w:t>r</w:t>
            </w:r>
            <w:r>
              <w:rPr>
                <w:rFonts w:eastAsia="Times New Roman" w:cs="Times New Roman"/>
                <w:b/>
                <w:bCs/>
                <w:szCs w:val="24"/>
                <w:u w:val="thick" w:color="000000"/>
              </w:rPr>
              <w:t>om prior</w:t>
            </w:r>
            <w:r w:rsidRPr="00C76045">
              <w:rPr>
                <w:rFonts w:eastAsia="Times New Roman" w:cs="Times New Roman"/>
                <w:b/>
                <w:bCs/>
                <w:szCs w:val="24"/>
              </w:rPr>
              <w:t xml:space="preserve"> </w:t>
            </w:r>
            <w:r w:rsidRPr="00C76045">
              <w:rPr>
                <w:rFonts w:eastAsia="Times New Roman" w:cs="Times New Roman"/>
                <w:b/>
                <w:bCs/>
                <w:spacing w:val="2"/>
                <w:szCs w:val="24"/>
              </w:rPr>
              <w:t xml:space="preserve"> </w:t>
            </w:r>
            <w:r>
              <w:rPr>
                <w:rFonts w:eastAsia="Times New Roman" w:cs="Times New Roman"/>
                <w:spacing w:val="-5"/>
                <w:szCs w:val="24"/>
              </w:rPr>
              <w:t>y</w:t>
            </w:r>
            <w:r>
              <w:rPr>
                <w:rFonts w:eastAsia="Times New Roman" w:cs="Times New Roman"/>
                <w:spacing w:val="1"/>
                <w:szCs w:val="24"/>
              </w:rPr>
              <w:t>ea</w:t>
            </w:r>
            <w:r>
              <w:rPr>
                <w:rFonts w:eastAsia="Times New Roman" w:cs="Times New Roman"/>
                <w:szCs w:val="24"/>
              </w:rPr>
              <w:t xml:space="preserve">rs </w:t>
            </w:r>
            <w:r>
              <w:rPr>
                <w:rFonts w:eastAsia="Times New Roman" w:cs="Times New Roman"/>
                <w:spacing w:val="-1"/>
                <w:szCs w:val="24"/>
              </w:rPr>
              <w:t>e</w:t>
            </w:r>
            <w:r>
              <w:rPr>
                <w:rFonts w:eastAsia="Times New Roman" w:cs="Times New Roman"/>
                <w:spacing w:val="2"/>
                <w:szCs w:val="24"/>
              </w:rPr>
              <w:t>x</w:t>
            </w:r>
            <w:r>
              <w:rPr>
                <w:rFonts w:eastAsia="Times New Roman" w:cs="Times New Roman"/>
                <w:szCs w:val="24"/>
              </w:rPr>
              <w:t>p</w:t>
            </w:r>
            <w:r>
              <w:rPr>
                <w:rFonts w:eastAsia="Times New Roman" w:cs="Times New Roman"/>
                <w:spacing w:val="-1"/>
                <w:szCs w:val="24"/>
              </w:rPr>
              <w:t>ec</w:t>
            </w:r>
            <w:r>
              <w:rPr>
                <w:rFonts w:eastAsia="Times New Roman" w:cs="Times New Roman"/>
                <w:szCs w:val="24"/>
              </w:rPr>
              <w:t xml:space="preserve">ted to </w:t>
            </w:r>
            <w:r>
              <w:rPr>
                <w:rFonts w:eastAsia="Times New Roman" w:cs="Times New Roman"/>
                <w:spacing w:val="2"/>
                <w:szCs w:val="24"/>
              </w:rPr>
              <w:t>b</w:t>
            </w:r>
            <w:r>
              <w:rPr>
                <w:rFonts w:eastAsia="Times New Roman" w:cs="Times New Roman"/>
                <w:szCs w:val="24"/>
              </w:rPr>
              <w:t>e</w:t>
            </w:r>
          </w:p>
          <w:p w14:paraId="0C43A98A" w14:textId="77777777" w:rsidR="0056325B" w:rsidRDefault="0056325B" w:rsidP="00492743">
            <w:pPr>
              <w:spacing w:before="5"/>
              <w:ind w:left="107" w:right="-20"/>
              <w:rPr>
                <w:rFonts w:eastAsia="Times New Roman" w:cs="Times New Roman"/>
                <w:szCs w:val="24"/>
              </w:rPr>
            </w:pPr>
            <w:r>
              <w:rPr>
                <w:rFonts w:eastAsia="Times New Roman" w:cs="Times New Roman"/>
                <w:b/>
                <w:bCs/>
                <w:szCs w:val="24"/>
                <w:u w:val="thick" w:color="000000"/>
              </w:rPr>
              <w:t xml:space="preserve"> sp</w:t>
            </w:r>
            <w:r>
              <w:rPr>
                <w:rFonts w:eastAsia="Times New Roman" w:cs="Times New Roman"/>
                <w:b/>
                <w:bCs/>
                <w:spacing w:val="-1"/>
                <w:szCs w:val="24"/>
                <w:u w:val="thick" w:color="000000"/>
              </w:rPr>
              <w:t>e</w:t>
            </w:r>
            <w:r>
              <w:rPr>
                <w:rFonts w:eastAsia="Times New Roman" w:cs="Times New Roman"/>
                <w:b/>
                <w:bCs/>
                <w:szCs w:val="24"/>
                <w:u w:val="thick" w:color="000000"/>
              </w:rPr>
              <w:t xml:space="preserve">nt in </w:t>
            </w:r>
            <w:r>
              <w:rPr>
                <w:rFonts w:eastAsia="Times New Roman" w:cs="Times New Roman"/>
                <w:b/>
                <w:bCs/>
                <w:spacing w:val="-2"/>
                <w:szCs w:val="24"/>
                <w:u w:val="thick" w:color="000000"/>
              </w:rPr>
              <w:t>F</w:t>
            </w:r>
            <w:r>
              <w:rPr>
                <w:rFonts w:eastAsia="Times New Roman" w:cs="Times New Roman"/>
                <w:b/>
                <w:bCs/>
                <w:szCs w:val="24"/>
                <w:u w:val="thick" w:color="000000"/>
              </w:rPr>
              <w:t>Y 20</w:t>
            </w:r>
            <w:r>
              <w:rPr>
                <w:rFonts w:eastAsia="Times New Roman" w:cs="Times New Roman"/>
                <w:b/>
                <w:bCs/>
                <w:spacing w:val="-1"/>
                <w:szCs w:val="24"/>
                <w:u w:val="thick" w:color="000000"/>
              </w:rPr>
              <w:t>X</w:t>
            </w:r>
            <w:r>
              <w:rPr>
                <w:rFonts w:eastAsia="Times New Roman" w:cs="Times New Roman"/>
                <w:b/>
                <w:bCs/>
                <w:szCs w:val="24"/>
                <w:u w:val="thick" w:color="000000"/>
              </w:rPr>
              <w:t xml:space="preserve">X; </w:t>
            </w:r>
          </w:p>
          <w:p w14:paraId="1ACBCEDB" w14:textId="77777777" w:rsidR="0056325B" w:rsidRDefault="0056325B" w:rsidP="00492743">
            <w:pPr>
              <w:ind w:left="107" w:right="-20"/>
              <w:rPr>
                <w:rFonts w:eastAsia="Times New Roman" w:cs="Times New Roman"/>
                <w:szCs w:val="24"/>
              </w:rPr>
            </w:pPr>
            <w:r>
              <w:rPr>
                <w:rFonts w:eastAsia="Times New Roman" w:cs="Times New Roman"/>
                <w:b/>
                <w:bCs/>
                <w:szCs w:val="24"/>
                <w:u w:val="thick" w:color="000000"/>
              </w:rPr>
              <w:t xml:space="preserve"> i.e. </w:t>
            </w:r>
            <w:r>
              <w:rPr>
                <w:rFonts w:eastAsia="Times New Roman" w:cs="Times New Roman"/>
                <w:b/>
                <w:bCs/>
                <w:spacing w:val="-1"/>
                <w:szCs w:val="24"/>
                <w:u w:val="thick" w:color="000000"/>
              </w:rPr>
              <w:t>e</w:t>
            </w:r>
            <w:r>
              <w:rPr>
                <w:rFonts w:eastAsia="Times New Roman" w:cs="Times New Roman"/>
                <w:b/>
                <w:bCs/>
                <w:szCs w:val="24"/>
                <w:u w:val="thick" w:color="000000"/>
              </w:rPr>
              <w:t>xp</w:t>
            </w:r>
            <w:r>
              <w:rPr>
                <w:rFonts w:eastAsia="Times New Roman" w:cs="Times New Roman"/>
                <w:b/>
                <w:bCs/>
                <w:spacing w:val="-1"/>
                <w:szCs w:val="24"/>
                <w:u w:val="thick" w:color="000000"/>
              </w:rPr>
              <w:t>e</w:t>
            </w:r>
            <w:r>
              <w:rPr>
                <w:rFonts w:eastAsia="Times New Roman" w:cs="Times New Roman"/>
                <w:b/>
                <w:bCs/>
                <w:szCs w:val="24"/>
                <w:u w:val="thick" w:color="000000"/>
              </w:rPr>
              <w:t>nditur</w:t>
            </w:r>
            <w:r>
              <w:rPr>
                <w:rFonts w:eastAsia="Times New Roman" w:cs="Times New Roman"/>
                <w:b/>
                <w:bCs/>
                <w:spacing w:val="-1"/>
                <w:szCs w:val="24"/>
                <w:u w:val="thick" w:color="000000"/>
              </w:rPr>
              <w:t>e</w:t>
            </w:r>
            <w:r>
              <w:rPr>
                <w:rFonts w:eastAsia="Times New Roman" w:cs="Times New Roman"/>
                <w:b/>
                <w:bCs/>
                <w:szCs w:val="24"/>
                <w:u w:val="thick" w:color="000000"/>
              </w:rPr>
              <w:t>s</w:t>
            </w:r>
            <w:r>
              <w:rPr>
                <w:rFonts w:eastAsia="Times New Roman" w:cs="Times New Roman"/>
                <w:b/>
                <w:bCs/>
                <w:spacing w:val="1"/>
                <w:szCs w:val="24"/>
                <w:u w:val="thick" w:color="000000"/>
              </w:rPr>
              <w:t xml:space="preserve"> </w:t>
            </w:r>
          </w:p>
          <w:p w14:paraId="17CB5D9F" w14:textId="77777777" w:rsidR="0056325B" w:rsidRDefault="0056325B" w:rsidP="00492743">
            <w:pPr>
              <w:spacing w:before="7"/>
              <w:ind w:left="107" w:right="-20"/>
              <w:rPr>
                <w:rFonts w:eastAsia="Times New Roman" w:cs="Times New Roman"/>
                <w:szCs w:val="24"/>
              </w:rPr>
            </w:pPr>
            <w:r>
              <w:rPr>
                <w:rFonts w:eastAsia="Times New Roman" w:cs="Times New Roman"/>
                <w:b/>
                <w:bCs/>
                <w:szCs w:val="24"/>
                <w:u w:val="thick" w:color="000000"/>
              </w:rPr>
              <w:t xml:space="preserve"> </w:t>
            </w:r>
            <w:r>
              <w:rPr>
                <w:rFonts w:eastAsia="Times New Roman" w:cs="Times New Roman"/>
                <w:b/>
                <w:bCs/>
                <w:spacing w:val="-1"/>
                <w:szCs w:val="24"/>
                <w:u w:val="thick" w:color="000000"/>
              </w:rPr>
              <w:t>e</w:t>
            </w:r>
            <w:r>
              <w:rPr>
                <w:rFonts w:eastAsia="Times New Roman" w:cs="Times New Roman"/>
                <w:b/>
                <w:bCs/>
                <w:szCs w:val="24"/>
                <w:u w:val="thick" w:color="000000"/>
              </w:rPr>
              <w:t>x</w:t>
            </w:r>
            <w:r>
              <w:rPr>
                <w:rFonts w:eastAsia="Times New Roman" w:cs="Times New Roman"/>
                <w:b/>
                <w:bCs/>
                <w:spacing w:val="-1"/>
                <w:szCs w:val="24"/>
                <w:u w:val="thick" w:color="000000"/>
              </w:rPr>
              <w:t>c</w:t>
            </w:r>
            <w:r>
              <w:rPr>
                <w:rFonts w:eastAsia="Times New Roman" w:cs="Times New Roman"/>
                <w:b/>
                <w:bCs/>
                <w:szCs w:val="24"/>
                <w:u w:val="thick" w:color="000000"/>
              </w:rPr>
              <w:t>e</w:t>
            </w:r>
            <w:r>
              <w:rPr>
                <w:rFonts w:eastAsia="Times New Roman" w:cs="Times New Roman"/>
                <w:b/>
                <w:bCs/>
                <w:spacing w:val="-1"/>
                <w:szCs w:val="24"/>
                <w:u w:val="thick" w:color="000000"/>
              </w:rPr>
              <w:t>e</w:t>
            </w:r>
            <w:r>
              <w:rPr>
                <w:rFonts w:eastAsia="Times New Roman" w:cs="Times New Roman"/>
                <w:b/>
                <w:bCs/>
                <w:szCs w:val="24"/>
                <w:u w:val="thick" w:color="000000"/>
              </w:rPr>
              <w:t>d</w:t>
            </w:r>
            <w:r>
              <w:rPr>
                <w:rFonts w:eastAsia="Times New Roman" w:cs="Times New Roman"/>
                <w:b/>
                <w:bCs/>
                <w:spacing w:val="1"/>
                <w:szCs w:val="24"/>
                <w:u w:val="thick" w:color="000000"/>
              </w:rPr>
              <w:t xml:space="preserve"> </w:t>
            </w:r>
            <w:r>
              <w:rPr>
                <w:rFonts w:eastAsia="Times New Roman" w:cs="Times New Roman"/>
                <w:b/>
                <w:bCs/>
                <w:spacing w:val="-1"/>
                <w:szCs w:val="24"/>
                <w:u w:val="thick" w:color="000000"/>
              </w:rPr>
              <w:t>re</w:t>
            </w:r>
            <w:r>
              <w:rPr>
                <w:rFonts w:eastAsia="Times New Roman" w:cs="Times New Roman"/>
                <w:b/>
                <w:bCs/>
                <w:szCs w:val="24"/>
                <w:u w:val="thick" w:color="000000"/>
              </w:rPr>
              <w:t>v</w:t>
            </w:r>
            <w:r>
              <w:rPr>
                <w:rFonts w:eastAsia="Times New Roman" w:cs="Times New Roman"/>
                <w:b/>
                <w:bCs/>
                <w:spacing w:val="-1"/>
                <w:szCs w:val="24"/>
                <w:u w:val="thick" w:color="000000"/>
              </w:rPr>
              <w:t>e</w:t>
            </w:r>
            <w:r>
              <w:rPr>
                <w:rFonts w:eastAsia="Times New Roman" w:cs="Times New Roman"/>
                <w:b/>
                <w:bCs/>
                <w:szCs w:val="24"/>
                <w:u w:val="thick" w:color="000000"/>
              </w:rPr>
              <w:t>nu</w:t>
            </w:r>
            <w:r>
              <w:rPr>
                <w:rFonts w:eastAsia="Times New Roman" w:cs="Times New Roman"/>
                <w:b/>
                <w:bCs/>
                <w:spacing w:val="-1"/>
                <w:szCs w:val="24"/>
                <w:u w:val="thick" w:color="000000"/>
              </w:rPr>
              <w:t>e</w:t>
            </w:r>
            <w:r>
              <w:rPr>
                <w:rFonts w:eastAsia="Times New Roman" w:cs="Times New Roman"/>
                <w:b/>
                <w:bCs/>
                <w:szCs w:val="24"/>
                <w:u w:val="thick" w:color="000000"/>
              </w:rPr>
              <w:t>s</w:t>
            </w:r>
            <w:r>
              <w:rPr>
                <w:rFonts w:eastAsia="Times New Roman" w:cs="Times New Roman"/>
                <w:b/>
                <w:bCs/>
                <w:spacing w:val="4"/>
                <w:szCs w:val="24"/>
                <w:u w:val="thick" w:color="000000"/>
              </w:rPr>
              <w:t xml:space="preserve"> </w:t>
            </w:r>
          </w:p>
        </w:tc>
      </w:tr>
    </w:tbl>
    <w:p w14:paraId="1BE8F12C" w14:textId="77777777" w:rsidR="0056325B" w:rsidRDefault="0056325B" w:rsidP="0056325B"/>
    <w:p w14:paraId="5278D9CF" w14:textId="77777777" w:rsidR="0056325B" w:rsidRDefault="0056325B" w:rsidP="0056325B"/>
    <w:p w14:paraId="0148B637" w14:textId="77777777" w:rsidR="0056325B" w:rsidRDefault="0056325B" w:rsidP="0056325B"/>
    <w:p w14:paraId="5D83118D" w14:textId="77777777" w:rsidR="0056325B" w:rsidRDefault="0056325B" w:rsidP="0056325B">
      <w:r w:rsidRPr="0056325B">
        <w:t xml:space="preserve">These object codes may be used for any type of account budgetable in BPM WB.  Object codes 0966 and 0968 are </w:t>
      </w:r>
      <w:r w:rsidRPr="0056325B">
        <w:rPr>
          <w:b/>
          <w:u w:val="single"/>
        </w:rPr>
        <w:t>budget only object codes</w:t>
      </w:r>
      <w:r w:rsidRPr="0056325B">
        <w:t>;   i.e. no actuals should be recorded against them in KFS during the year.</w:t>
      </w:r>
    </w:p>
    <w:p w14:paraId="0845498F" w14:textId="77777777" w:rsidR="0056325B" w:rsidRDefault="0056325B" w:rsidP="0056325B"/>
    <w:p w14:paraId="6523B123" w14:textId="77777777" w:rsidR="0056325B" w:rsidRDefault="0056325B" w:rsidP="0056325B">
      <w:r>
        <w:br w:type="page"/>
      </w:r>
    </w:p>
    <w:p w14:paraId="254F82C7" w14:textId="77777777" w:rsidR="0056325B" w:rsidRDefault="0056325B" w:rsidP="0056325B"/>
    <w:p w14:paraId="7658D7D1" w14:textId="77777777" w:rsidR="0056325B" w:rsidRPr="0056325B" w:rsidRDefault="0056325B" w:rsidP="0056325B">
      <w:pPr>
        <w:rPr>
          <w:b/>
        </w:rPr>
      </w:pPr>
      <w:r w:rsidRPr="0056325B">
        <w:rPr>
          <w:b/>
        </w:rPr>
        <w:t>BUDGETED GROWTH OF FUND BALANCE</w:t>
      </w:r>
    </w:p>
    <w:p w14:paraId="495C70B9" w14:textId="77777777" w:rsidR="0056325B" w:rsidRDefault="0056325B" w:rsidP="0056325B">
      <w:r>
        <w:rPr>
          <w:noProof/>
        </w:rPr>
        <w:drawing>
          <wp:anchor distT="0" distB="91440" distL="114300" distR="114300" simplePos="0" relativeHeight="252147712" behindDoc="0" locked="0" layoutInCell="1" allowOverlap="0" wp14:anchorId="3569C956" wp14:editId="17B0C7A3">
            <wp:simplePos x="0" y="0"/>
            <wp:positionH relativeFrom="column">
              <wp:posOffset>182880</wp:posOffset>
            </wp:positionH>
            <wp:positionV relativeFrom="paragraph">
              <wp:posOffset>457200</wp:posOffset>
            </wp:positionV>
            <wp:extent cx="6401073" cy="1545336"/>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401073" cy="1545336"/>
                    </a:xfrm>
                    <a:prstGeom prst="rect">
                      <a:avLst/>
                    </a:prstGeom>
                    <a:noFill/>
                    <a:ln>
                      <a:noFill/>
                    </a:ln>
                  </pic:spPr>
                </pic:pic>
              </a:graphicData>
            </a:graphic>
            <wp14:sizeRelH relativeFrom="page">
              <wp14:pctWidth>0</wp14:pctWidth>
            </wp14:sizeRelH>
            <wp14:sizeRelV relativeFrom="page">
              <wp14:pctHeight>0</wp14:pctHeight>
            </wp14:sizeRelV>
          </wp:anchor>
        </w:drawing>
      </w:r>
      <w:r>
        <w:t>When revenues for the current year are expected to exceed expenditures, a “</w:t>
      </w:r>
      <w:r w:rsidRPr="0056325B">
        <w:rPr>
          <w:b/>
        </w:rPr>
        <w:t>growth of fund balance</w:t>
      </w:r>
      <w:r>
        <w:t>” should be budgeted. The anticipated growth should be recorded as a positive amount in object code 0966.</w:t>
      </w:r>
    </w:p>
    <w:p w14:paraId="7A5D5686" w14:textId="77777777" w:rsidR="0056325B" w:rsidRDefault="0056325B" w:rsidP="0056325B">
      <w:r>
        <w:rPr>
          <w:noProof/>
        </w:rPr>
        <w:drawing>
          <wp:anchor distT="0" distB="0" distL="114300" distR="114300" simplePos="0" relativeHeight="252148736" behindDoc="0" locked="0" layoutInCell="1" allowOverlap="1" wp14:anchorId="457E3637" wp14:editId="73E77654">
            <wp:simplePos x="0" y="0"/>
            <wp:positionH relativeFrom="page">
              <wp:align>center</wp:align>
            </wp:positionH>
            <wp:positionV relativeFrom="paragraph">
              <wp:posOffset>1828800</wp:posOffset>
            </wp:positionV>
            <wp:extent cx="6497859" cy="5065776"/>
            <wp:effectExtent l="0" t="0" r="0" b="1905"/>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497859" cy="50657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CD5367" w14:textId="77777777" w:rsidR="0056325B" w:rsidRDefault="0056325B" w:rsidP="0056325B"/>
    <w:p w14:paraId="05059906" w14:textId="77777777" w:rsidR="0056325B" w:rsidRDefault="0056325B" w:rsidP="0056325B"/>
    <w:p w14:paraId="42CC1F4C" w14:textId="77777777" w:rsidR="0056325B" w:rsidRDefault="0056325B">
      <w:r>
        <w:br w:type="page"/>
      </w:r>
    </w:p>
    <w:p w14:paraId="2BD96F37" w14:textId="77777777" w:rsidR="0056325B" w:rsidRDefault="0056325B" w:rsidP="0056325B"/>
    <w:p w14:paraId="4F8C6B32" w14:textId="77777777" w:rsidR="0056325B" w:rsidRPr="0056325B" w:rsidRDefault="0056325B" w:rsidP="0056325B">
      <w:pPr>
        <w:rPr>
          <w:b/>
        </w:rPr>
      </w:pPr>
      <w:r w:rsidRPr="0056325B">
        <w:rPr>
          <w:b/>
        </w:rPr>
        <w:t>BUDGETED USE OF FUND BALANCE</w:t>
      </w:r>
    </w:p>
    <w:p w14:paraId="58F92B50" w14:textId="77777777" w:rsidR="0056325B" w:rsidRDefault="0056325B" w:rsidP="0056325B">
      <w:r>
        <w:t>When expenditures are expected to exceed revenues, a “</w:t>
      </w:r>
      <w:r w:rsidRPr="0056325B">
        <w:rPr>
          <w:b/>
        </w:rPr>
        <w:t>use of fund balance</w:t>
      </w:r>
      <w:r>
        <w:t>” should be budgeted. The anticipated use should be recorded as a negative amount in object code 0968. Fund Balance must be available to use this object code.</w:t>
      </w:r>
    </w:p>
    <w:p w14:paraId="69FF8735" w14:textId="77777777" w:rsidR="0056325B" w:rsidRDefault="0056325B" w:rsidP="0056325B"/>
    <w:p w14:paraId="0AF2F2B8" w14:textId="77777777" w:rsidR="0056325B" w:rsidRDefault="0056325B" w:rsidP="0056325B">
      <w:r>
        <w:rPr>
          <w:noProof/>
        </w:rPr>
        <w:drawing>
          <wp:anchor distT="0" distB="91440" distL="114300" distR="114300" simplePos="0" relativeHeight="252150784" behindDoc="0" locked="0" layoutInCell="1" allowOverlap="0" wp14:anchorId="1B9D864F" wp14:editId="11B3649D">
            <wp:simplePos x="0" y="0"/>
            <wp:positionH relativeFrom="column">
              <wp:posOffset>180975</wp:posOffset>
            </wp:positionH>
            <wp:positionV relativeFrom="paragraph">
              <wp:posOffset>1602834</wp:posOffset>
            </wp:positionV>
            <wp:extent cx="6487474" cy="5385816"/>
            <wp:effectExtent l="0" t="0" r="8890" b="5715"/>
            <wp:wrapTopAndBottom/>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487474" cy="5385816"/>
                    </a:xfrm>
                    <a:prstGeom prst="rect">
                      <a:avLst/>
                    </a:prstGeom>
                    <a:noFill/>
                    <a:ln>
                      <a:noFill/>
                    </a:ln>
                  </pic:spPr>
                </pic:pic>
              </a:graphicData>
            </a:graphic>
            <wp14:sizeRelV relativeFrom="margin">
              <wp14:pctHeight>0</wp14:pctHeight>
            </wp14:sizeRelV>
          </wp:anchor>
        </w:drawing>
      </w:r>
      <w:r>
        <w:rPr>
          <w:noProof/>
        </w:rPr>
        <w:drawing>
          <wp:anchor distT="0" distB="91440" distL="114300" distR="114300" simplePos="0" relativeHeight="252149760" behindDoc="0" locked="0" layoutInCell="1" allowOverlap="1" wp14:anchorId="0CC82001" wp14:editId="2A278453">
            <wp:simplePos x="457200" y="1789889"/>
            <wp:positionH relativeFrom="page">
              <wp:align>center</wp:align>
            </wp:positionH>
            <wp:positionV relativeFrom="paragraph">
              <wp:posOffset>0</wp:posOffset>
            </wp:positionV>
            <wp:extent cx="6492240" cy="1316736"/>
            <wp:effectExtent l="0" t="0" r="3810" b="0"/>
            <wp:wrapTopAndBottom/>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492240" cy="13167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5636FD" w14:textId="77777777" w:rsidR="0056325B" w:rsidRDefault="0056325B" w:rsidP="0056325B"/>
    <w:p w14:paraId="77885FF3" w14:textId="77777777" w:rsidR="0056325B" w:rsidRDefault="0056325B" w:rsidP="0056325B"/>
    <w:p w14:paraId="45D5D787" w14:textId="77777777" w:rsidR="0056325B" w:rsidRDefault="0056325B" w:rsidP="0056325B">
      <w:pPr>
        <w:sectPr w:rsidR="0056325B" w:rsidSect="0056325B">
          <w:headerReference w:type="default" r:id="rId266"/>
          <w:pgSz w:w="12240" w:h="15840" w:code="1"/>
          <w:pgMar w:top="720" w:right="720" w:bottom="720" w:left="720" w:header="432" w:footer="288" w:gutter="0"/>
          <w:cols w:space="720"/>
          <w:docGrid w:linePitch="360"/>
        </w:sectPr>
      </w:pPr>
    </w:p>
    <w:p w14:paraId="37BA1F66" w14:textId="77777777" w:rsidR="0056325B" w:rsidRDefault="0056325B" w:rsidP="0056325B">
      <w:pPr>
        <w:pStyle w:val="Heading2-1"/>
      </w:pPr>
      <w:bookmarkStart w:id="42" w:name="_Toc36538092"/>
      <w:r w:rsidRPr="0056325B">
        <w:lastRenderedPageBreak/>
        <w:t>BPM REPORTS MENU</w:t>
      </w:r>
      <w:bookmarkEnd w:id="42"/>
    </w:p>
    <w:p w14:paraId="7A535F39" w14:textId="77777777" w:rsidR="0056325B" w:rsidRDefault="0056325B" w:rsidP="0056325B"/>
    <w:p w14:paraId="6B78FF5F" w14:textId="77777777" w:rsidR="0056325B" w:rsidRPr="0056325B" w:rsidRDefault="0056325B" w:rsidP="0056325B">
      <w:pPr>
        <w:rPr>
          <w:b/>
        </w:rPr>
      </w:pPr>
      <w:r w:rsidRPr="0056325B">
        <w:rPr>
          <w:b/>
        </w:rPr>
        <w:t>BPM MAIN MENU</w:t>
      </w:r>
    </w:p>
    <w:p w14:paraId="1BE9CE7C" w14:textId="77777777" w:rsidR="0056325B" w:rsidRDefault="0056325B" w:rsidP="007B5B46">
      <w:pPr>
        <w:pStyle w:val="ListParagraph"/>
        <w:numPr>
          <w:ilvl w:val="0"/>
          <w:numId w:val="46"/>
        </w:numPr>
      </w:pPr>
      <w:r>
        <w:t>Click on “</w:t>
      </w:r>
      <w:r w:rsidRPr="006A4B85">
        <w:rPr>
          <w:b/>
        </w:rPr>
        <w:t>Report Menu</w:t>
      </w:r>
      <w:r>
        <w:t>” to access the BPM Report Menu screen.</w:t>
      </w:r>
    </w:p>
    <w:p w14:paraId="73A31EF8" w14:textId="77777777" w:rsidR="0056325B" w:rsidRDefault="0056325B" w:rsidP="0056325B"/>
    <w:p w14:paraId="53E80B93" w14:textId="77777777" w:rsidR="0056325B" w:rsidRPr="0056325B" w:rsidRDefault="0056325B" w:rsidP="0056325B">
      <w:pPr>
        <w:rPr>
          <w:b/>
        </w:rPr>
      </w:pPr>
      <w:r w:rsidRPr="0056325B">
        <w:rPr>
          <w:b/>
        </w:rPr>
        <w:t>BPM REPORTS MENU SCREEN</w:t>
      </w:r>
    </w:p>
    <w:p w14:paraId="0810ED6F" w14:textId="77777777" w:rsidR="0056325B" w:rsidRDefault="0056325B" w:rsidP="007B5B46">
      <w:pPr>
        <w:pStyle w:val="ListParagraph"/>
        <w:numPr>
          <w:ilvl w:val="0"/>
          <w:numId w:val="47"/>
        </w:numPr>
      </w:pPr>
      <w:r>
        <w:t xml:space="preserve">Select from Executive Level, Division, Department, Sub-Department or FRS Account from the </w:t>
      </w:r>
      <w:r w:rsidRPr="0056325B">
        <w:rPr>
          <w:b/>
        </w:rPr>
        <w:t>Main Category</w:t>
      </w:r>
      <w:r>
        <w:t xml:space="preserve"> drop-down lists, and </w:t>
      </w:r>
    </w:p>
    <w:p w14:paraId="0C716570" w14:textId="77777777" w:rsidR="0056325B" w:rsidRDefault="0056325B" w:rsidP="007B5B46">
      <w:pPr>
        <w:pStyle w:val="ListParagraph"/>
        <w:numPr>
          <w:ilvl w:val="0"/>
          <w:numId w:val="47"/>
        </w:numPr>
      </w:pPr>
      <w:r>
        <w:t xml:space="preserve">Select from Program, Element, Sub-Element, Major Fund Source or Support Indicator in the </w:t>
      </w:r>
      <w:r w:rsidRPr="0056325B">
        <w:rPr>
          <w:b/>
        </w:rPr>
        <w:t>Secondary Category</w:t>
      </w:r>
      <w:r>
        <w:t xml:space="preserve"> column, or</w:t>
      </w:r>
    </w:p>
    <w:p w14:paraId="754D304F" w14:textId="77777777" w:rsidR="0056325B" w:rsidRDefault="0056325B" w:rsidP="007B5B46">
      <w:pPr>
        <w:pStyle w:val="ListParagraph"/>
        <w:numPr>
          <w:ilvl w:val="0"/>
          <w:numId w:val="47"/>
        </w:numPr>
      </w:pPr>
      <w:r>
        <w:t xml:space="preserve">Enter an </w:t>
      </w:r>
      <w:r w:rsidRPr="0056325B">
        <w:rPr>
          <w:b/>
        </w:rPr>
        <w:t>KFS Account</w:t>
      </w:r>
      <w:r>
        <w:t xml:space="preserve"> number, and</w:t>
      </w:r>
    </w:p>
    <w:p w14:paraId="2D433080" w14:textId="77777777" w:rsidR="0056325B" w:rsidRDefault="0056325B" w:rsidP="007B5B46">
      <w:pPr>
        <w:pStyle w:val="ListParagraph"/>
        <w:numPr>
          <w:ilvl w:val="0"/>
          <w:numId w:val="47"/>
        </w:numPr>
      </w:pPr>
      <w:r>
        <w:rPr>
          <w:noProof/>
        </w:rPr>
        <mc:AlternateContent>
          <mc:Choice Requires="wpg">
            <w:drawing>
              <wp:anchor distT="0" distB="0" distL="114300" distR="114300" simplePos="0" relativeHeight="252168192" behindDoc="0" locked="0" layoutInCell="1" allowOverlap="1" wp14:anchorId="01B1E90E" wp14:editId="490C1ADA">
                <wp:simplePos x="0" y="0"/>
                <wp:positionH relativeFrom="column">
                  <wp:posOffset>435935</wp:posOffset>
                </wp:positionH>
                <wp:positionV relativeFrom="paragraph">
                  <wp:posOffset>353680</wp:posOffset>
                </wp:positionV>
                <wp:extent cx="6455606" cy="5032894"/>
                <wp:effectExtent l="0" t="0" r="2540" b="15875"/>
                <wp:wrapNone/>
                <wp:docPr id="684" name="Group 684"/>
                <wp:cNvGraphicFramePr/>
                <a:graphic xmlns:a="http://schemas.openxmlformats.org/drawingml/2006/main">
                  <a:graphicData uri="http://schemas.microsoft.com/office/word/2010/wordprocessingGroup">
                    <wpg:wgp>
                      <wpg:cNvGrpSpPr/>
                      <wpg:grpSpPr>
                        <a:xfrm>
                          <a:off x="0" y="0"/>
                          <a:ext cx="6455606" cy="5032894"/>
                          <a:chOff x="42532" y="0"/>
                          <a:chExt cx="6455606" cy="5032894"/>
                        </a:xfrm>
                      </wpg:grpSpPr>
                      <pic:pic xmlns:pic="http://schemas.openxmlformats.org/drawingml/2006/picture">
                        <pic:nvPicPr>
                          <pic:cNvPr id="673" name="Picture 673"/>
                          <pic:cNvPicPr>
                            <a:picLocks noChangeAspect="1"/>
                          </pic:cNvPicPr>
                        </pic:nvPicPr>
                        <pic:blipFill>
                          <a:blip r:embed="rId267">
                            <a:extLst>
                              <a:ext uri="{28A0092B-C50C-407E-A947-70E740481C1C}">
                                <a14:useLocalDpi xmlns:a14="http://schemas.microsoft.com/office/drawing/2010/main" val="0"/>
                              </a:ext>
                            </a:extLst>
                          </a:blip>
                          <a:srcRect/>
                          <a:stretch>
                            <a:fillRect/>
                          </a:stretch>
                        </pic:blipFill>
                        <pic:spPr bwMode="auto">
                          <a:xfrm>
                            <a:off x="496957" y="0"/>
                            <a:ext cx="5577840" cy="4915771"/>
                          </a:xfrm>
                          <a:prstGeom prst="rect">
                            <a:avLst/>
                          </a:prstGeom>
                          <a:noFill/>
                        </pic:spPr>
                      </pic:pic>
                      <wps:wsp>
                        <wps:cNvPr id="674" name="Text Box 674"/>
                        <wps:cNvSpPr txBox="1">
                          <a:spLocks noChangeArrowheads="1"/>
                        </wps:cNvSpPr>
                        <wps:spPr bwMode="auto">
                          <a:xfrm>
                            <a:off x="42532" y="503012"/>
                            <a:ext cx="262890" cy="262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7360A66" w14:textId="77777777" w:rsidR="00BC4D33" w:rsidRDefault="00BC4D33" w:rsidP="0056325B">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675" name="Text Box 675"/>
                        <wps:cNvSpPr txBox="1">
                          <a:spLocks noChangeArrowheads="1"/>
                        </wps:cNvSpPr>
                        <wps:spPr bwMode="auto">
                          <a:xfrm>
                            <a:off x="6235248" y="508288"/>
                            <a:ext cx="262890" cy="262255"/>
                          </a:xfrm>
                          <a:prstGeom prst="rect">
                            <a:avLst/>
                          </a:prstGeom>
                          <a:noFill/>
                          <a:ln w="9525">
                            <a:noFill/>
                            <a:miter lim="800000"/>
                            <a:headEnd/>
                            <a:tailEnd/>
                          </a:ln>
                        </wps:spPr>
                        <wps:txbx>
                          <w:txbxContent>
                            <w:p w14:paraId="216C6E9B" w14:textId="77777777" w:rsidR="00BC4D33" w:rsidRDefault="00BC4D33" w:rsidP="0056325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wps:txbx>
                        <wps:bodyPr rot="0" vert="horz" wrap="square" lIns="0" tIns="0" rIns="0" bIns="0" anchor="ctr" anchorCtr="0" upright="1">
                          <a:noAutofit/>
                        </wps:bodyPr>
                      </wps:wsp>
                      <wps:wsp>
                        <wps:cNvPr id="676" name="Text Box 676"/>
                        <wps:cNvSpPr txBox="1">
                          <a:spLocks noChangeArrowheads="1"/>
                        </wps:cNvSpPr>
                        <wps:spPr bwMode="auto">
                          <a:xfrm>
                            <a:off x="168965" y="2210875"/>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B64F4AF" w14:textId="77777777" w:rsidR="00BC4D33" w:rsidRDefault="00BC4D33" w:rsidP="0056325B">
                              <w:pPr>
                                <w:widowControl w:val="0"/>
                                <w:jc w:val="center"/>
                                <w:rPr>
                                  <w:rFonts w:ascii="Wingdings 2" w:hAnsi="Wingdings 2"/>
                                  <w:sz w:val="32"/>
                                  <w:szCs w:val="32"/>
                                </w:rPr>
                              </w:pPr>
                              <w:r>
                                <w:rPr>
                                  <w:rFonts w:ascii="Wingdings 2" w:hAnsi="Wingdings 2"/>
                                  <w:sz w:val="32"/>
                                  <w:szCs w:val="32"/>
                                </w:rPr>
                                <w:sym w:font="Wingdings 2" w:char="F078"/>
                              </w:r>
                            </w:p>
                          </w:txbxContent>
                        </wps:txbx>
                        <wps:bodyPr rot="0" vert="horz" wrap="square" lIns="0" tIns="0" rIns="0" bIns="0" anchor="ctr" anchorCtr="0" upright="1">
                          <a:noAutofit/>
                        </wps:bodyPr>
                      </wps:wsp>
                      <wps:wsp>
                        <wps:cNvPr id="677" name="Text Box 677"/>
                        <wps:cNvSpPr txBox="1">
                          <a:spLocks noChangeArrowheads="1"/>
                        </wps:cNvSpPr>
                        <wps:spPr bwMode="auto">
                          <a:xfrm>
                            <a:off x="79513" y="1443484"/>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6EAC455" w14:textId="77777777" w:rsidR="00BC4D33" w:rsidRDefault="00BC4D33" w:rsidP="0056325B">
                              <w:pPr>
                                <w:widowControl w:val="0"/>
                                <w:jc w:val="center"/>
                                <w:rPr>
                                  <w:rFonts w:ascii="Wingdings 2" w:hAnsi="Wingdings 2"/>
                                  <w:sz w:val="32"/>
                                  <w:szCs w:val="32"/>
                                </w:rPr>
                              </w:pPr>
                              <w:r>
                                <w:rPr>
                                  <w:rFonts w:ascii="Wingdings 2" w:hAnsi="Wingdings 2"/>
                                  <w:sz w:val="32"/>
                                  <w:szCs w:val="32"/>
                                </w:rPr>
                                <w:sym w:font="Wingdings 2" w:char="F077"/>
                              </w:r>
                            </w:p>
                          </w:txbxContent>
                        </wps:txbx>
                        <wps:bodyPr rot="0" vert="horz" wrap="square" lIns="0" tIns="0" rIns="0" bIns="0" anchor="ctr" anchorCtr="0" upright="1">
                          <a:noAutofit/>
                        </wps:bodyPr>
                      </wps:wsp>
                      <wps:wsp>
                        <wps:cNvPr id="679" name="Left Brace 467"/>
                        <wps:cNvSpPr/>
                        <wps:spPr>
                          <a:xfrm>
                            <a:off x="262889" y="218660"/>
                            <a:ext cx="501233" cy="966166"/>
                          </a:xfrm>
                          <a:custGeom>
                            <a:avLst/>
                            <a:gdLst>
                              <a:gd name="connsiteX0" fmla="*/ 57150 w 57150"/>
                              <a:gd name="connsiteY0" fmla="*/ 704850 h 704850"/>
                              <a:gd name="connsiteX1" fmla="*/ 28575 w 57150"/>
                              <a:gd name="connsiteY1" fmla="*/ 700088 h 704850"/>
                              <a:gd name="connsiteX2" fmla="*/ 28575 w 57150"/>
                              <a:gd name="connsiteY2" fmla="*/ 357187 h 704850"/>
                              <a:gd name="connsiteX3" fmla="*/ 0 w 57150"/>
                              <a:gd name="connsiteY3" fmla="*/ 352425 h 704850"/>
                              <a:gd name="connsiteX4" fmla="*/ 28575 w 57150"/>
                              <a:gd name="connsiteY4" fmla="*/ 347663 h 704850"/>
                              <a:gd name="connsiteX5" fmla="*/ 28575 w 57150"/>
                              <a:gd name="connsiteY5" fmla="*/ 4762 h 704850"/>
                              <a:gd name="connsiteX6" fmla="*/ 57150 w 57150"/>
                              <a:gd name="connsiteY6" fmla="*/ 0 h 704850"/>
                              <a:gd name="connsiteX7" fmla="*/ 57150 w 57150"/>
                              <a:gd name="connsiteY7" fmla="*/ 704850 h 704850"/>
                              <a:gd name="connsiteX0" fmla="*/ 57150 w 57150"/>
                              <a:gd name="connsiteY0" fmla="*/ 704850 h 704850"/>
                              <a:gd name="connsiteX1" fmla="*/ 28575 w 57150"/>
                              <a:gd name="connsiteY1" fmla="*/ 700088 h 704850"/>
                              <a:gd name="connsiteX2" fmla="*/ 28575 w 57150"/>
                              <a:gd name="connsiteY2" fmla="*/ 357187 h 704850"/>
                              <a:gd name="connsiteX3" fmla="*/ 0 w 57150"/>
                              <a:gd name="connsiteY3" fmla="*/ 352425 h 704850"/>
                              <a:gd name="connsiteX4" fmla="*/ 28575 w 57150"/>
                              <a:gd name="connsiteY4" fmla="*/ 347663 h 704850"/>
                              <a:gd name="connsiteX5" fmla="*/ 28575 w 57150"/>
                              <a:gd name="connsiteY5" fmla="*/ 4762 h 704850"/>
                              <a:gd name="connsiteX6" fmla="*/ 57150 w 57150"/>
                              <a:gd name="connsiteY6" fmla="*/ 0 h 704850"/>
                              <a:gd name="connsiteX0" fmla="*/ 525623 w 525623"/>
                              <a:gd name="connsiteY0" fmla="*/ 704850 h 704850"/>
                              <a:gd name="connsiteX1" fmla="*/ 497048 w 525623"/>
                              <a:gd name="connsiteY1" fmla="*/ 700088 h 704850"/>
                              <a:gd name="connsiteX2" fmla="*/ 497048 w 525623"/>
                              <a:gd name="connsiteY2" fmla="*/ 357187 h 704850"/>
                              <a:gd name="connsiteX3" fmla="*/ 468473 w 525623"/>
                              <a:gd name="connsiteY3" fmla="*/ 352425 h 704850"/>
                              <a:gd name="connsiteX4" fmla="*/ 497048 w 525623"/>
                              <a:gd name="connsiteY4" fmla="*/ 347663 h 704850"/>
                              <a:gd name="connsiteX5" fmla="*/ 497048 w 525623"/>
                              <a:gd name="connsiteY5" fmla="*/ 4762 h 704850"/>
                              <a:gd name="connsiteX6" fmla="*/ 525623 w 525623"/>
                              <a:gd name="connsiteY6" fmla="*/ 0 h 704850"/>
                              <a:gd name="connsiteX7" fmla="*/ 525623 w 525623"/>
                              <a:gd name="connsiteY7" fmla="*/ 704850 h 704850"/>
                              <a:gd name="connsiteX0" fmla="*/ 525623 w 525623"/>
                              <a:gd name="connsiteY0" fmla="*/ 704850 h 704850"/>
                              <a:gd name="connsiteX1" fmla="*/ 497048 w 525623"/>
                              <a:gd name="connsiteY1" fmla="*/ 700088 h 704850"/>
                              <a:gd name="connsiteX2" fmla="*/ 497048 w 525623"/>
                              <a:gd name="connsiteY2" fmla="*/ 357187 h 704850"/>
                              <a:gd name="connsiteX3" fmla="*/ 0 w 525623"/>
                              <a:gd name="connsiteY3" fmla="*/ 417561 h 704850"/>
                              <a:gd name="connsiteX4" fmla="*/ 497048 w 525623"/>
                              <a:gd name="connsiteY4" fmla="*/ 347663 h 704850"/>
                              <a:gd name="connsiteX5" fmla="*/ 497048 w 525623"/>
                              <a:gd name="connsiteY5" fmla="*/ 4762 h 704850"/>
                              <a:gd name="connsiteX6" fmla="*/ 525623 w 525623"/>
                              <a:gd name="connsiteY6" fmla="*/ 0 h 704850"/>
                              <a:gd name="connsiteX0" fmla="*/ 3309455 w 3309455"/>
                              <a:gd name="connsiteY0" fmla="*/ 704850 h 1408161"/>
                              <a:gd name="connsiteX1" fmla="*/ 3280880 w 3309455"/>
                              <a:gd name="connsiteY1" fmla="*/ 700088 h 1408161"/>
                              <a:gd name="connsiteX2" fmla="*/ 3280880 w 3309455"/>
                              <a:gd name="connsiteY2" fmla="*/ 357187 h 1408161"/>
                              <a:gd name="connsiteX3" fmla="*/ 3252305 w 3309455"/>
                              <a:gd name="connsiteY3" fmla="*/ 352425 h 1408161"/>
                              <a:gd name="connsiteX4" fmla="*/ 3280880 w 3309455"/>
                              <a:gd name="connsiteY4" fmla="*/ 347663 h 1408161"/>
                              <a:gd name="connsiteX5" fmla="*/ 3280880 w 3309455"/>
                              <a:gd name="connsiteY5" fmla="*/ 4762 h 1408161"/>
                              <a:gd name="connsiteX6" fmla="*/ 3309455 w 3309455"/>
                              <a:gd name="connsiteY6" fmla="*/ 0 h 1408161"/>
                              <a:gd name="connsiteX7" fmla="*/ 3309455 w 3309455"/>
                              <a:gd name="connsiteY7" fmla="*/ 704850 h 1408161"/>
                              <a:gd name="connsiteX0" fmla="*/ 3309455 w 3309455"/>
                              <a:gd name="connsiteY0" fmla="*/ 704850 h 1408161"/>
                              <a:gd name="connsiteX1" fmla="*/ 3280880 w 3309455"/>
                              <a:gd name="connsiteY1" fmla="*/ 700088 h 1408161"/>
                              <a:gd name="connsiteX2" fmla="*/ 3280880 w 3309455"/>
                              <a:gd name="connsiteY2" fmla="*/ 357187 h 1408161"/>
                              <a:gd name="connsiteX3" fmla="*/ 0 w 3309455"/>
                              <a:gd name="connsiteY3" fmla="*/ 1408161 h 1408161"/>
                              <a:gd name="connsiteX4" fmla="*/ 3280880 w 3309455"/>
                              <a:gd name="connsiteY4" fmla="*/ 347663 h 1408161"/>
                              <a:gd name="connsiteX5" fmla="*/ 3280880 w 3309455"/>
                              <a:gd name="connsiteY5" fmla="*/ 4762 h 1408161"/>
                              <a:gd name="connsiteX6" fmla="*/ 3309455 w 3309455"/>
                              <a:gd name="connsiteY6" fmla="*/ 0 h 1408161"/>
                              <a:gd name="connsiteX0" fmla="*/ 3258242 w 3258242"/>
                              <a:gd name="connsiteY0" fmla="*/ 704850 h 1452063"/>
                              <a:gd name="connsiteX1" fmla="*/ 3229667 w 3258242"/>
                              <a:gd name="connsiteY1" fmla="*/ 700088 h 1452063"/>
                              <a:gd name="connsiteX2" fmla="*/ 3229667 w 3258242"/>
                              <a:gd name="connsiteY2" fmla="*/ 357187 h 1452063"/>
                              <a:gd name="connsiteX3" fmla="*/ 3201092 w 3258242"/>
                              <a:gd name="connsiteY3" fmla="*/ 352425 h 1452063"/>
                              <a:gd name="connsiteX4" fmla="*/ 3229667 w 3258242"/>
                              <a:gd name="connsiteY4" fmla="*/ 347663 h 1452063"/>
                              <a:gd name="connsiteX5" fmla="*/ 3229667 w 3258242"/>
                              <a:gd name="connsiteY5" fmla="*/ 4762 h 1452063"/>
                              <a:gd name="connsiteX6" fmla="*/ 3258242 w 3258242"/>
                              <a:gd name="connsiteY6" fmla="*/ 0 h 1452063"/>
                              <a:gd name="connsiteX7" fmla="*/ 3258242 w 3258242"/>
                              <a:gd name="connsiteY7" fmla="*/ 704850 h 1452063"/>
                              <a:gd name="connsiteX0" fmla="*/ 3258242 w 3258242"/>
                              <a:gd name="connsiteY0" fmla="*/ 704850 h 1452063"/>
                              <a:gd name="connsiteX1" fmla="*/ 3229667 w 3258242"/>
                              <a:gd name="connsiteY1" fmla="*/ 700088 h 1452063"/>
                              <a:gd name="connsiteX2" fmla="*/ 3229667 w 3258242"/>
                              <a:gd name="connsiteY2" fmla="*/ 357187 h 1452063"/>
                              <a:gd name="connsiteX3" fmla="*/ 0 w 3258242"/>
                              <a:gd name="connsiteY3" fmla="*/ 1452063 h 1452063"/>
                              <a:gd name="connsiteX4" fmla="*/ 3229667 w 3258242"/>
                              <a:gd name="connsiteY4" fmla="*/ 347663 h 1452063"/>
                              <a:gd name="connsiteX5" fmla="*/ 3229667 w 3258242"/>
                              <a:gd name="connsiteY5" fmla="*/ 4762 h 1452063"/>
                              <a:gd name="connsiteX6" fmla="*/ 3258242 w 3258242"/>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5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258242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5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68317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69184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3777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08087"/>
                              <a:gd name="connsiteX1" fmla="*/ 3229667 w 3314580"/>
                              <a:gd name="connsiteY1" fmla="*/ 700088 h 1408087"/>
                              <a:gd name="connsiteX2" fmla="*/ 3229667 w 3314580"/>
                              <a:gd name="connsiteY2" fmla="*/ 357187 h 1408087"/>
                              <a:gd name="connsiteX3" fmla="*/ 3201092 w 3314580"/>
                              <a:gd name="connsiteY3" fmla="*/ 352425 h 1408087"/>
                              <a:gd name="connsiteX4" fmla="*/ 3229667 w 3314580"/>
                              <a:gd name="connsiteY4" fmla="*/ 347663 h 1408087"/>
                              <a:gd name="connsiteX5" fmla="*/ 3229667 w 3314580"/>
                              <a:gd name="connsiteY5" fmla="*/ 4762 h 1408087"/>
                              <a:gd name="connsiteX6" fmla="*/ 3258242 w 3314580"/>
                              <a:gd name="connsiteY6" fmla="*/ 0 h 1408087"/>
                              <a:gd name="connsiteX7" fmla="*/ 3258242 w 3314580"/>
                              <a:gd name="connsiteY7" fmla="*/ 704850 h 1408087"/>
                              <a:gd name="connsiteX0" fmla="*/ 3314580 w 3314580"/>
                              <a:gd name="connsiteY0" fmla="*/ 703777 h 1408087"/>
                              <a:gd name="connsiteX1" fmla="*/ 3229667 w 3314580"/>
                              <a:gd name="connsiteY1" fmla="*/ 700088 h 1408087"/>
                              <a:gd name="connsiteX2" fmla="*/ 3229667 w 3314580"/>
                              <a:gd name="connsiteY2" fmla="*/ 357187 h 1408087"/>
                              <a:gd name="connsiteX3" fmla="*/ 0 w 3314580"/>
                              <a:gd name="connsiteY3" fmla="*/ 1408087 h 1408087"/>
                              <a:gd name="connsiteX4" fmla="*/ 3229667 w 3314580"/>
                              <a:gd name="connsiteY4" fmla="*/ 347663 h 1408087"/>
                              <a:gd name="connsiteX5" fmla="*/ 3229667 w 3314580"/>
                              <a:gd name="connsiteY5" fmla="*/ 4762 h 1408087"/>
                              <a:gd name="connsiteX6" fmla="*/ 3314580 w 3314580"/>
                              <a:gd name="connsiteY6" fmla="*/ 0 h 1408087"/>
                              <a:gd name="connsiteX0" fmla="*/ 3314580 w 3314580"/>
                              <a:gd name="connsiteY0" fmla="*/ 699217 h 1408087"/>
                              <a:gd name="connsiteX1" fmla="*/ 3229667 w 3314580"/>
                              <a:gd name="connsiteY1" fmla="*/ 700088 h 1408087"/>
                              <a:gd name="connsiteX2" fmla="*/ 3229667 w 3314580"/>
                              <a:gd name="connsiteY2" fmla="*/ 357187 h 1408087"/>
                              <a:gd name="connsiteX3" fmla="*/ 3201092 w 3314580"/>
                              <a:gd name="connsiteY3" fmla="*/ 352425 h 1408087"/>
                              <a:gd name="connsiteX4" fmla="*/ 3229667 w 3314580"/>
                              <a:gd name="connsiteY4" fmla="*/ 347663 h 1408087"/>
                              <a:gd name="connsiteX5" fmla="*/ 3229667 w 3314580"/>
                              <a:gd name="connsiteY5" fmla="*/ 4762 h 1408087"/>
                              <a:gd name="connsiteX6" fmla="*/ 3258242 w 3314580"/>
                              <a:gd name="connsiteY6" fmla="*/ 0 h 1408087"/>
                              <a:gd name="connsiteX7" fmla="*/ 3314580 w 3314580"/>
                              <a:gd name="connsiteY7" fmla="*/ 699217 h 1408087"/>
                              <a:gd name="connsiteX0" fmla="*/ 3314580 w 3314580"/>
                              <a:gd name="connsiteY0" fmla="*/ 703777 h 1408087"/>
                              <a:gd name="connsiteX1" fmla="*/ 3229667 w 3314580"/>
                              <a:gd name="connsiteY1" fmla="*/ 700088 h 1408087"/>
                              <a:gd name="connsiteX2" fmla="*/ 3229667 w 3314580"/>
                              <a:gd name="connsiteY2" fmla="*/ 357187 h 1408087"/>
                              <a:gd name="connsiteX3" fmla="*/ 0 w 3314580"/>
                              <a:gd name="connsiteY3" fmla="*/ 1408087 h 1408087"/>
                              <a:gd name="connsiteX4" fmla="*/ 3229667 w 3314580"/>
                              <a:gd name="connsiteY4" fmla="*/ 347663 h 1408087"/>
                              <a:gd name="connsiteX5" fmla="*/ 3229667 w 3314580"/>
                              <a:gd name="connsiteY5" fmla="*/ 4762 h 1408087"/>
                              <a:gd name="connsiteX6" fmla="*/ 3314580 w 3314580"/>
                              <a:gd name="connsiteY6" fmla="*/ 0 h 1408087"/>
                              <a:gd name="connsiteX0" fmla="*/ 3314580 w 3359570"/>
                              <a:gd name="connsiteY0" fmla="*/ 699217 h 1408087"/>
                              <a:gd name="connsiteX1" fmla="*/ 3229667 w 3359570"/>
                              <a:gd name="connsiteY1" fmla="*/ 700088 h 1408087"/>
                              <a:gd name="connsiteX2" fmla="*/ 3229667 w 3359570"/>
                              <a:gd name="connsiteY2" fmla="*/ 357187 h 1408087"/>
                              <a:gd name="connsiteX3" fmla="*/ 3201092 w 3359570"/>
                              <a:gd name="connsiteY3" fmla="*/ 352425 h 1408087"/>
                              <a:gd name="connsiteX4" fmla="*/ 3229667 w 3359570"/>
                              <a:gd name="connsiteY4" fmla="*/ 347663 h 1408087"/>
                              <a:gd name="connsiteX5" fmla="*/ 3229667 w 3359570"/>
                              <a:gd name="connsiteY5" fmla="*/ 4762 h 1408087"/>
                              <a:gd name="connsiteX6" fmla="*/ 3258242 w 3359570"/>
                              <a:gd name="connsiteY6" fmla="*/ 0 h 1408087"/>
                              <a:gd name="connsiteX7" fmla="*/ 3314580 w 3359570"/>
                              <a:gd name="connsiteY7" fmla="*/ 699217 h 1408087"/>
                              <a:gd name="connsiteX0" fmla="*/ 3359570 w 3359570"/>
                              <a:gd name="connsiteY0" fmla="*/ 703777 h 1408087"/>
                              <a:gd name="connsiteX1" fmla="*/ 3229667 w 3359570"/>
                              <a:gd name="connsiteY1" fmla="*/ 700088 h 1408087"/>
                              <a:gd name="connsiteX2" fmla="*/ 3229667 w 3359570"/>
                              <a:gd name="connsiteY2" fmla="*/ 357187 h 1408087"/>
                              <a:gd name="connsiteX3" fmla="*/ 0 w 3359570"/>
                              <a:gd name="connsiteY3" fmla="*/ 1408087 h 1408087"/>
                              <a:gd name="connsiteX4" fmla="*/ 3229667 w 3359570"/>
                              <a:gd name="connsiteY4" fmla="*/ 347663 h 1408087"/>
                              <a:gd name="connsiteX5" fmla="*/ 3229667 w 3359570"/>
                              <a:gd name="connsiteY5" fmla="*/ 4762 h 1408087"/>
                              <a:gd name="connsiteX6" fmla="*/ 3314580 w 3359570"/>
                              <a:gd name="connsiteY6" fmla="*/ 0 h 1408087"/>
                              <a:gd name="connsiteX0" fmla="*/ 3314580 w 3359570"/>
                              <a:gd name="connsiteY0" fmla="*/ 699217 h 1408087"/>
                              <a:gd name="connsiteX1" fmla="*/ 3229667 w 3359570"/>
                              <a:gd name="connsiteY1" fmla="*/ 700088 h 1408087"/>
                              <a:gd name="connsiteX2" fmla="*/ 3229667 w 3359570"/>
                              <a:gd name="connsiteY2" fmla="*/ 357187 h 1408087"/>
                              <a:gd name="connsiteX3" fmla="*/ 3201092 w 3359570"/>
                              <a:gd name="connsiteY3" fmla="*/ 352425 h 1408087"/>
                              <a:gd name="connsiteX4" fmla="*/ 3229667 w 3359570"/>
                              <a:gd name="connsiteY4" fmla="*/ 347663 h 1408087"/>
                              <a:gd name="connsiteX5" fmla="*/ 3229667 w 3359570"/>
                              <a:gd name="connsiteY5" fmla="*/ 4762 h 1408087"/>
                              <a:gd name="connsiteX6" fmla="*/ 3258242 w 3359570"/>
                              <a:gd name="connsiteY6" fmla="*/ 0 h 1408087"/>
                              <a:gd name="connsiteX7" fmla="*/ 3314580 w 3359570"/>
                              <a:gd name="connsiteY7" fmla="*/ 699217 h 1408087"/>
                              <a:gd name="connsiteX0" fmla="*/ 3359570 w 3359570"/>
                              <a:gd name="connsiteY0" fmla="*/ 703777 h 1408087"/>
                              <a:gd name="connsiteX1" fmla="*/ 3229667 w 3359570"/>
                              <a:gd name="connsiteY1" fmla="*/ 700088 h 1408087"/>
                              <a:gd name="connsiteX2" fmla="*/ 3229667 w 3359570"/>
                              <a:gd name="connsiteY2" fmla="*/ 357187 h 1408087"/>
                              <a:gd name="connsiteX3" fmla="*/ 0 w 3359570"/>
                              <a:gd name="connsiteY3" fmla="*/ 1408087 h 1408087"/>
                              <a:gd name="connsiteX4" fmla="*/ 3229667 w 3359570"/>
                              <a:gd name="connsiteY4" fmla="*/ 347663 h 1408087"/>
                              <a:gd name="connsiteX5" fmla="*/ 3229667 w 3359570"/>
                              <a:gd name="connsiteY5" fmla="*/ 4762 h 1408087"/>
                              <a:gd name="connsiteX6" fmla="*/ 3345510 w 3359570"/>
                              <a:gd name="connsiteY6" fmla="*/ 0 h 1408087"/>
                              <a:gd name="connsiteX0" fmla="*/ 1248879 w 1293869"/>
                              <a:gd name="connsiteY0" fmla="*/ 699217 h 738834"/>
                              <a:gd name="connsiteX1" fmla="*/ 1163966 w 1293869"/>
                              <a:gd name="connsiteY1" fmla="*/ 700088 h 738834"/>
                              <a:gd name="connsiteX2" fmla="*/ 1163966 w 1293869"/>
                              <a:gd name="connsiteY2" fmla="*/ 357187 h 738834"/>
                              <a:gd name="connsiteX3" fmla="*/ 1135391 w 1293869"/>
                              <a:gd name="connsiteY3" fmla="*/ 352425 h 738834"/>
                              <a:gd name="connsiteX4" fmla="*/ 1163966 w 1293869"/>
                              <a:gd name="connsiteY4" fmla="*/ 347663 h 738834"/>
                              <a:gd name="connsiteX5" fmla="*/ 1163966 w 1293869"/>
                              <a:gd name="connsiteY5" fmla="*/ 4762 h 738834"/>
                              <a:gd name="connsiteX6" fmla="*/ 1192541 w 1293869"/>
                              <a:gd name="connsiteY6" fmla="*/ 0 h 738834"/>
                              <a:gd name="connsiteX7" fmla="*/ 1248879 w 1293869"/>
                              <a:gd name="connsiteY7" fmla="*/ 699217 h 738834"/>
                              <a:gd name="connsiteX0" fmla="*/ 1293869 w 1293869"/>
                              <a:gd name="connsiteY0" fmla="*/ 703777 h 738834"/>
                              <a:gd name="connsiteX1" fmla="*/ 1163966 w 1293869"/>
                              <a:gd name="connsiteY1" fmla="*/ 700088 h 738834"/>
                              <a:gd name="connsiteX2" fmla="*/ 1163966 w 1293869"/>
                              <a:gd name="connsiteY2" fmla="*/ 357187 h 738834"/>
                              <a:gd name="connsiteX3" fmla="*/ 0 w 1293869"/>
                              <a:gd name="connsiteY3" fmla="*/ 738834 h 738834"/>
                              <a:gd name="connsiteX4" fmla="*/ 1163966 w 1293869"/>
                              <a:gd name="connsiteY4" fmla="*/ 347663 h 738834"/>
                              <a:gd name="connsiteX5" fmla="*/ 1163966 w 1293869"/>
                              <a:gd name="connsiteY5" fmla="*/ 4762 h 738834"/>
                              <a:gd name="connsiteX6" fmla="*/ 1279809 w 1293869"/>
                              <a:gd name="connsiteY6" fmla="*/ 0 h 738834"/>
                              <a:gd name="connsiteX0" fmla="*/ 549773 w 594763"/>
                              <a:gd name="connsiteY0" fmla="*/ 699217 h 703777"/>
                              <a:gd name="connsiteX1" fmla="*/ 464860 w 594763"/>
                              <a:gd name="connsiteY1" fmla="*/ 700088 h 703777"/>
                              <a:gd name="connsiteX2" fmla="*/ 464860 w 594763"/>
                              <a:gd name="connsiteY2" fmla="*/ 357187 h 703777"/>
                              <a:gd name="connsiteX3" fmla="*/ 436285 w 594763"/>
                              <a:gd name="connsiteY3" fmla="*/ 352425 h 703777"/>
                              <a:gd name="connsiteX4" fmla="*/ 464860 w 594763"/>
                              <a:gd name="connsiteY4" fmla="*/ 347663 h 703777"/>
                              <a:gd name="connsiteX5" fmla="*/ 464860 w 594763"/>
                              <a:gd name="connsiteY5" fmla="*/ 4762 h 703777"/>
                              <a:gd name="connsiteX6" fmla="*/ 493435 w 594763"/>
                              <a:gd name="connsiteY6" fmla="*/ 0 h 703777"/>
                              <a:gd name="connsiteX7" fmla="*/ 549773 w 594763"/>
                              <a:gd name="connsiteY7" fmla="*/ 699217 h 703777"/>
                              <a:gd name="connsiteX0" fmla="*/ 594763 w 594763"/>
                              <a:gd name="connsiteY0" fmla="*/ 703777 h 703777"/>
                              <a:gd name="connsiteX1" fmla="*/ 464860 w 594763"/>
                              <a:gd name="connsiteY1" fmla="*/ 700088 h 703777"/>
                              <a:gd name="connsiteX2" fmla="*/ 464860 w 594763"/>
                              <a:gd name="connsiteY2" fmla="*/ 357187 h 703777"/>
                              <a:gd name="connsiteX3" fmla="*/ 0 w 594763"/>
                              <a:gd name="connsiteY3" fmla="*/ 257379 h 703777"/>
                              <a:gd name="connsiteX4" fmla="*/ 464860 w 594763"/>
                              <a:gd name="connsiteY4" fmla="*/ 347663 h 703777"/>
                              <a:gd name="connsiteX5" fmla="*/ 464860 w 594763"/>
                              <a:gd name="connsiteY5" fmla="*/ 4762 h 703777"/>
                              <a:gd name="connsiteX6" fmla="*/ 580703 w 594763"/>
                              <a:gd name="connsiteY6" fmla="*/ 0 h 703777"/>
                              <a:gd name="connsiteX0" fmla="*/ 549773 w 594763"/>
                              <a:gd name="connsiteY0" fmla="*/ 699217 h 703777"/>
                              <a:gd name="connsiteX1" fmla="*/ 464860 w 594763"/>
                              <a:gd name="connsiteY1" fmla="*/ 700088 h 703777"/>
                              <a:gd name="connsiteX2" fmla="*/ 464860 w 594763"/>
                              <a:gd name="connsiteY2" fmla="*/ 357187 h 703777"/>
                              <a:gd name="connsiteX3" fmla="*/ 436285 w 594763"/>
                              <a:gd name="connsiteY3" fmla="*/ 352425 h 703777"/>
                              <a:gd name="connsiteX4" fmla="*/ 464860 w 594763"/>
                              <a:gd name="connsiteY4" fmla="*/ 347663 h 703777"/>
                              <a:gd name="connsiteX5" fmla="*/ 464860 w 594763"/>
                              <a:gd name="connsiteY5" fmla="*/ 4762 h 703777"/>
                              <a:gd name="connsiteX6" fmla="*/ 493435 w 594763"/>
                              <a:gd name="connsiteY6" fmla="*/ 0 h 703777"/>
                              <a:gd name="connsiteX7" fmla="*/ 549773 w 594763"/>
                              <a:gd name="connsiteY7" fmla="*/ 699217 h 703777"/>
                              <a:gd name="connsiteX0" fmla="*/ 594763 w 594763"/>
                              <a:gd name="connsiteY0" fmla="*/ 703777 h 703777"/>
                              <a:gd name="connsiteX1" fmla="*/ 464860 w 594763"/>
                              <a:gd name="connsiteY1" fmla="*/ 700088 h 703777"/>
                              <a:gd name="connsiteX2" fmla="*/ 464860 w 594763"/>
                              <a:gd name="connsiteY2" fmla="*/ 357187 h 703777"/>
                              <a:gd name="connsiteX3" fmla="*/ 0 w 594763"/>
                              <a:gd name="connsiteY3" fmla="*/ 257379 h 703777"/>
                              <a:gd name="connsiteX4" fmla="*/ 464860 w 594763"/>
                              <a:gd name="connsiteY4" fmla="*/ 347663 h 703777"/>
                              <a:gd name="connsiteX5" fmla="*/ 464860 w 594763"/>
                              <a:gd name="connsiteY5" fmla="*/ 4762 h 703777"/>
                              <a:gd name="connsiteX6" fmla="*/ 580703 w 594763"/>
                              <a:gd name="connsiteY6" fmla="*/ 0 h 703777"/>
                              <a:gd name="connsiteX0" fmla="*/ 455909 w 500899"/>
                              <a:gd name="connsiteY0" fmla="*/ 699217 h 703777"/>
                              <a:gd name="connsiteX1" fmla="*/ 370996 w 500899"/>
                              <a:gd name="connsiteY1" fmla="*/ 700088 h 703777"/>
                              <a:gd name="connsiteX2" fmla="*/ 370996 w 500899"/>
                              <a:gd name="connsiteY2" fmla="*/ 357187 h 703777"/>
                              <a:gd name="connsiteX3" fmla="*/ 342421 w 500899"/>
                              <a:gd name="connsiteY3" fmla="*/ 352425 h 703777"/>
                              <a:gd name="connsiteX4" fmla="*/ 370996 w 500899"/>
                              <a:gd name="connsiteY4" fmla="*/ 347663 h 703777"/>
                              <a:gd name="connsiteX5" fmla="*/ 370996 w 500899"/>
                              <a:gd name="connsiteY5" fmla="*/ 4762 h 703777"/>
                              <a:gd name="connsiteX6" fmla="*/ 399571 w 500899"/>
                              <a:gd name="connsiteY6" fmla="*/ 0 h 703777"/>
                              <a:gd name="connsiteX7" fmla="*/ 455909 w 500899"/>
                              <a:gd name="connsiteY7" fmla="*/ 699217 h 703777"/>
                              <a:gd name="connsiteX0" fmla="*/ 500899 w 500899"/>
                              <a:gd name="connsiteY0" fmla="*/ 703777 h 703777"/>
                              <a:gd name="connsiteX1" fmla="*/ 370996 w 500899"/>
                              <a:gd name="connsiteY1" fmla="*/ 700088 h 703777"/>
                              <a:gd name="connsiteX2" fmla="*/ 370996 w 500899"/>
                              <a:gd name="connsiteY2" fmla="*/ 357187 h 703777"/>
                              <a:gd name="connsiteX3" fmla="*/ 0 w 500899"/>
                              <a:gd name="connsiteY3" fmla="*/ 268964 h 703777"/>
                              <a:gd name="connsiteX4" fmla="*/ 370996 w 500899"/>
                              <a:gd name="connsiteY4" fmla="*/ 347663 h 703777"/>
                              <a:gd name="connsiteX5" fmla="*/ 370996 w 500899"/>
                              <a:gd name="connsiteY5" fmla="*/ 4762 h 703777"/>
                              <a:gd name="connsiteX6" fmla="*/ 486839 w 500899"/>
                              <a:gd name="connsiteY6" fmla="*/ 0 h 703777"/>
                              <a:gd name="connsiteX0" fmla="*/ 440514 w 485504"/>
                              <a:gd name="connsiteY0" fmla="*/ 699217 h 703777"/>
                              <a:gd name="connsiteX1" fmla="*/ 355601 w 485504"/>
                              <a:gd name="connsiteY1" fmla="*/ 700088 h 703777"/>
                              <a:gd name="connsiteX2" fmla="*/ 355601 w 485504"/>
                              <a:gd name="connsiteY2" fmla="*/ 357187 h 703777"/>
                              <a:gd name="connsiteX3" fmla="*/ 327026 w 485504"/>
                              <a:gd name="connsiteY3" fmla="*/ 352425 h 703777"/>
                              <a:gd name="connsiteX4" fmla="*/ 355601 w 485504"/>
                              <a:gd name="connsiteY4" fmla="*/ 347663 h 703777"/>
                              <a:gd name="connsiteX5" fmla="*/ 355601 w 485504"/>
                              <a:gd name="connsiteY5" fmla="*/ 4762 h 703777"/>
                              <a:gd name="connsiteX6" fmla="*/ 384176 w 485504"/>
                              <a:gd name="connsiteY6" fmla="*/ 0 h 703777"/>
                              <a:gd name="connsiteX7" fmla="*/ 440514 w 485504"/>
                              <a:gd name="connsiteY7" fmla="*/ 699217 h 703777"/>
                              <a:gd name="connsiteX0" fmla="*/ 485504 w 485504"/>
                              <a:gd name="connsiteY0" fmla="*/ 703777 h 703777"/>
                              <a:gd name="connsiteX1" fmla="*/ 355601 w 485504"/>
                              <a:gd name="connsiteY1" fmla="*/ 700088 h 703777"/>
                              <a:gd name="connsiteX2" fmla="*/ 355601 w 485504"/>
                              <a:gd name="connsiteY2" fmla="*/ 357187 h 703777"/>
                              <a:gd name="connsiteX3" fmla="*/ 0 w 485504"/>
                              <a:gd name="connsiteY3" fmla="*/ 286341 h 703777"/>
                              <a:gd name="connsiteX4" fmla="*/ 355601 w 485504"/>
                              <a:gd name="connsiteY4" fmla="*/ 347663 h 703777"/>
                              <a:gd name="connsiteX5" fmla="*/ 355601 w 485504"/>
                              <a:gd name="connsiteY5" fmla="*/ 4762 h 703777"/>
                              <a:gd name="connsiteX6" fmla="*/ 471444 w 485504"/>
                              <a:gd name="connsiteY6" fmla="*/ 0 h 703777"/>
                              <a:gd name="connsiteX0" fmla="*/ 455911 w 500901"/>
                              <a:gd name="connsiteY0" fmla="*/ 699217 h 703777"/>
                              <a:gd name="connsiteX1" fmla="*/ 370998 w 500901"/>
                              <a:gd name="connsiteY1" fmla="*/ 700088 h 703777"/>
                              <a:gd name="connsiteX2" fmla="*/ 370998 w 500901"/>
                              <a:gd name="connsiteY2" fmla="*/ 357187 h 703777"/>
                              <a:gd name="connsiteX3" fmla="*/ 342423 w 500901"/>
                              <a:gd name="connsiteY3" fmla="*/ 352425 h 703777"/>
                              <a:gd name="connsiteX4" fmla="*/ 370998 w 500901"/>
                              <a:gd name="connsiteY4" fmla="*/ 347663 h 703777"/>
                              <a:gd name="connsiteX5" fmla="*/ 370998 w 500901"/>
                              <a:gd name="connsiteY5" fmla="*/ 4762 h 703777"/>
                              <a:gd name="connsiteX6" fmla="*/ 399573 w 500901"/>
                              <a:gd name="connsiteY6" fmla="*/ 0 h 703777"/>
                              <a:gd name="connsiteX7" fmla="*/ 455911 w 500901"/>
                              <a:gd name="connsiteY7" fmla="*/ 699217 h 703777"/>
                              <a:gd name="connsiteX0" fmla="*/ 500901 w 500901"/>
                              <a:gd name="connsiteY0" fmla="*/ 703777 h 703777"/>
                              <a:gd name="connsiteX1" fmla="*/ 370998 w 500901"/>
                              <a:gd name="connsiteY1" fmla="*/ 700088 h 703777"/>
                              <a:gd name="connsiteX2" fmla="*/ 370998 w 500901"/>
                              <a:gd name="connsiteY2" fmla="*/ 357187 h 703777"/>
                              <a:gd name="connsiteX3" fmla="*/ 0 w 500901"/>
                              <a:gd name="connsiteY3" fmla="*/ 280549 h 703777"/>
                              <a:gd name="connsiteX4" fmla="*/ 370998 w 500901"/>
                              <a:gd name="connsiteY4" fmla="*/ 347663 h 703777"/>
                              <a:gd name="connsiteX5" fmla="*/ 370998 w 500901"/>
                              <a:gd name="connsiteY5" fmla="*/ 4762 h 703777"/>
                              <a:gd name="connsiteX6" fmla="*/ 486841 w 500901"/>
                              <a:gd name="connsiteY6" fmla="*/ 0 h 7037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00901" h="703777" stroke="0" extrusionOk="0">
                                <a:moveTo>
                                  <a:pt x="455911" y="699217"/>
                                </a:moveTo>
                                <a:cubicBezTo>
                                  <a:pt x="440129" y="699217"/>
                                  <a:pt x="370998" y="702718"/>
                                  <a:pt x="370998" y="700088"/>
                                </a:cubicBezTo>
                                <a:lnTo>
                                  <a:pt x="370998" y="357187"/>
                                </a:lnTo>
                                <a:cubicBezTo>
                                  <a:pt x="370998" y="354557"/>
                                  <a:pt x="358205" y="352425"/>
                                  <a:pt x="342423" y="352425"/>
                                </a:cubicBezTo>
                                <a:cubicBezTo>
                                  <a:pt x="358205" y="352425"/>
                                  <a:pt x="370998" y="350293"/>
                                  <a:pt x="370998" y="347663"/>
                                </a:cubicBezTo>
                                <a:lnTo>
                                  <a:pt x="370998" y="4762"/>
                                </a:lnTo>
                                <a:cubicBezTo>
                                  <a:pt x="370998" y="2132"/>
                                  <a:pt x="383791" y="0"/>
                                  <a:pt x="399573" y="0"/>
                                </a:cubicBezTo>
                                <a:cubicBezTo>
                                  <a:pt x="399573" y="234950"/>
                                  <a:pt x="455911" y="464267"/>
                                  <a:pt x="455911" y="699217"/>
                                </a:cubicBezTo>
                                <a:close/>
                              </a:path>
                              <a:path w="500901" h="703777" fill="none">
                                <a:moveTo>
                                  <a:pt x="500901" y="703777"/>
                                </a:moveTo>
                                <a:cubicBezTo>
                                  <a:pt x="485119" y="703777"/>
                                  <a:pt x="370998" y="702718"/>
                                  <a:pt x="370998" y="700088"/>
                                </a:cubicBezTo>
                                <a:lnTo>
                                  <a:pt x="370998" y="357187"/>
                                </a:lnTo>
                                <a:cubicBezTo>
                                  <a:pt x="370998" y="354557"/>
                                  <a:pt x="15782" y="280549"/>
                                  <a:pt x="0" y="280549"/>
                                </a:cubicBezTo>
                                <a:cubicBezTo>
                                  <a:pt x="15782" y="280549"/>
                                  <a:pt x="370998" y="350293"/>
                                  <a:pt x="370998" y="347663"/>
                                </a:cubicBezTo>
                                <a:lnTo>
                                  <a:pt x="370998" y="4762"/>
                                </a:lnTo>
                                <a:cubicBezTo>
                                  <a:pt x="370998" y="2132"/>
                                  <a:pt x="471059" y="0"/>
                                  <a:pt x="486841" y="0"/>
                                </a:cubicBezTo>
                              </a:path>
                            </a:pathLst>
                          </a:cu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 name="Left Brace 467"/>
                        <wps:cNvSpPr/>
                        <wps:spPr>
                          <a:xfrm flipH="1">
                            <a:off x="5963411" y="139138"/>
                            <a:ext cx="303736" cy="966166"/>
                          </a:xfrm>
                          <a:custGeom>
                            <a:avLst/>
                            <a:gdLst>
                              <a:gd name="connsiteX0" fmla="*/ 57150 w 57150"/>
                              <a:gd name="connsiteY0" fmla="*/ 704850 h 704850"/>
                              <a:gd name="connsiteX1" fmla="*/ 28575 w 57150"/>
                              <a:gd name="connsiteY1" fmla="*/ 700088 h 704850"/>
                              <a:gd name="connsiteX2" fmla="*/ 28575 w 57150"/>
                              <a:gd name="connsiteY2" fmla="*/ 357187 h 704850"/>
                              <a:gd name="connsiteX3" fmla="*/ 0 w 57150"/>
                              <a:gd name="connsiteY3" fmla="*/ 352425 h 704850"/>
                              <a:gd name="connsiteX4" fmla="*/ 28575 w 57150"/>
                              <a:gd name="connsiteY4" fmla="*/ 347663 h 704850"/>
                              <a:gd name="connsiteX5" fmla="*/ 28575 w 57150"/>
                              <a:gd name="connsiteY5" fmla="*/ 4762 h 704850"/>
                              <a:gd name="connsiteX6" fmla="*/ 57150 w 57150"/>
                              <a:gd name="connsiteY6" fmla="*/ 0 h 704850"/>
                              <a:gd name="connsiteX7" fmla="*/ 57150 w 57150"/>
                              <a:gd name="connsiteY7" fmla="*/ 704850 h 704850"/>
                              <a:gd name="connsiteX0" fmla="*/ 57150 w 57150"/>
                              <a:gd name="connsiteY0" fmla="*/ 704850 h 704850"/>
                              <a:gd name="connsiteX1" fmla="*/ 28575 w 57150"/>
                              <a:gd name="connsiteY1" fmla="*/ 700088 h 704850"/>
                              <a:gd name="connsiteX2" fmla="*/ 28575 w 57150"/>
                              <a:gd name="connsiteY2" fmla="*/ 357187 h 704850"/>
                              <a:gd name="connsiteX3" fmla="*/ 0 w 57150"/>
                              <a:gd name="connsiteY3" fmla="*/ 352425 h 704850"/>
                              <a:gd name="connsiteX4" fmla="*/ 28575 w 57150"/>
                              <a:gd name="connsiteY4" fmla="*/ 347663 h 704850"/>
                              <a:gd name="connsiteX5" fmla="*/ 28575 w 57150"/>
                              <a:gd name="connsiteY5" fmla="*/ 4762 h 704850"/>
                              <a:gd name="connsiteX6" fmla="*/ 57150 w 57150"/>
                              <a:gd name="connsiteY6" fmla="*/ 0 h 704850"/>
                              <a:gd name="connsiteX0" fmla="*/ 525623 w 525623"/>
                              <a:gd name="connsiteY0" fmla="*/ 704850 h 704850"/>
                              <a:gd name="connsiteX1" fmla="*/ 497048 w 525623"/>
                              <a:gd name="connsiteY1" fmla="*/ 700088 h 704850"/>
                              <a:gd name="connsiteX2" fmla="*/ 497048 w 525623"/>
                              <a:gd name="connsiteY2" fmla="*/ 357187 h 704850"/>
                              <a:gd name="connsiteX3" fmla="*/ 468473 w 525623"/>
                              <a:gd name="connsiteY3" fmla="*/ 352425 h 704850"/>
                              <a:gd name="connsiteX4" fmla="*/ 497048 w 525623"/>
                              <a:gd name="connsiteY4" fmla="*/ 347663 h 704850"/>
                              <a:gd name="connsiteX5" fmla="*/ 497048 w 525623"/>
                              <a:gd name="connsiteY5" fmla="*/ 4762 h 704850"/>
                              <a:gd name="connsiteX6" fmla="*/ 525623 w 525623"/>
                              <a:gd name="connsiteY6" fmla="*/ 0 h 704850"/>
                              <a:gd name="connsiteX7" fmla="*/ 525623 w 525623"/>
                              <a:gd name="connsiteY7" fmla="*/ 704850 h 704850"/>
                              <a:gd name="connsiteX0" fmla="*/ 525623 w 525623"/>
                              <a:gd name="connsiteY0" fmla="*/ 704850 h 704850"/>
                              <a:gd name="connsiteX1" fmla="*/ 497048 w 525623"/>
                              <a:gd name="connsiteY1" fmla="*/ 700088 h 704850"/>
                              <a:gd name="connsiteX2" fmla="*/ 497048 w 525623"/>
                              <a:gd name="connsiteY2" fmla="*/ 357187 h 704850"/>
                              <a:gd name="connsiteX3" fmla="*/ 0 w 525623"/>
                              <a:gd name="connsiteY3" fmla="*/ 417561 h 704850"/>
                              <a:gd name="connsiteX4" fmla="*/ 497048 w 525623"/>
                              <a:gd name="connsiteY4" fmla="*/ 347663 h 704850"/>
                              <a:gd name="connsiteX5" fmla="*/ 497048 w 525623"/>
                              <a:gd name="connsiteY5" fmla="*/ 4762 h 704850"/>
                              <a:gd name="connsiteX6" fmla="*/ 525623 w 525623"/>
                              <a:gd name="connsiteY6" fmla="*/ 0 h 704850"/>
                              <a:gd name="connsiteX0" fmla="*/ 3309455 w 3309455"/>
                              <a:gd name="connsiteY0" fmla="*/ 704850 h 1408161"/>
                              <a:gd name="connsiteX1" fmla="*/ 3280880 w 3309455"/>
                              <a:gd name="connsiteY1" fmla="*/ 700088 h 1408161"/>
                              <a:gd name="connsiteX2" fmla="*/ 3280880 w 3309455"/>
                              <a:gd name="connsiteY2" fmla="*/ 357187 h 1408161"/>
                              <a:gd name="connsiteX3" fmla="*/ 3252305 w 3309455"/>
                              <a:gd name="connsiteY3" fmla="*/ 352425 h 1408161"/>
                              <a:gd name="connsiteX4" fmla="*/ 3280880 w 3309455"/>
                              <a:gd name="connsiteY4" fmla="*/ 347663 h 1408161"/>
                              <a:gd name="connsiteX5" fmla="*/ 3280880 w 3309455"/>
                              <a:gd name="connsiteY5" fmla="*/ 4762 h 1408161"/>
                              <a:gd name="connsiteX6" fmla="*/ 3309455 w 3309455"/>
                              <a:gd name="connsiteY6" fmla="*/ 0 h 1408161"/>
                              <a:gd name="connsiteX7" fmla="*/ 3309455 w 3309455"/>
                              <a:gd name="connsiteY7" fmla="*/ 704850 h 1408161"/>
                              <a:gd name="connsiteX0" fmla="*/ 3309455 w 3309455"/>
                              <a:gd name="connsiteY0" fmla="*/ 704850 h 1408161"/>
                              <a:gd name="connsiteX1" fmla="*/ 3280880 w 3309455"/>
                              <a:gd name="connsiteY1" fmla="*/ 700088 h 1408161"/>
                              <a:gd name="connsiteX2" fmla="*/ 3280880 w 3309455"/>
                              <a:gd name="connsiteY2" fmla="*/ 357187 h 1408161"/>
                              <a:gd name="connsiteX3" fmla="*/ 0 w 3309455"/>
                              <a:gd name="connsiteY3" fmla="*/ 1408161 h 1408161"/>
                              <a:gd name="connsiteX4" fmla="*/ 3280880 w 3309455"/>
                              <a:gd name="connsiteY4" fmla="*/ 347663 h 1408161"/>
                              <a:gd name="connsiteX5" fmla="*/ 3280880 w 3309455"/>
                              <a:gd name="connsiteY5" fmla="*/ 4762 h 1408161"/>
                              <a:gd name="connsiteX6" fmla="*/ 3309455 w 3309455"/>
                              <a:gd name="connsiteY6" fmla="*/ 0 h 1408161"/>
                              <a:gd name="connsiteX0" fmla="*/ 3258242 w 3258242"/>
                              <a:gd name="connsiteY0" fmla="*/ 704850 h 1452063"/>
                              <a:gd name="connsiteX1" fmla="*/ 3229667 w 3258242"/>
                              <a:gd name="connsiteY1" fmla="*/ 700088 h 1452063"/>
                              <a:gd name="connsiteX2" fmla="*/ 3229667 w 3258242"/>
                              <a:gd name="connsiteY2" fmla="*/ 357187 h 1452063"/>
                              <a:gd name="connsiteX3" fmla="*/ 3201092 w 3258242"/>
                              <a:gd name="connsiteY3" fmla="*/ 352425 h 1452063"/>
                              <a:gd name="connsiteX4" fmla="*/ 3229667 w 3258242"/>
                              <a:gd name="connsiteY4" fmla="*/ 347663 h 1452063"/>
                              <a:gd name="connsiteX5" fmla="*/ 3229667 w 3258242"/>
                              <a:gd name="connsiteY5" fmla="*/ 4762 h 1452063"/>
                              <a:gd name="connsiteX6" fmla="*/ 3258242 w 3258242"/>
                              <a:gd name="connsiteY6" fmla="*/ 0 h 1452063"/>
                              <a:gd name="connsiteX7" fmla="*/ 3258242 w 3258242"/>
                              <a:gd name="connsiteY7" fmla="*/ 704850 h 1452063"/>
                              <a:gd name="connsiteX0" fmla="*/ 3258242 w 3258242"/>
                              <a:gd name="connsiteY0" fmla="*/ 704850 h 1452063"/>
                              <a:gd name="connsiteX1" fmla="*/ 3229667 w 3258242"/>
                              <a:gd name="connsiteY1" fmla="*/ 700088 h 1452063"/>
                              <a:gd name="connsiteX2" fmla="*/ 3229667 w 3258242"/>
                              <a:gd name="connsiteY2" fmla="*/ 357187 h 1452063"/>
                              <a:gd name="connsiteX3" fmla="*/ 0 w 3258242"/>
                              <a:gd name="connsiteY3" fmla="*/ 1452063 h 1452063"/>
                              <a:gd name="connsiteX4" fmla="*/ 3229667 w 3258242"/>
                              <a:gd name="connsiteY4" fmla="*/ 347663 h 1452063"/>
                              <a:gd name="connsiteX5" fmla="*/ 3229667 w 3258242"/>
                              <a:gd name="connsiteY5" fmla="*/ 4762 h 1452063"/>
                              <a:gd name="connsiteX6" fmla="*/ 3258242 w 3258242"/>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5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258242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5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68317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69184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3777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08087"/>
                              <a:gd name="connsiteX1" fmla="*/ 3229667 w 3314580"/>
                              <a:gd name="connsiteY1" fmla="*/ 700088 h 1408087"/>
                              <a:gd name="connsiteX2" fmla="*/ 3229667 w 3314580"/>
                              <a:gd name="connsiteY2" fmla="*/ 357187 h 1408087"/>
                              <a:gd name="connsiteX3" fmla="*/ 3201092 w 3314580"/>
                              <a:gd name="connsiteY3" fmla="*/ 352425 h 1408087"/>
                              <a:gd name="connsiteX4" fmla="*/ 3229667 w 3314580"/>
                              <a:gd name="connsiteY4" fmla="*/ 347663 h 1408087"/>
                              <a:gd name="connsiteX5" fmla="*/ 3229667 w 3314580"/>
                              <a:gd name="connsiteY5" fmla="*/ 4762 h 1408087"/>
                              <a:gd name="connsiteX6" fmla="*/ 3258242 w 3314580"/>
                              <a:gd name="connsiteY6" fmla="*/ 0 h 1408087"/>
                              <a:gd name="connsiteX7" fmla="*/ 3258242 w 3314580"/>
                              <a:gd name="connsiteY7" fmla="*/ 704850 h 1408087"/>
                              <a:gd name="connsiteX0" fmla="*/ 3314580 w 3314580"/>
                              <a:gd name="connsiteY0" fmla="*/ 703777 h 1408087"/>
                              <a:gd name="connsiteX1" fmla="*/ 3229667 w 3314580"/>
                              <a:gd name="connsiteY1" fmla="*/ 700088 h 1408087"/>
                              <a:gd name="connsiteX2" fmla="*/ 3229667 w 3314580"/>
                              <a:gd name="connsiteY2" fmla="*/ 357187 h 1408087"/>
                              <a:gd name="connsiteX3" fmla="*/ 0 w 3314580"/>
                              <a:gd name="connsiteY3" fmla="*/ 1408087 h 1408087"/>
                              <a:gd name="connsiteX4" fmla="*/ 3229667 w 3314580"/>
                              <a:gd name="connsiteY4" fmla="*/ 347663 h 1408087"/>
                              <a:gd name="connsiteX5" fmla="*/ 3229667 w 3314580"/>
                              <a:gd name="connsiteY5" fmla="*/ 4762 h 1408087"/>
                              <a:gd name="connsiteX6" fmla="*/ 3314580 w 3314580"/>
                              <a:gd name="connsiteY6" fmla="*/ 0 h 1408087"/>
                              <a:gd name="connsiteX0" fmla="*/ 3314580 w 3314580"/>
                              <a:gd name="connsiteY0" fmla="*/ 699217 h 1408087"/>
                              <a:gd name="connsiteX1" fmla="*/ 3229667 w 3314580"/>
                              <a:gd name="connsiteY1" fmla="*/ 700088 h 1408087"/>
                              <a:gd name="connsiteX2" fmla="*/ 3229667 w 3314580"/>
                              <a:gd name="connsiteY2" fmla="*/ 357187 h 1408087"/>
                              <a:gd name="connsiteX3" fmla="*/ 3201092 w 3314580"/>
                              <a:gd name="connsiteY3" fmla="*/ 352425 h 1408087"/>
                              <a:gd name="connsiteX4" fmla="*/ 3229667 w 3314580"/>
                              <a:gd name="connsiteY4" fmla="*/ 347663 h 1408087"/>
                              <a:gd name="connsiteX5" fmla="*/ 3229667 w 3314580"/>
                              <a:gd name="connsiteY5" fmla="*/ 4762 h 1408087"/>
                              <a:gd name="connsiteX6" fmla="*/ 3258242 w 3314580"/>
                              <a:gd name="connsiteY6" fmla="*/ 0 h 1408087"/>
                              <a:gd name="connsiteX7" fmla="*/ 3314580 w 3314580"/>
                              <a:gd name="connsiteY7" fmla="*/ 699217 h 1408087"/>
                              <a:gd name="connsiteX0" fmla="*/ 3314580 w 3314580"/>
                              <a:gd name="connsiteY0" fmla="*/ 703777 h 1408087"/>
                              <a:gd name="connsiteX1" fmla="*/ 3229667 w 3314580"/>
                              <a:gd name="connsiteY1" fmla="*/ 700088 h 1408087"/>
                              <a:gd name="connsiteX2" fmla="*/ 3229667 w 3314580"/>
                              <a:gd name="connsiteY2" fmla="*/ 357187 h 1408087"/>
                              <a:gd name="connsiteX3" fmla="*/ 0 w 3314580"/>
                              <a:gd name="connsiteY3" fmla="*/ 1408087 h 1408087"/>
                              <a:gd name="connsiteX4" fmla="*/ 3229667 w 3314580"/>
                              <a:gd name="connsiteY4" fmla="*/ 347663 h 1408087"/>
                              <a:gd name="connsiteX5" fmla="*/ 3229667 w 3314580"/>
                              <a:gd name="connsiteY5" fmla="*/ 4762 h 1408087"/>
                              <a:gd name="connsiteX6" fmla="*/ 3314580 w 3314580"/>
                              <a:gd name="connsiteY6" fmla="*/ 0 h 1408087"/>
                              <a:gd name="connsiteX0" fmla="*/ 3314580 w 3359570"/>
                              <a:gd name="connsiteY0" fmla="*/ 699217 h 1408087"/>
                              <a:gd name="connsiteX1" fmla="*/ 3229667 w 3359570"/>
                              <a:gd name="connsiteY1" fmla="*/ 700088 h 1408087"/>
                              <a:gd name="connsiteX2" fmla="*/ 3229667 w 3359570"/>
                              <a:gd name="connsiteY2" fmla="*/ 357187 h 1408087"/>
                              <a:gd name="connsiteX3" fmla="*/ 3201092 w 3359570"/>
                              <a:gd name="connsiteY3" fmla="*/ 352425 h 1408087"/>
                              <a:gd name="connsiteX4" fmla="*/ 3229667 w 3359570"/>
                              <a:gd name="connsiteY4" fmla="*/ 347663 h 1408087"/>
                              <a:gd name="connsiteX5" fmla="*/ 3229667 w 3359570"/>
                              <a:gd name="connsiteY5" fmla="*/ 4762 h 1408087"/>
                              <a:gd name="connsiteX6" fmla="*/ 3258242 w 3359570"/>
                              <a:gd name="connsiteY6" fmla="*/ 0 h 1408087"/>
                              <a:gd name="connsiteX7" fmla="*/ 3314580 w 3359570"/>
                              <a:gd name="connsiteY7" fmla="*/ 699217 h 1408087"/>
                              <a:gd name="connsiteX0" fmla="*/ 3359570 w 3359570"/>
                              <a:gd name="connsiteY0" fmla="*/ 703777 h 1408087"/>
                              <a:gd name="connsiteX1" fmla="*/ 3229667 w 3359570"/>
                              <a:gd name="connsiteY1" fmla="*/ 700088 h 1408087"/>
                              <a:gd name="connsiteX2" fmla="*/ 3229667 w 3359570"/>
                              <a:gd name="connsiteY2" fmla="*/ 357187 h 1408087"/>
                              <a:gd name="connsiteX3" fmla="*/ 0 w 3359570"/>
                              <a:gd name="connsiteY3" fmla="*/ 1408087 h 1408087"/>
                              <a:gd name="connsiteX4" fmla="*/ 3229667 w 3359570"/>
                              <a:gd name="connsiteY4" fmla="*/ 347663 h 1408087"/>
                              <a:gd name="connsiteX5" fmla="*/ 3229667 w 3359570"/>
                              <a:gd name="connsiteY5" fmla="*/ 4762 h 1408087"/>
                              <a:gd name="connsiteX6" fmla="*/ 3314580 w 3359570"/>
                              <a:gd name="connsiteY6" fmla="*/ 0 h 1408087"/>
                              <a:gd name="connsiteX0" fmla="*/ 3314580 w 3359570"/>
                              <a:gd name="connsiteY0" fmla="*/ 699217 h 1408087"/>
                              <a:gd name="connsiteX1" fmla="*/ 3229667 w 3359570"/>
                              <a:gd name="connsiteY1" fmla="*/ 700088 h 1408087"/>
                              <a:gd name="connsiteX2" fmla="*/ 3229667 w 3359570"/>
                              <a:gd name="connsiteY2" fmla="*/ 357187 h 1408087"/>
                              <a:gd name="connsiteX3" fmla="*/ 3201092 w 3359570"/>
                              <a:gd name="connsiteY3" fmla="*/ 352425 h 1408087"/>
                              <a:gd name="connsiteX4" fmla="*/ 3229667 w 3359570"/>
                              <a:gd name="connsiteY4" fmla="*/ 347663 h 1408087"/>
                              <a:gd name="connsiteX5" fmla="*/ 3229667 w 3359570"/>
                              <a:gd name="connsiteY5" fmla="*/ 4762 h 1408087"/>
                              <a:gd name="connsiteX6" fmla="*/ 3258242 w 3359570"/>
                              <a:gd name="connsiteY6" fmla="*/ 0 h 1408087"/>
                              <a:gd name="connsiteX7" fmla="*/ 3314580 w 3359570"/>
                              <a:gd name="connsiteY7" fmla="*/ 699217 h 1408087"/>
                              <a:gd name="connsiteX0" fmla="*/ 3359570 w 3359570"/>
                              <a:gd name="connsiteY0" fmla="*/ 703777 h 1408087"/>
                              <a:gd name="connsiteX1" fmla="*/ 3229667 w 3359570"/>
                              <a:gd name="connsiteY1" fmla="*/ 700088 h 1408087"/>
                              <a:gd name="connsiteX2" fmla="*/ 3229667 w 3359570"/>
                              <a:gd name="connsiteY2" fmla="*/ 357187 h 1408087"/>
                              <a:gd name="connsiteX3" fmla="*/ 0 w 3359570"/>
                              <a:gd name="connsiteY3" fmla="*/ 1408087 h 1408087"/>
                              <a:gd name="connsiteX4" fmla="*/ 3229667 w 3359570"/>
                              <a:gd name="connsiteY4" fmla="*/ 347663 h 1408087"/>
                              <a:gd name="connsiteX5" fmla="*/ 3229667 w 3359570"/>
                              <a:gd name="connsiteY5" fmla="*/ 4762 h 1408087"/>
                              <a:gd name="connsiteX6" fmla="*/ 3345510 w 3359570"/>
                              <a:gd name="connsiteY6" fmla="*/ 0 h 1408087"/>
                              <a:gd name="connsiteX0" fmla="*/ 1248879 w 1293869"/>
                              <a:gd name="connsiteY0" fmla="*/ 699217 h 738834"/>
                              <a:gd name="connsiteX1" fmla="*/ 1163966 w 1293869"/>
                              <a:gd name="connsiteY1" fmla="*/ 700088 h 738834"/>
                              <a:gd name="connsiteX2" fmla="*/ 1163966 w 1293869"/>
                              <a:gd name="connsiteY2" fmla="*/ 357187 h 738834"/>
                              <a:gd name="connsiteX3" fmla="*/ 1135391 w 1293869"/>
                              <a:gd name="connsiteY3" fmla="*/ 352425 h 738834"/>
                              <a:gd name="connsiteX4" fmla="*/ 1163966 w 1293869"/>
                              <a:gd name="connsiteY4" fmla="*/ 347663 h 738834"/>
                              <a:gd name="connsiteX5" fmla="*/ 1163966 w 1293869"/>
                              <a:gd name="connsiteY5" fmla="*/ 4762 h 738834"/>
                              <a:gd name="connsiteX6" fmla="*/ 1192541 w 1293869"/>
                              <a:gd name="connsiteY6" fmla="*/ 0 h 738834"/>
                              <a:gd name="connsiteX7" fmla="*/ 1248879 w 1293869"/>
                              <a:gd name="connsiteY7" fmla="*/ 699217 h 738834"/>
                              <a:gd name="connsiteX0" fmla="*/ 1293869 w 1293869"/>
                              <a:gd name="connsiteY0" fmla="*/ 703777 h 738834"/>
                              <a:gd name="connsiteX1" fmla="*/ 1163966 w 1293869"/>
                              <a:gd name="connsiteY1" fmla="*/ 700088 h 738834"/>
                              <a:gd name="connsiteX2" fmla="*/ 1163966 w 1293869"/>
                              <a:gd name="connsiteY2" fmla="*/ 357187 h 738834"/>
                              <a:gd name="connsiteX3" fmla="*/ 0 w 1293869"/>
                              <a:gd name="connsiteY3" fmla="*/ 738834 h 738834"/>
                              <a:gd name="connsiteX4" fmla="*/ 1163966 w 1293869"/>
                              <a:gd name="connsiteY4" fmla="*/ 347663 h 738834"/>
                              <a:gd name="connsiteX5" fmla="*/ 1163966 w 1293869"/>
                              <a:gd name="connsiteY5" fmla="*/ 4762 h 738834"/>
                              <a:gd name="connsiteX6" fmla="*/ 1279809 w 1293869"/>
                              <a:gd name="connsiteY6" fmla="*/ 0 h 738834"/>
                              <a:gd name="connsiteX0" fmla="*/ 549773 w 594763"/>
                              <a:gd name="connsiteY0" fmla="*/ 699217 h 703777"/>
                              <a:gd name="connsiteX1" fmla="*/ 464860 w 594763"/>
                              <a:gd name="connsiteY1" fmla="*/ 700088 h 703777"/>
                              <a:gd name="connsiteX2" fmla="*/ 464860 w 594763"/>
                              <a:gd name="connsiteY2" fmla="*/ 357187 h 703777"/>
                              <a:gd name="connsiteX3" fmla="*/ 436285 w 594763"/>
                              <a:gd name="connsiteY3" fmla="*/ 352425 h 703777"/>
                              <a:gd name="connsiteX4" fmla="*/ 464860 w 594763"/>
                              <a:gd name="connsiteY4" fmla="*/ 347663 h 703777"/>
                              <a:gd name="connsiteX5" fmla="*/ 464860 w 594763"/>
                              <a:gd name="connsiteY5" fmla="*/ 4762 h 703777"/>
                              <a:gd name="connsiteX6" fmla="*/ 493435 w 594763"/>
                              <a:gd name="connsiteY6" fmla="*/ 0 h 703777"/>
                              <a:gd name="connsiteX7" fmla="*/ 549773 w 594763"/>
                              <a:gd name="connsiteY7" fmla="*/ 699217 h 703777"/>
                              <a:gd name="connsiteX0" fmla="*/ 594763 w 594763"/>
                              <a:gd name="connsiteY0" fmla="*/ 703777 h 703777"/>
                              <a:gd name="connsiteX1" fmla="*/ 464860 w 594763"/>
                              <a:gd name="connsiteY1" fmla="*/ 700088 h 703777"/>
                              <a:gd name="connsiteX2" fmla="*/ 464860 w 594763"/>
                              <a:gd name="connsiteY2" fmla="*/ 357187 h 703777"/>
                              <a:gd name="connsiteX3" fmla="*/ 0 w 594763"/>
                              <a:gd name="connsiteY3" fmla="*/ 257379 h 703777"/>
                              <a:gd name="connsiteX4" fmla="*/ 464860 w 594763"/>
                              <a:gd name="connsiteY4" fmla="*/ 347663 h 703777"/>
                              <a:gd name="connsiteX5" fmla="*/ 464860 w 594763"/>
                              <a:gd name="connsiteY5" fmla="*/ 4762 h 703777"/>
                              <a:gd name="connsiteX6" fmla="*/ 580703 w 594763"/>
                              <a:gd name="connsiteY6" fmla="*/ 0 h 703777"/>
                              <a:gd name="connsiteX0" fmla="*/ 549773 w 594763"/>
                              <a:gd name="connsiteY0" fmla="*/ 699217 h 703777"/>
                              <a:gd name="connsiteX1" fmla="*/ 464860 w 594763"/>
                              <a:gd name="connsiteY1" fmla="*/ 700088 h 703777"/>
                              <a:gd name="connsiteX2" fmla="*/ 464860 w 594763"/>
                              <a:gd name="connsiteY2" fmla="*/ 357187 h 703777"/>
                              <a:gd name="connsiteX3" fmla="*/ 436285 w 594763"/>
                              <a:gd name="connsiteY3" fmla="*/ 352425 h 703777"/>
                              <a:gd name="connsiteX4" fmla="*/ 464860 w 594763"/>
                              <a:gd name="connsiteY4" fmla="*/ 347663 h 703777"/>
                              <a:gd name="connsiteX5" fmla="*/ 464860 w 594763"/>
                              <a:gd name="connsiteY5" fmla="*/ 4762 h 703777"/>
                              <a:gd name="connsiteX6" fmla="*/ 493435 w 594763"/>
                              <a:gd name="connsiteY6" fmla="*/ 0 h 703777"/>
                              <a:gd name="connsiteX7" fmla="*/ 549773 w 594763"/>
                              <a:gd name="connsiteY7" fmla="*/ 699217 h 703777"/>
                              <a:gd name="connsiteX0" fmla="*/ 594763 w 594763"/>
                              <a:gd name="connsiteY0" fmla="*/ 703777 h 703777"/>
                              <a:gd name="connsiteX1" fmla="*/ 464860 w 594763"/>
                              <a:gd name="connsiteY1" fmla="*/ 700088 h 703777"/>
                              <a:gd name="connsiteX2" fmla="*/ 464860 w 594763"/>
                              <a:gd name="connsiteY2" fmla="*/ 357187 h 703777"/>
                              <a:gd name="connsiteX3" fmla="*/ 0 w 594763"/>
                              <a:gd name="connsiteY3" fmla="*/ 257379 h 703777"/>
                              <a:gd name="connsiteX4" fmla="*/ 464860 w 594763"/>
                              <a:gd name="connsiteY4" fmla="*/ 347663 h 703777"/>
                              <a:gd name="connsiteX5" fmla="*/ 464860 w 594763"/>
                              <a:gd name="connsiteY5" fmla="*/ 4762 h 703777"/>
                              <a:gd name="connsiteX6" fmla="*/ 580703 w 594763"/>
                              <a:gd name="connsiteY6" fmla="*/ 0 h 703777"/>
                              <a:gd name="connsiteX0" fmla="*/ 4052448 w 4097438"/>
                              <a:gd name="connsiteY0" fmla="*/ 699217 h 858496"/>
                              <a:gd name="connsiteX1" fmla="*/ 3967535 w 4097438"/>
                              <a:gd name="connsiteY1" fmla="*/ 700088 h 858496"/>
                              <a:gd name="connsiteX2" fmla="*/ 3967535 w 4097438"/>
                              <a:gd name="connsiteY2" fmla="*/ 357187 h 858496"/>
                              <a:gd name="connsiteX3" fmla="*/ 3938960 w 4097438"/>
                              <a:gd name="connsiteY3" fmla="*/ 352425 h 858496"/>
                              <a:gd name="connsiteX4" fmla="*/ 3967535 w 4097438"/>
                              <a:gd name="connsiteY4" fmla="*/ 347663 h 858496"/>
                              <a:gd name="connsiteX5" fmla="*/ 3967535 w 4097438"/>
                              <a:gd name="connsiteY5" fmla="*/ 4762 h 858496"/>
                              <a:gd name="connsiteX6" fmla="*/ 3996110 w 4097438"/>
                              <a:gd name="connsiteY6" fmla="*/ 0 h 858496"/>
                              <a:gd name="connsiteX7" fmla="*/ 4052448 w 4097438"/>
                              <a:gd name="connsiteY7" fmla="*/ 699217 h 858496"/>
                              <a:gd name="connsiteX0" fmla="*/ 4097438 w 4097438"/>
                              <a:gd name="connsiteY0" fmla="*/ 703777 h 858496"/>
                              <a:gd name="connsiteX1" fmla="*/ 3967535 w 4097438"/>
                              <a:gd name="connsiteY1" fmla="*/ 700088 h 858496"/>
                              <a:gd name="connsiteX2" fmla="*/ 3967535 w 4097438"/>
                              <a:gd name="connsiteY2" fmla="*/ 357187 h 858496"/>
                              <a:gd name="connsiteX3" fmla="*/ 0 w 4097438"/>
                              <a:gd name="connsiteY3" fmla="*/ 858496 h 858496"/>
                              <a:gd name="connsiteX4" fmla="*/ 3967535 w 4097438"/>
                              <a:gd name="connsiteY4" fmla="*/ 347663 h 858496"/>
                              <a:gd name="connsiteX5" fmla="*/ 3967535 w 4097438"/>
                              <a:gd name="connsiteY5" fmla="*/ 4762 h 858496"/>
                              <a:gd name="connsiteX6" fmla="*/ 4083378 w 4097438"/>
                              <a:gd name="connsiteY6" fmla="*/ 0 h 858496"/>
                              <a:gd name="connsiteX0" fmla="*/ 4052448 w 4097438"/>
                              <a:gd name="connsiteY0" fmla="*/ 699217 h 858496"/>
                              <a:gd name="connsiteX1" fmla="*/ 3967535 w 4097438"/>
                              <a:gd name="connsiteY1" fmla="*/ 700088 h 858496"/>
                              <a:gd name="connsiteX2" fmla="*/ 3967535 w 4097438"/>
                              <a:gd name="connsiteY2" fmla="*/ 357187 h 858496"/>
                              <a:gd name="connsiteX3" fmla="*/ 3938960 w 4097438"/>
                              <a:gd name="connsiteY3" fmla="*/ 352425 h 858496"/>
                              <a:gd name="connsiteX4" fmla="*/ 3967535 w 4097438"/>
                              <a:gd name="connsiteY4" fmla="*/ 347663 h 858496"/>
                              <a:gd name="connsiteX5" fmla="*/ 3967535 w 4097438"/>
                              <a:gd name="connsiteY5" fmla="*/ 4762 h 858496"/>
                              <a:gd name="connsiteX6" fmla="*/ 3996110 w 4097438"/>
                              <a:gd name="connsiteY6" fmla="*/ 0 h 858496"/>
                              <a:gd name="connsiteX7" fmla="*/ 4052448 w 4097438"/>
                              <a:gd name="connsiteY7" fmla="*/ 699217 h 858496"/>
                              <a:gd name="connsiteX0" fmla="*/ 4097438 w 4097438"/>
                              <a:gd name="connsiteY0" fmla="*/ 703777 h 858496"/>
                              <a:gd name="connsiteX1" fmla="*/ 3967535 w 4097438"/>
                              <a:gd name="connsiteY1" fmla="*/ 700088 h 858496"/>
                              <a:gd name="connsiteX2" fmla="*/ 3967535 w 4097438"/>
                              <a:gd name="connsiteY2" fmla="*/ 357187 h 858496"/>
                              <a:gd name="connsiteX3" fmla="*/ 0 w 4097438"/>
                              <a:gd name="connsiteY3" fmla="*/ 858496 h 858496"/>
                              <a:gd name="connsiteX4" fmla="*/ 3967535 w 4097438"/>
                              <a:gd name="connsiteY4" fmla="*/ 347663 h 858496"/>
                              <a:gd name="connsiteX5" fmla="*/ 3967535 w 4097438"/>
                              <a:gd name="connsiteY5" fmla="*/ 4762 h 858496"/>
                              <a:gd name="connsiteX6" fmla="*/ 4083378 w 4097438"/>
                              <a:gd name="connsiteY6" fmla="*/ 0 h 858496"/>
                              <a:gd name="connsiteX0" fmla="*/ 3591548 w 3636538"/>
                              <a:gd name="connsiteY0" fmla="*/ 699217 h 703777"/>
                              <a:gd name="connsiteX1" fmla="*/ 3506635 w 3636538"/>
                              <a:gd name="connsiteY1" fmla="*/ 700088 h 703777"/>
                              <a:gd name="connsiteX2" fmla="*/ 3506635 w 3636538"/>
                              <a:gd name="connsiteY2" fmla="*/ 357187 h 703777"/>
                              <a:gd name="connsiteX3" fmla="*/ 3478060 w 3636538"/>
                              <a:gd name="connsiteY3" fmla="*/ 352425 h 703777"/>
                              <a:gd name="connsiteX4" fmla="*/ 3506635 w 3636538"/>
                              <a:gd name="connsiteY4" fmla="*/ 347663 h 703777"/>
                              <a:gd name="connsiteX5" fmla="*/ 3506635 w 3636538"/>
                              <a:gd name="connsiteY5" fmla="*/ 4762 h 703777"/>
                              <a:gd name="connsiteX6" fmla="*/ 3535210 w 3636538"/>
                              <a:gd name="connsiteY6" fmla="*/ 0 h 703777"/>
                              <a:gd name="connsiteX7" fmla="*/ 3591548 w 3636538"/>
                              <a:gd name="connsiteY7" fmla="*/ 699217 h 703777"/>
                              <a:gd name="connsiteX0" fmla="*/ 3636538 w 3636538"/>
                              <a:gd name="connsiteY0" fmla="*/ 703777 h 703777"/>
                              <a:gd name="connsiteX1" fmla="*/ 3506635 w 3636538"/>
                              <a:gd name="connsiteY1" fmla="*/ 700088 h 703777"/>
                              <a:gd name="connsiteX2" fmla="*/ 3506635 w 3636538"/>
                              <a:gd name="connsiteY2" fmla="*/ 357187 h 703777"/>
                              <a:gd name="connsiteX3" fmla="*/ 0 w 3636538"/>
                              <a:gd name="connsiteY3" fmla="*/ 348775 h 703777"/>
                              <a:gd name="connsiteX4" fmla="*/ 3506635 w 3636538"/>
                              <a:gd name="connsiteY4" fmla="*/ 347663 h 703777"/>
                              <a:gd name="connsiteX5" fmla="*/ 3506635 w 3636538"/>
                              <a:gd name="connsiteY5" fmla="*/ 4762 h 703777"/>
                              <a:gd name="connsiteX6" fmla="*/ 3622478 w 3636538"/>
                              <a:gd name="connsiteY6" fmla="*/ 0 h 703777"/>
                              <a:gd name="connsiteX0" fmla="*/ 1207584 w 1252574"/>
                              <a:gd name="connsiteY0" fmla="*/ 699217 h 703777"/>
                              <a:gd name="connsiteX1" fmla="*/ 1122671 w 1252574"/>
                              <a:gd name="connsiteY1" fmla="*/ 700088 h 703777"/>
                              <a:gd name="connsiteX2" fmla="*/ 1122671 w 1252574"/>
                              <a:gd name="connsiteY2" fmla="*/ 357187 h 703777"/>
                              <a:gd name="connsiteX3" fmla="*/ 1094096 w 1252574"/>
                              <a:gd name="connsiteY3" fmla="*/ 352425 h 703777"/>
                              <a:gd name="connsiteX4" fmla="*/ 1122671 w 1252574"/>
                              <a:gd name="connsiteY4" fmla="*/ 347663 h 703777"/>
                              <a:gd name="connsiteX5" fmla="*/ 1122671 w 1252574"/>
                              <a:gd name="connsiteY5" fmla="*/ 4762 h 703777"/>
                              <a:gd name="connsiteX6" fmla="*/ 1151246 w 1252574"/>
                              <a:gd name="connsiteY6" fmla="*/ 0 h 703777"/>
                              <a:gd name="connsiteX7" fmla="*/ 1207584 w 1252574"/>
                              <a:gd name="connsiteY7" fmla="*/ 699217 h 703777"/>
                              <a:gd name="connsiteX0" fmla="*/ 1252574 w 1252574"/>
                              <a:gd name="connsiteY0" fmla="*/ 703777 h 703777"/>
                              <a:gd name="connsiteX1" fmla="*/ 1122671 w 1252574"/>
                              <a:gd name="connsiteY1" fmla="*/ 700088 h 703777"/>
                              <a:gd name="connsiteX2" fmla="*/ 1122671 w 1252574"/>
                              <a:gd name="connsiteY2" fmla="*/ 357187 h 703777"/>
                              <a:gd name="connsiteX3" fmla="*/ 0 w 1252574"/>
                              <a:gd name="connsiteY3" fmla="*/ 342983 h 703777"/>
                              <a:gd name="connsiteX4" fmla="*/ 1122671 w 1252574"/>
                              <a:gd name="connsiteY4" fmla="*/ 347663 h 703777"/>
                              <a:gd name="connsiteX5" fmla="*/ 1122671 w 1252574"/>
                              <a:gd name="connsiteY5" fmla="*/ 4762 h 703777"/>
                              <a:gd name="connsiteX6" fmla="*/ 1238514 w 1252574"/>
                              <a:gd name="connsiteY6" fmla="*/ 0 h 703777"/>
                              <a:gd name="connsiteX0" fmla="*/ 1207584 w 1252574"/>
                              <a:gd name="connsiteY0" fmla="*/ 699217 h 703777"/>
                              <a:gd name="connsiteX1" fmla="*/ 1122671 w 1252574"/>
                              <a:gd name="connsiteY1" fmla="*/ 700088 h 703777"/>
                              <a:gd name="connsiteX2" fmla="*/ 1122671 w 1252574"/>
                              <a:gd name="connsiteY2" fmla="*/ 357187 h 703777"/>
                              <a:gd name="connsiteX3" fmla="*/ 1094096 w 1252574"/>
                              <a:gd name="connsiteY3" fmla="*/ 352425 h 703777"/>
                              <a:gd name="connsiteX4" fmla="*/ 1122671 w 1252574"/>
                              <a:gd name="connsiteY4" fmla="*/ 347663 h 703777"/>
                              <a:gd name="connsiteX5" fmla="*/ 1122671 w 1252574"/>
                              <a:gd name="connsiteY5" fmla="*/ 4762 h 703777"/>
                              <a:gd name="connsiteX6" fmla="*/ 1151246 w 1252574"/>
                              <a:gd name="connsiteY6" fmla="*/ 0 h 703777"/>
                              <a:gd name="connsiteX7" fmla="*/ 1207584 w 1252574"/>
                              <a:gd name="connsiteY7" fmla="*/ 699217 h 703777"/>
                              <a:gd name="connsiteX0" fmla="*/ 1252574 w 1252574"/>
                              <a:gd name="connsiteY0" fmla="*/ 703777 h 703777"/>
                              <a:gd name="connsiteX1" fmla="*/ 1122671 w 1252574"/>
                              <a:gd name="connsiteY1" fmla="*/ 700088 h 703777"/>
                              <a:gd name="connsiteX2" fmla="*/ 1122671 w 1252574"/>
                              <a:gd name="connsiteY2" fmla="*/ 357187 h 703777"/>
                              <a:gd name="connsiteX3" fmla="*/ 0 w 1252574"/>
                              <a:gd name="connsiteY3" fmla="*/ 348775 h 703777"/>
                              <a:gd name="connsiteX4" fmla="*/ 1122671 w 1252574"/>
                              <a:gd name="connsiteY4" fmla="*/ 347663 h 703777"/>
                              <a:gd name="connsiteX5" fmla="*/ 1122671 w 1252574"/>
                              <a:gd name="connsiteY5" fmla="*/ 4762 h 703777"/>
                              <a:gd name="connsiteX6" fmla="*/ 1238514 w 1252574"/>
                              <a:gd name="connsiteY6" fmla="*/ 0 h 703777"/>
                              <a:gd name="connsiteX0" fmla="*/ 527433 w 572423"/>
                              <a:gd name="connsiteY0" fmla="*/ 699217 h 703777"/>
                              <a:gd name="connsiteX1" fmla="*/ 442520 w 572423"/>
                              <a:gd name="connsiteY1" fmla="*/ 700088 h 703777"/>
                              <a:gd name="connsiteX2" fmla="*/ 442520 w 572423"/>
                              <a:gd name="connsiteY2" fmla="*/ 357187 h 703777"/>
                              <a:gd name="connsiteX3" fmla="*/ 413945 w 572423"/>
                              <a:gd name="connsiteY3" fmla="*/ 352425 h 703777"/>
                              <a:gd name="connsiteX4" fmla="*/ 442520 w 572423"/>
                              <a:gd name="connsiteY4" fmla="*/ 347663 h 703777"/>
                              <a:gd name="connsiteX5" fmla="*/ 442520 w 572423"/>
                              <a:gd name="connsiteY5" fmla="*/ 4762 h 703777"/>
                              <a:gd name="connsiteX6" fmla="*/ 471095 w 572423"/>
                              <a:gd name="connsiteY6" fmla="*/ 0 h 703777"/>
                              <a:gd name="connsiteX7" fmla="*/ 527433 w 572423"/>
                              <a:gd name="connsiteY7" fmla="*/ 699217 h 703777"/>
                              <a:gd name="connsiteX0" fmla="*/ 572423 w 572423"/>
                              <a:gd name="connsiteY0" fmla="*/ 703777 h 703777"/>
                              <a:gd name="connsiteX1" fmla="*/ 442520 w 572423"/>
                              <a:gd name="connsiteY1" fmla="*/ 700088 h 703777"/>
                              <a:gd name="connsiteX2" fmla="*/ 442520 w 572423"/>
                              <a:gd name="connsiteY2" fmla="*/ 357187 h 703777"/>
                              <a:gd name="connsiteX3" fmla="*/ 0 w 572423"/>
                              <a:gd name="connsiteY3" fmla="*/ 348775 h 703777"/>
                              <a:gd name="connsiteX4" fmla="*/ 442520 w 572423"/>
                              <a:gd name="connsiteY4" fmla="*/ 347663 h 703777"/>
                              <a:gd name="connsiteX5" fmla="*/ 442520 w 572423"/>
                              <a:gd name="connsiteY5" fmla="*/ 4762 h 703777"/>
                              <a:gd name="connsiteX6" fmla="*/ 558363 w 572423"/>
                              <a:gd name="connsiteY6" fmla="*/ 0 h 703777"/>
                              <a:gd name="connsiteX0" fmla="*/ 305199 w 350189"/>
                              <a:gd name="connsiteY0" fmla="*/ 699217 h 703777"/>
                              <a:gd name="connsiteX1" fmla="*/ 220286 w 350189"/>
                              <a:gd name="connsiteY1" fmla="*/ 700088 h 703777"/>
                              <a:gd name="connsiteX2" fmla="*/ 220286 w 350189"/>
                              <a:gd name="connsiteY2" fmla="*/ 357187 h 703777"/>
                              <a:gd name="connsiteX3" fmla="*/ 191711 w 350189"/>
                              <a:gd name="connsiteY3" fmla="*/ 352425 h 703777"/>
                              <a:gd name="connsiteX4" fmla="*/ 220286 w 350189"/>
                              <a:gd name="connsiteY4" fmla="*/ 347663 h 703777"/>
                              <a:gd name="connsiteX5" fmla="*/ 220286 w 350189"/>
                              <a:gd name="connsiteY5" fmla="*/ 4762 h 703777"/>
                              <a:gd name="connsiteX6" fmla="*/ 248861 w 350189"/>
                              <a:gd name="connsiteY6" fmla="*/ 0 h 703777"/>
                              <a:gd name="connsiteX7" fmla="*/ 305199 w 350189"/>
                              <a:gd name="connsiteY7" fmla="*/ 699217 h 703777"/>
                              <a:gd name="connsiteX0" fmla="*/ 350189 w 350189"/>
                              <a:gd name="connsiteY0" fmla="*/ 703777 h 703777"/>
                              <a:gd name="connsiteX1" fmla="*/ 220286 w 350189"/>
                              <a:gd name="connsiteY1" fmla="*/ 700088 h 703777"/>
                              <a:gd name="connsiteX2" fmla="*/ 220286 w 350189"/>
                              <a:gd name="connsiteY2" fmla="*/ 357187 h 703777"/>
                              <a:gd name="connsiteX3" fmla="*/ 0 w 350189"/>
                              <a:gd name="connsiteY3" fmla="*/ 342983 h 703777"/>
                              <a:gd name="connsiteX4" fmla="*/ 220286 w 350189"/>
                              <a:gd name="connsiteY4" fmla="*/ 347663 h 703777"/>
                              <a:gd name="connsiteX5" fmla="*/ 220286 w 350189"/>
                              <a:gd name="connsiteY5" fmla="*/ 4762 h 703777"/>
                              <a:gd name="connsiteX6" fmla="*/ 336129 w 350189"/>
                              <a:gd name="connsiteY6" fmla="*/ 0 h 703777"/>
                              <a:gd name="connsiteX0" fmla="*/ 244591 w 289581"/>
                              <a:gd name="connsiteY0" fmla="*/ 699217 h 703777"/>
                              <a:gd name="connsiteX1" fmla="*/ 159678 w 289581"/>
                              <a:gd name="connsiteY1" fmla="*/ 700088 h 703777"/>
                              <a:gd name="connsiteX2" fmla="*/ 159678 w 289581"/>
                              <a:gd name="connsiteY2" fmla="*/ 357187 h 703777"/>
                              <a:gd name="connsiteX3" fmla="*/ 131103 w 289581"/>
                              <a:gd name="connsiteY3" fmla="*/ 352425 h 703777"/>
                              <a:gd name="connsiteX4" fmla="*/ 159678 w 289581"/>
                              <a:gd name="connsiteY4" fmla="*/ 347663 h 703777"/>
                              <a:gd name="connsiteX5" fmla="*/ 159678 w 289581"/>
                              <a:gd name="connsiteY5" fmla="*/ 4762 h 703777"/>
                              <a:gd name="connsiteX6" fmla="*/ 188253 w 289581"/>
                              <a:gd name="connsiteY6" fmla="*/ 0 h 703777"/>
                              <a:gd name="connsiteX7" fmla="*/ 244591 w 289581"/>
                              <a:gd name="connsiteY7" fmla="*/ 699217 h 703777"/>
                              <a:gd name="connsiteX0" fmla="*/ 289581 w 289581"/>
                              <a:gd name="connsiteY0" fmla="*/ 703777 h 703777"/>
                              <a:gd name="connsiteX1" fmla="*/ 159678 w 289581"/>
                              <a:gd name="connsiteY1" fmla="*/ 700088 h 703777"/>
                              <a:gd name="connsiteX2" fmla="*/ 159678 w 289581"/>
                              <a:gd name="connsiteY2" fmla="*/ 357187 h 703777"/>
                              <a:gd name="connsiteX3" fmla="*/ 0 w 289581"/>
                              <a:gd name="connsiteY3" fmla="*/ 342983 h 703777"/>
                              <a:gd name="connsiteX4" fmla="*/ 159678 w 289581"/>
                              <a:gd name="connsiteY4" fmla="*/ 347663 h 703777"/>
                              <a:gd name="connsiteX5" fmla="*/ 159678 w 289581"/>
                              <a:gd name="connsiteY5" fmla="*/ 4762 h 703777"/>
                              <a:gd name="connsiteX6" fmla="*/ 275521 w 289581"/>
                              <a:gd name="connsiteY6" fmla="*/ 0 h 703777"/>
                              <a:gd name="connsiteX0" fmla="*/ 212244 w 257234"/>
                              <a:gd name="connsiteY0" fmla="*/ 699217 h 703777"/>
                              <a:gd name="connsiteX1" fmla="*/ 127331 w 257234"/>
                              <a:gd name="connsiteY1" fmla="*/ 700088 h 703777"/>
                              <a:gd name="connsiteX2" fmla="*/ 127331 w 257234"/>
                              <a:gd name="connsiteY2" fmla="*/ 357187 h 703777"/>
                              <a:gd name="connsiteX3" fmla="*/ 98756 w 257234"/>
                              <a:gd name="connsiteY3" fmla="*/ 352425 h 703777"/>
                              <a:gd name="connsiteX4" fmla="*/ 127331 w 257234"/>
                              <a:gd name="connsiteY4" fmla="*/ 347663 h 703777"/>
                              <a:gd name="connsiteX5" fmla="*/ 127331 w 257234"/>
                              <a:gd name="connsiteY5" fmla="*/ 4762 h 703777"/>
                              <a:gd name="connsiteX6" fmla="*/ 155906 w 257234"/>
                              <a:gd name="connsiteY6" fmla="*/ 0 h 703777"/>
                              <a:gd name="connsiteX7" fmla="*/ 212244 w 257234"/>
                              <a:gd name="connsiteY7" fmla="*/ 699217 h 703777"/>
                              <a:gd name="connsiteX0" fmla="*/ 257234 w 257234"/>
                              <a:gd name="connsiteY0" fmla="*/ 703777 h 703777"/>
                              <a:gd name="connsiteX1" fmla="*/ 127331 w 257234"/>
                              <a:gd name="connsiteY1" fmla="*/ 700088 h 703777"/>
                              <a:gd name="connsiteX2" fmla="*/ 127331 w 257234"/>
                              <a:gd name="connsiteY2" fmla="*/ 357187 h 703777"/>
                              <a:gd name="connsiteX3" fmla="*/ 0 w 257234"/>
                              <a:gd name="connsiteY3" fmla="*/ 342983 h 703777"/>
                              <a:gd name="connsiteX4" fmla="*/ 127331 w 257234"/>
                              <a:gd name="connsiteY4" fmla="*/ 347663 h 703777"/>
                              <a:gd name="connsiteX5" fmla="*/ 127331 w 257234"/>
                              <a:gd name="connsiteY5" fmla="*/ 4762 h 703777"/>
                              <a:gd name="connsiteX6" fmla="*/ 243174 w 257234"/>
                              <a:gd name="connsiteY6" fmla="*/ 0 h 703777"/>
                              <a:gd name="connsiteX0" fmla="*/ 212245 w 257235"/>
                              <a:gd name="connsiteY0" fmla="*/ 699217 h 703777"/>
                              <a:gd name="connsiteX1" fmla="*/ 127332 w 257235"/>
                              <a:gd name="connsiteY1" fmla="*/ 700088 h 703777"/>
                              <a:gd name="connsiteX2" fmla="*/ 127332 w 257235"/>
                              <a:gd name="connsiteY2" fmla="*/ 357187 h 703777"/>
                              <a:gd name="connsiteX3" fmla="*/ 98757 w 257235"/>
                              <a:gd name="connsiteY3" fmla="*/ 352425 h 703777"/>
                              <a:gd name="connsiteX4" fmla="*/ 127332 w 257235"/>
                              <a:gd name="connsiteY4" fmla="*/ 347663 h 703777"/>
                              <a:gd name="connsiteX5" fmla="*/ 127332 w 257235"/>
                              <a:gd name="connsiteY5" fmla="*/ 4762 h 703777"/>
                              <a:gd name="connsiteX6" fmla="*/ 155907 w 257235"/>
                              <a:gd name="connsiteY6" fmla="*/ 0 h 703777"/>
                              <a:gd name="connsiteX7" fmla="*/ 212245 w 257235"/>
                              <a:gd name="connsiteY7" fmla="*/ 699217 h 703777"/>
                              <a:gd name="connsiteX0" fmla="*/ 257235 w 257235"/>
                              <a:gd name="connsiteY0" fmla="*/ 703777 h 703777"/>
                              <a:gd name="connsiteX1" fmla="*/ 127332 w 257235"/>
                              <a:gd name="connsiteY1" fmla="*/ 700088 h 703777"/>
                              <a:gd name="connsiteX2" fmla="*/ 127332 w 257235"/>
                              <a:gd name="connsiteY2" fmla="*/ 357187 h 703777"/>
                              <a:gd name="connsiteX3" fmla="*/ 0 w 257235"/>
                              <a:gd name="connsiteY3" fmla="*/ 348775 h 703777"/>
                              <a:gd name="connsiteX4" fmla="*/ 127332 w 257235"/>
                              <a:gd name="connsiteY4" fmla="*/ 347663 h 703777"/>
                              <a:gd name="connsiteX5" fmla="*/ 127332 w 257235"/>
                              <a:gd name="connsiteY5" fmla="*/ 4762 h 703777"/>
                              <a:gd name="connsiteX6" fmla="*/ 243175 w 257235"/>
                              <a:gd name="connsiteY6" fmla="*/ 0 h 703777"/>
                              <a:gd name="connsiteX0" fmla="*/ 212245 w 257235"/>
                              <a:gd name="connsiteY0" fmla="*/ 699217 h 703777"/>
                              <a:gd name="connsiteX1" fmla="*/ 127332 w 257235"/>
                              <a:gd name="connsiteY1" fmla="*/ 700088 h 703777"/>
                              <a:gd name="connsiteX2" fmla="*/ 127332 w 257235"/>
                              <a:gd name="connsiteY2" fmla="*/ 357187 h 703777"/>
                              <a:gd name="connsiteX3" fmla="*/ 98757 w 257235"/>
                              <a:gd name="connsiteY3" fmla="*/ 352425 h 703777"/>
                              <a:gd name="connsiteX4" fmla="*/ 127332 w 257235"/>
                              <a:gd name="connsiteY4" fmla="*/ 347663 h 703777"/>
                              <a:gd name="connsiteX5" fmla="*/ 127332 w 257235"/>
                              <a:gd name="connsiteY5" fmla="*/ 4762 h 703777"/>
                              <a:gd name="connsiteX6" fmla="*/ 233348 w 257235"/>
                              <a:gd name="connsiteY6" fmla="*/ 66607 h 703777"/>
                              <a:gd name="connsiteX0" fmla="*/ 257235 w 257235"/>
                              <a:gd name="connsiteY0" fmla="*/ 703777 h 703777"/>
                              <a:gd name="connsiteX1" fmla="*/ 127332 w 257235"/>
                              <a:gd name="connsiteY1" fmla="*/ 700088 h 703777"/>
                              <a:gd name="connsiteX2" fmla="*/ 127332 w 257235"/>
                              <a:gd name="connsiteY2" fmla="*/ 357187 h 703777"/>
                              <a:gd name="connsiteX3" fmla="*/ 0 w 257235"/>
                              <a:gd name="connsiteY3" fmla="*/ 348775 h 703777"/>
                              <a:gd name="connsiteX4" fmla="*/ 127332 w 257235"/>
                              <a:gd name="connsiteY4" fmla="*/ 347663 h 703777"/>
                              <a:gd name="connsiteX5" fmla="*/ 127332 w 257235"/>
                              <a:gd name="connsiteY5" fmla="*/ 4762 h 703777"/>
                              <a:gd name="connsiteX6" fmla="*/ 243175 w 257235"/>
                              <a:gd name="connsiteY6" fmla="*/ 0 h 7037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57235" h="703777" stroke="0" extrusionOk="0">
                                <a:moveTo>
                                  <a:pt x="212245" y="699217"/>
                                </a:moveTo>
                                <a:cubicBezTo>
                                  <a:pt x="196463" y="699217"/>
                                  <a:pt x="127332" y="702718"/>
                                  <a:pt x="127332" y="700088"/>
                                </a:cubicBezTo>
                                <a:lnTo>
                                  <a:pt x="127332" y="357187"/>
                                </a:lnTo>
                                <a:cubicBezTo>
                                  <a:pt x="127332" y="354557"/>
                                  <a:pt x="114539" y="352425"/>
                                  <a:pt x="98757" y="352425"/>
                                </a:cubicBezTo>
                                <a:cubicBezTo>
                                  <a:pt x="114539" y="352425"/>
                                  <a:pt x="127332" y="350293"/>
                                  <a:pt x="127332" y="347663"/>
                                </a:cubicBezTo>
                                <a:lnTo>
                                  <a:pt x="127332" y="4762"/>
                                </a:lnTo>
                                <a:cubicBezTo>
                                  <a:pt x="127332" y="2132"/>
                                  <a:pt x="140125" y="0"/>
                                  <a:pt x="233348" y="66607"/>
                                </a:cubicBezTo>
                              </a:path>
                              <a:path w="257235" h="703777" fill="none">
                                <a:moveTo>
                                  <a:pt x="257235" y="703777"/>
                                </a:moveTo>
                                <a:cubicBezTo>
                                  <a:pt x="241453" y="703777"/>
                                  <a:pt x="127332" y="702718"/>
                                  <a:pt x="127332" y="700088"/>
                                </a:cubicBezTo>
                                <a:lnTo>
                                  <a:pt x="127332" y="357187"/>
                                </a:lnTo>
                                <a:cubicBezTo>
                                  <a:pt x="127332" y="354557"/>
                                  <a:pt x="15782" y="348775"/>
                                  <a:pt x="0" y="348775"/>
                                </a:cubicBezTo>
                                <a:lnTo>
                                  <a:pt x="127332" y="347663"/>
                                </a:lnTo>
                                <a:lnTo>
                                  <a:pt x="127332" y="4762"/>
                                </a:lnTo>
                                <a:cubicBezTo>
                                  <a:pt x="127332" y="2132"/>
                                  <a:pt x="227393" y="0"/>
                                  <a:pt x="243175" y="0"/>
                                </a:cubicBezTo>
                              </a:path>
                            </a:pathLst>
                          </a:cu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1" name="Straight Arrow Connector 681"/>
                        <wps:cNvCnPr/>
                        <wps:spPr>
                          <a:xfrm flipV="1">
                            <a:off x="278296" y="1204945"/>
                            <a:ext cx="3225773" cy="35780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83" name="Left Brace 467"/>
                        <wps:cNvSpPr/>
                        <wps:spPr>
                          <a:xfrm>
                            <a:off x="357809" y="1584016"/>
                            <a:ext cx="847449" cy="3448878"/>
                          </a:xfrm>
                          <a:custGeom>
                            <a:avLst/>
                            <a:gdLst>
                              <a:gd name="connsiteX0" fmla="*/ 57150 w 57150"/>
                              <a:gd name="connsiteY0" fmla="*/ 704850 h 704850"/>
                              <a:gd name="connsiteX1" fmla="*/ 28575 w 57150"/>
                              <a:gd name="connsiteY1" fmla="*/ 700088 h 704850"/>
                              <a:gd name="connsiteX2" fmla="*/ 28575 w 57150"/>
                              <a:gd name="connsiteY2" fmla="*/ 357187 h 704850"/>
                              <a:gd name="connsiteX3" fmla="*/ 0 w 57150"/>
                              <a:gd name="connsiteY3" fmla="*/ 352425 h 704850"/>
                              <a:gd name="connsiteX4" fmla="*/ 28575 w 57150"/>
                              <a:gd name="connsiteY4" fmla="*/ 347663 h 704850"/>
                              <a:gd name="connsiteX5" fmla="*/ 28575 w 57150"/>
                              <a:gd name="connsiteY5" fmla="*/ 4762 h 704850"/>
                              <a:gd name="connsiteX6" fmla="*/ 57150 w 57150"/>
                              <a:gd name="connsiteY6" fmla="*/ 0 h 704850"/>
                              <a:gd name="connsiteX7" fmla="*/ 57150 w 57150"/>
                              <a:gd name="connsiteY7" fmla="*/ 704850 h 704850"/>
                              <a:gd name="connsiteX0" fmla="*/ 57150 w 57150"/>
                              <a:gd name="connsiteY0" fmla="*/ 704850 h 704850"/>
                              <a:gd name="connsiteX1" fmla="*/ 28575 w 57150"/>
                              <a:gd name="connsiteY1" fmla="*/ 700088 h 704850"/>
                              <a:gd name="connsiteX2" fmla="*/ 28575 w 57150"/>
                              <a:gd name="connsiteY2" fmla="*/ 357187 h 704850"/>
                              <a:gd name="connsiteX3" fmla="*/ 0 w 57150"/>
                              <a:gd name="connsiteY3" fmla="*/ 352425 h 704850"/>
                              <a:gd name="connsiteX4" fmla="*/ 28575 w 57150"/>
                              <a:gd name="connsiteY4" fmla="*/ 347663 h 704850"/>
                              <a:gd name="connsiteX5" fmla="*/ 28575 w 57150"/>
                              <a:gd name="connsiteY5" fmla="*/ 4762 h 704850"/>
                              <a:gd name="connsiteX6" fmla="*/ 57150 w 57150"/>
                              <a:gd name="connsiteY6" fmla="*/ 0 h 704850"/>
                              <a:gd name="connsiteX0" fmla="*/ 525623 w 525623"/>
                              <a:gd name="connsiteY0" fmla="*/ 704850 h 704850"/>
                              <a:gd name="connsiteX1" fmla="*/ 497048 w 525623"/>
                              <a:gd name="connsiteY1" fmla="*/ 700088 h 704850"/>
                              <a:gd name="connsiteX2" fmla="*/ 497048 w 525623"/>
                              <a:gd name="connsiteY2" fmla="*/ 357187 h 704850"/>
                              <a:gd name="connsiteX3" fmla="*/ 468473 w 525623"/>
                              <a:gd name="connsiteY3" fmla="*/ 352425 h 704850"/>
                              <a:gd name="connsiteX4" fmla="*/ 497048 w 525623"/>
                              <a:gd name="connsiteY4" fmla="*/ 347663 h 704850"/>
                              <a:gd name="connsiteX5" fmla="*/ 497048 w 525623"/>
                              <a:gd name="connsiteY5" fmla="*/ 4762 h 704850"/>
                              <a:gd name="connsiteX6" fmla="*/ 525623 w 525623"/>
                              <a:gd name="connsiteY6" fmla="*/ 0 h 704850"/>
                              <a:gd name="connsiteX7" fmla="*/ 525623 w 525623"/>
                              <a:gd name="connsiteY7" fmla="*/ 704850 h 704850"/>
                              <a:gd name="connsiteX0" fmla="*/ 525623 w 525623"/>
                              <a:gd name="connsiteY0" fmla="*/ 704850 h 704850"/>
                              <a:gd name="connsiteX1" fmla="*/ 497048 w 525623"/>
                              <a:gd name="connsiteY1" fmla="*/ 700088 h 704850"/>
                              <a:gd name="connsiteX2" fmla="*/ 497048 w 525623"/>
                              <a:gd name="connsiteY2" fmla="*/ 357187 h 704850"/>
                              <a:gd name="connsiteX3" fmla="*/ 0 w 525623"/>
                              <a:gd name="connsiteY3" fmla="*/ 417561 h 704850"/>
                              <a:gd name="connsiteX4" fmla="*/ 497048 w 525623"/>
                              <a:gd name="connsiteY4" fmla="*/ 347663 h 704850"/>
                              <a:gd name="connsiteX5" fmla="*/ 497048 w 525623"/>
                              <a:gd name="connsiteY5" fmla="*/ 4762 h 704850"/>
                              <a:gd name="connsiteX6" fmla="*/ 525623 w 525623"/>
                              <a:gd name="connsiteY6" fmla="*/ 0 h 704850"/>
                              <a:gd name="connsiteX0" fmla="*/ 3309455 w 3309455"/>
                              <a:gd name="connsiteY0" fmla="*/ 704850 h 1408161"/>
                              <a:gd name="connsiteX1" fmla="*/ 3280880 w 3309455"/>
                              <a:gd name="connsiteY1" fmla="*/ 700088 h 1408161"/>
                              <a:gd name="connsiteX2" fmla="*/ 3280880 w 3309455"/>
                              <a:gd name="connsiteY2" fmla="*/ 357187 h 1408161"/>
                              <a:gd name="connsiteX3" fmla="*/ 3252305 w 3309455"/>
                              <a:gd name="connsiteY3" fmla="*/ 352425 h 1408161"/>
                              <a:gd name="connsiteX4" fmla="*/ 3280880 w 3309455"/>
                              <a:gd name="connsiteY4" fmla="*/ 347663 h 1408161"/>
                              <a:gd name="connsiteX5" fmla="*/ 3280880 w 3309455"/>
                              <a:gd name="connsiteY5" fmla="*/ 4762 h 1408161"/>
                              <a:gd name="connsiteX6" fmla="*/ 3309455 w 3309455"/>
                              <a:gd name="connsiteY6" fmla="*/ 0 h 1408161"/>
                              <a:gd name="connsiteX7" fmla="*/ 3309455 w 3309455"/>
                              <a:gd name="connsiteY7" fmla="*/ 704850 h 1408161"/>
                              <a:gd name="connsiteX0" fmla="*/ 3309455 w 3309455"/>
                              <a:gd name="connsiteY0" fmla="*/ 704850 h 1408161"/>
                              <a:gd name="connsiteX1" fmla="*/ 3280880 w 3309455"/>
                              <a:gd name="connsiteY1" fmla="*/ 700088 h 1408161"/>
                              <a:gd name="connsiteX2" fmla="*/ 3280880 w 3309455"/>
                              <a:gd name="connsiteY2" fmla="*/ 357187 h 1408161"/>
                              <a:gd name="connsiteX3" fmla="*/ 0 w 3309455"/>
                              <a:gd name="connsiteY3" fmla="*/ 1408161 h 1408161"/>
                              <a:gd name="connsiteX4" fmla="*/ 3280880 w 3309455"/>
                              <a:gd name="connsiteY4" fmla="*/ 347663 h 1408161"/>
                              <a:gd name="connsiteX5" fmla="*/ 3280880 w 3309455"/>
                              <a:gd name="connsiteY5" fmla="*/ 4762 h 1408161"/>
                              <a:gd name="connsiteX6" fmla="*/ 3309455 w 3309455"/>
                              <a:gd name="connsiteY6" fmla="*/ 0 h 1408161"/>
                              <a:gd name="connsiteX0" fmla="*/ 3258242 w 3258242"/>
                              <a:gd name="connsiteY0" fmla="*/ 704850 h 1452063"/>
                              <a:gd name="connsiteX1" fmla="*/ 3229667 w 3258242"/>
                              <a:gd name="connsiteY1" fmla="*/ 700088 h 1452063"/>
                              <a:gd name="connsiteX2" fmla="*/ 3229667 w 3258242"/>
                              <a:gd name="connsiteY2" fmla="*/ 357187 h 1452063"/>
                              <a:gd name="connsiteX3" fmla="*/ 3201092 w 3258242"/>
                              <a:gd name="connsiteY3" fmla="*/ 352425 h 1452063"/>
                              <a:gd name="connsiteX4" fmla="*/ 3229667 w 3258242"/>
                              <a:gd name="connsiteY4" fmla="*/ 347663 h 1452063"/>
                              <a:gd name="connsiteX5" fmla="*/ 3229667 w 3258242"/>
                              <a:gd name="connsiteY5" fmla="*/ 4762 h 1452063"/>
                              <a:gd name="connsiteX6" fmla="*/ 3258242 w 3258242"/>
                              <a:gd name="connsiteY6" fmla="*/ 0 h 1452063"/>
                              <a:gd name="connsiteX7" fmla="*/ 3258242 w 3258242"/>
                              <a:gd name="connsiteY7" fmla="*/ 704850 h 1452063"/>
                              <a:gd name="connsiteX0" fmla="*/ 3258242 w 3258242"/>
                              <a:gd name="connsiteY0" fmla="*/ 704850 h 1452063"/>
                              <a:gd name="connsiteX1" fmla="*/ 3229667 w 3258242"/>
                              <a:gd name="connsiteY1" fmla="*/ 700088 h 1452063"/>
                              <a:gd name="connsiteX2" fmla="*/ 3229667 w 3258242"/>
                              <a:gd name="connsiteY2" fmla="*/ 357187 h 1452063"/>
                              <a:gd name="connsiteX3" fmla="*/ 0 w 3258242"/>
                              <a:gd name="connsiteY3" fmla="*/ 1452063 h 1452063"/>
                              <a:gd name="connsiteX4" fmla="*/ 3229667 w 3258242"/>
                              <a:gd name="connsiteY4" fmla="*/ 347663 h 1452063"/>
                              <a:gd name="connsiteX5" fmla="*/ 3229667 w 3258242"/>
                              <a:gd name="connsiteY5" fmla="*/ 4762 h 1452063"/>
                              <a:gd name="connsiteX6" fmla="*/ 3258242 w 3258242"/>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5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258242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5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68317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918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691846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52063"/>
                              <a:gd name="connsiteX1" fmla="*/ 3229667 w 3314580"/>
                              <a:gd name="connsiteY1" fmla="*/ 700088 h 1452063"/>
                              <a:gd name="connsiteX2" fmla="*/ 3229667 w 3314580"/>
                              <a:gd name="connsiteY2" fmla="*/ 357187 h 1452063"/>
                              <a:gd name="connsiteX3" fmla="*/ 3201092 w 3314580"/>
                              <a:gd name="connsiteY3" fmla="*/ 352425 h 1452063"/>
                              <a:gd name="connsiteX4" fmla="*/ 3229667 w 3314580"/>
                              <a:gd name="connsiteY4" fmla="*/ 347663 h 1452063"/>
                              <a:gd name="connsiteX5" fmla="*/ 3229667 w 3314580"/>
                              <a:gd name="connsiteY5" fmla="*/ 4762 h 1452063"/>
                              <a:gd name="connsiteX6" fmla="*/ 3258242 w 3314580"/>
                              <a:gd name="connsiteY6" fmla="*/ 0 h 1452063"/>
                              <a:gd name="connsiteX7" fmla="*/ 3258242 w 3314580"/>
                              <a:gd name="connsiteY7" fmla="*/ 704850 h 1452063"/>
                              <a:gd name="connsiteX0" fmla="*/ 3314580 w 3314580"/>
                              <a:gd name="connsiteY0" fmla="*/ 703777 h 1452063"/>
                              <a:gd name="connsiteX1" fmla="*/ 3229667 w 3314580"/>
                              <a:gd name="connsiteY1" fmla="*/ 700088 h 1452063"/>
                              <a:gd name="connsiteX2" fmla="*/ 3229667 w 3314580"/>
                              <a:gd name="connsiteY2" fmla="*/ 357187 h 1452063"/>
                              <a:gd name="connsiteX3" fmla="*/ 0 w 3314580"/>
                              <a:gd name="connsiteY3" fmla="*/ 1452063 h 1452063"/>
                              <a:gd name="connsiteX4" fmla="*/ 3229667 w 3314580"/>
                              <a:gd name="connsiteY4" fmla="*/ 347663 h 1452063"/>
                              <a:gd name="connsiteX5" fmla="*/ 3229667 w 3314580"/>
                              <a:gd name="connsiteY5" fmla="*/ 4762 h 1452063"/>
                              <a:gd name="connsiteX6" fmla="*/ 3314580 w 3314580"/>
                              <a:gd name="connsiteY6" fmla="*/ 0 h 1452063"/>
                              <a:gd name="connsiteX0" fmla="*/ 3258242 w 3314580"/>
                              <a:gd name="connsiteY0" fmla="*/ 704850 h 1408087"/>
                              <a:gd name="connsiteX1" fmla="*/ 3229667 w 3314580"/>
                              <a:gd name="connsiteY1" fmla="*/ 700088 h 1408087"/>
                              <a:gd name="connsiteX2" fmla="*/ 3229667 w 3314580"/>
                              <a:gd name="connsiteY2" fmla="*/ 357187 h 1408087"/>
                              <a:gd name="connsiteX3" fmla="*/ 3201092 w 3314580"/>
                              <a:gd name="connsiteY3" fmla="*/ 352425 h 1408087"/>
                              <a:gd name="connsiteX4" fmla="*/ 3229667 w 3314580"/>
                              <a:gd name="connsiteY4" fmla="*/ 347663 h 1408087"/>
                              <a:gd name="connsiteX5" fmla="*/ 3229667 w 3314580"/>
                              <a:gd name="connsiteY5" fmla="*/ 4762 h 1408087"/>
                              <a:gd name="connsiteX6" fmla="*/ 3258242 w 3314580"/>
                              <a:gd name="connsiteY6" fmla="*/ 0 h 1408087"/>
                              <a:gd name="connsiteX7" fmla="*/ 3258242 w 3314580"/>
                              <a:gd name="connsiteY7" fmla="*/ 704850 h 1408087"/>
                              <a:gd name="connsiteX0" fmla="*/ 3314580 w 3314580"/>
                              <a:gd name="connsiteY0" fmla="*/ 703777 h 1408087"/>
                              <a:gd name="connsiteX1" fmla="*/ 3229667 w 3314580"/>
                              <a:gd name="connsiteY1" fmla="*/ 700088 h 1408087"/>
                              <a:gd name="connsiteX2" fmla="*/ 3229667 w 3314580"/>
                              <a:gd name="connsiteY2" fmla="*/ 357187 h 1408087"/>
                              <a:gd name="connsiteX3" fmla="*/ 0 w 3314580"/>
                              <a:gd name="connsiteY3" fmla="*/ 1408087 h 1408087"/>
                              <a:gd name="connsiteX4" fmla="*/ 3229667 w 3314580"/>
                              <a:gd name="connsiteY4" fmla="*/ 347663 h 1408087"/>
                              <a:gd name="connsiteX5" fmla="*/ 3229667 w 3314580"/>
                              <a:gd name="connsiteY5" fmla="*/ 4762 h 1408087"/>
                              <a:gd name="connsiteX6" fmla="*/ 3314580 w 3314580"/>
                              <a:gd name="connsiteY6" fmla="*/ 0 h 1408087"/>
                              <a:gd name="connsiteX0" fmla="*/ 3314580 w 3314580"/>
                              <a:gd name="connsiteY0" fmla="*/ 699217 h 1408087"/>
                              <a:gd name="connsiteX1" fmla="*/ 3229667 w 3314580"/>
                              <a:gd name="connsiteY1" fmla="*/ 700088 h 1408087"/>
                              <a:gd name="connsiteX2" fmla="*/ 3229667 w 3314580"/>
                              <a:gd name="connsiteY2" fmla="*/ 357187 h 1408087"/>
                              <a:gd name="connsiteX3" fmla="*/ 3201092 w 3314580"/>
                              <a:gd name="connsiteY3" fmla="*/ 352425 h 1408087"/>
                              <a:gd name="connsiteX4" fmla="*/ 3229667 w 3314580"/>
                              <a:gd name="connsiteY4" fmla="*/ 347663 h 1408087"/>
                              <a:gd name="connsiteX5" fmla="*/ 3229667 w 3314580"/>
                              <a:gd name="connsiteY5" fmla="*/ 4762 h 1408087"/>
                              <a:gd name="connsiteX6" fmla="*/ 3258242 w 3314580"/>
                              <a:gd name="connsiteY6" fmla="*/ 0 h 1408087"/>
                              <a:gd name="connsiteX7" fmla="*/ 3314580 w 3314580"/>
                              <a:gd name="connsiteY7" fmla="*/ 699217 h 1408087"/>
                              <a:gd name="connsiteX0" fmla="*/ 3314580 w 3314580"/>
                              <a:gd name="connsiteY0" fmla="*/ 703777 h 1408087"/>
                              <a:gd name="connsiteX1" fmla="*/ 3229667 w 3314580"/>
                              <a:gd name="connsiteY1" fmla="*/ 700088 h 1408087"/>
                              <a:gd name="connsiteX2" fmla="*/ 3229667 w 3314580"/>
                              <a:gd name="connsiteY2" fmla="*/ 357187 h 1408087"/>
                              <a:gd name="connsiteX3" fmla="*/ 0 w 3314580"/>
                              <a:gd name="connsiteY3" fmla="*/ 1408087 h 1408087"/>
                              <a:gd name="connsiteX4" fmla="*/ 3229667 w 3314580"/>
                              <a:gd name="connsiteY4" fmla="*/ 347663 h 1408087"/>
                              <a:gd name="connsiteX5" fmla="*/ 3229667 w 3314580"/>
                              <a:gd name="connsiteY5" fmla="*/ 4762 h 1408087"/>
                              <a:gd name="connsiteX6" fmla="*/ 3314580 w 3314580"/>
                              <a:gd name="connsiteY6" fmla="*/ 0 h 1408087"/>
                              <a:gd name="connsiteX0" fmla="*/ 3314580 w 3359570"/>
                              <a:gd name="connsiteY0" fmla="*/ 699217 h 1408087"/>
                              <a:gd name="connsiteX1" fmla="*/ 3229667 w 3359570"/>
                              <a:gd name="connsiteY1" fmla="*/ 700088 h 1408087"/>
                              <a:gd name="connsiteX2" fmla="*/ 3229667 w 3359570"/>
                              <a:gd name="connsiteY2" fmla="*/ 357187 h 1408087"/>
                              <a:gd name="connsiteX3" fmla="*/ 3201092 w 3359570"/>
                              <a:gd name="connsiteY3" fmla="*/ 352425 h 1408087"/>
                              <a:gd name="connsiteX4" fmla="*/ 3229667 w 3359570"/>
                              <a:gd name="connsiteY4" fmla="*/ 347663 h 1408087"/>
                              <a:gd name="connsiteX5" fmla="*/ 3229667 w 3359570"/>
                              <a:gd name="connsiteY5" fmla="*/ 4762 h 1408087"/>
                              <a:gd name="connsiteX6" fmla="*/ 3258242 w 3359570"/>
                              <a:gd name="connsiteY6" fmla="*/ 0 h 1408087"/>
                              <a:gd name="connsiteX7" fmla="*/ 3314580 w 3359570"/>
                              <a:gd name="connsiteY7" fmla="*/ 699217 h 1408087"/>
                              <a:gd name="connsiteX0" fmla="*/ 3359570 w 3359570"/>
                              <a:gd name="connsiteY0" fmla="*/ 703777 h 1408087"/>
                              <a:gd name="connsiteX1" fmla="*/ 3229667 w 3359570"/>
                              <a:gd name="connsiteY1" fmla="*/ 700088 h 1408087"/>
                              <a:gd name="connsiteX2" fmla="*/ 3229667 w 3359570"/>
                              <a:gd name="connsiteY2" fmla="*/ 357187 h 1408087"/>
                              <a:gd name="connsiteX3" fmla="*/ 0 w 3359570"/>
                              <a:gd name="connsiteY3" fmla="*/ 1408087 h 1408087"/>
                              <a:gd name="connsiteX4" fmla="*/ 3229667 w 3359570"/>
                              <a:gd name="connsiteY4" fmla="*/ 347663 h 1408087"/>
                              <a:gd name="connsiteX5" fmla="*/ 3229667 w 3359570"/>
                              <a:gd name="connsiteY5" fmla="*/ 4762 h 1408087"/>
                              <a:gd name="connsiteX6" fmla="*/ 3314580 w 3359570"/>
                              <a:gd name="connsiteY6" fmla="*/ 0 h 1408087"/>
                              <a:gd name="connsiteX0" fmla="*/ 3314580 w 3359570"/>
                              <a:gd name="connsiteY0" fmla="*/ 699217 h 1408087"/>
                              <a:gd name="connsiteX1" fmla="*/ 3229667 w 3359570"/>
                              <a:gd name="connsiteY1" fmla="*/ 700088 h 1408087"/>
                              <a:gd name="connsiteX2" fmla="*/ 3229667 w 3359570"/>
                              <a:gd name="connsiteY2" fmla="*/ 357187 h 1408087"/>
                              <a:gd name="connsiteX3" fmla="*/ 3201092 w 3359570"/>
                              <a:gd name="connsiteY3" fmla="*/ 352425 h 1408087"/>
                              <a:gd name="connsiteX4" fmla="*/ 3229667 w 3359570"/>
                              <a:gd name="connsiteY4" fmla="*/ 347663 h 1408087"/>
                              <a:gd name="connsiteX5" fmla="*/ 3229667 w 3359570"/>
                              <a:gd name="connsiteY5" fmla="*/ 4762 h 1408087"/>
                              <a:gd name="connsiteX6" fmla="*/ 3258242 w 3359570"/>
                              <a:gd name="connsiteY6" fmla="*/ 0 h 1408087"/>
                              <a:gd name="connsiteX7" fmla="*/ 3314580 w 3359570"/>
                              <a:gd name="connsiteY7" fmla="*/ 699217 h 1408087"/>
                              <a:gd name="connsiteX0" fmla="*/ 3359570 w 3359570"/>
                              <a:gd name="connsiteY0" fmla="*/ 703777 h 1408087"/>
                              <a:gd name="connsiteX1" fmla="*/ 3229667 w 3359570"/>
                              <a:gd name="connsiteY1" fmla="*/ 700088 h 1408087"/>
                              <a:gd name="connsiteX2" fmla="*/ 3229667 w 3359570"/>
                              <a:gd name="connsiteY2" fmla="*/ 357187 h 1408087"/>
                              <a:gd name="connsiteX3" fmla="*/ 0 w 3359570"/>
                              <a:gd name="connsiteY3" fmla="*/ 1408087 h 1408087"/>
                              <a:gd name="connsiteX4" fmla="*/ 3229667 w 3359570"/>
                              <a:gd name="connsiteY4" fmla="*/ 347663 h 1408087"/>
                              <a:gd name="connsiteX5" fmla="*/ 3229667 w 3359570"/>
                              <a:gd name="connsiteY5" fmla="*/ 4762 h 1408087"/>
                              <a:gd name="connsiteX6" fmla="*/ 3345510 w 3359570"/>
                              <a:gd name="connsiteY6" fmla="*/ 0 h 1408087"/>
                              <a:gd name="connsiteX0" fmla="*/ 1248879 w 1293869"/>
                              <a:gd name="connsiteY0" fmla="*/ 699217 h 738834"/>
                              <a:gd name="connsiteX1" fmla="*/ 1163966 w 1293869"/>
                              <a:gd name="connsiteY1" fmla="*/ 700088 h 738834"/>
                              <a:gd name="connsiteX2" fmla="*/ 1163966 w 1293869"/>
                              <a:gd name="connsiteY2" fmla="*/ 357187 h 738834"/>
                              <a:gd name="connsiteX3" fmla="*/ 1135391 w 1293869"/>
                              <a:gd name="connsiteY3" fmla="*/ 352425 h 738834"/>
                              <a:gd name="connsiteX4" fmla="*/ 1163966 w 1293869"/>
                              <a:gd name="connsiteY4" fmla="*/ 347663 h 738834"/>
                              <a:gd name="connsiteX5" fmla="*/ 1163966 w 1293869"/>
                              <a:gd name="connsiteY5" fmla="*/ 4762 h 738834"/>
                              <a:gd name="connsiteX6" fmla="*/ 1192541 w 1293869"/>
                              <a:gd name="connsiteY6" fmla="*/ 0 h 738834"/>
                              <a:gd name="connsiteX7" fmla="*/ 1248879 w 1293869"/>
                              <a:gd name="connsiteY7" fmla="*/ 699217 h 738834"/>
                              <a:gd name="connsiteX0" fmla="*/ 1293869 w 1293869"/>
                              <a:gd name="connsiteY0" fmla="*/ 703777 h 738834"/>
                              <a:gd name="connsiteX1" fmla="*/ 1163966 w 1293869"/>
                              <a:gd name="connsiteY1" fmla="*/ 700088 h 738834"/>
                              <a:gd name="connsiteX2" fmla="*/ 1163966 w 1293869"/>
                              <a:gd name="connsiteY2" fmla="*/ 357187 h 738834"/>
                              <a:gd name="connsiteX3" fmla="*/ 0 w 1293869"/>
                              <a:gd name="connsiteY3" fmla="*/ 738834 h 738834"/>
                              <a:gd name="connsiteX4" fmla="*/ 1163966 w 1293869"/>
                              <a:gd name="connsiteY4" fmla="*/ 347663 h 738834"/>
                              <a:gd name="connsiteX5" fmla="*/ 1163966 w 1293869"/>
                              <a:gd name="connsiteY5" fmla="*/ 4762 h 738834"/>
                              <a:gd name="connsiteX6" fmla="*/ 1279809 w 1293869"/>
                              <a:gd name="connsiteY6" fmla="*/ 0 h 738834"/>
                              <a:gd name="connsiteX0" fmla="*/ 549773 w 594763"/>
                              <a:gd name="connsiteY0" fmla="*/ 699217 h 703777"/>
                              <a:gd name="connsiteX1" fmla="*/ 464860 w 594763"/>
                              <a:gd name="connsiteY1" fmla="*/ 700088 h 703777"/>
                              <a:gd name="connsiteX2" fmla="*/ 464860 w 594763"/>
                              <a:gd name="connsiteY2" fmla="*/ 357187 h 703777"/>
                              <a:gd name="connsiteX3" fmla="*/ 436285 w 594763"/>
                              <a:gd name="connsiteY3" fmla="*/ 352425 h 703777"/>
                              <a:gd name="connsiteX4" fmla="*/ 464860 w 594763"/>
                              <a:gd name="connsiteY4" fmla="*/ 347663 h 703777"/>
                              <a:gd name="connsiteX5" fmla="*/ 464860 w 594763"/>
                              <a:gd name="connsiteY5" fmla="*/ 4762 h 703777"/>
                              <a:gd name="connsiteX6" fmla="*/ 493435 w 594763"/>
                              <a:gd name="connsiteY6" fmla="*/ 0 h 703777"/>
                              <a:gd name="connsiteX7" fmla="*/ 549773 w 594763"/>
                              <a:gd name="connsiteY7" fmla="*/ 699217 h 703777"/>
                              <a:gd name="connsiteX0" fmla="*/ 594763 w 594763"/>
                              <a:gd name="connsiteY0" fmla="*/ 703777 h 703777"/>
                              <a:gd name="connsiteX1" fmla="*/ 464860 w 594763"/>
                              <a:gd name="connsiteY1" fmla="*/ 700088 h 703777"/>
                              <a:gd name="connsiteX2" fmla="*/ 464860 w 594763"/>
                              <a:gd name="connsiteY2" fmla="*/ 357187 h 703777"/>
                              <a:gd name="connsiteX3" fmla="*/ 0 w 594763"/>
                              <a:gd name="connsiteY3" fmla="*/ 257379 h 703777"/>
                              <a:gd name="connsiteX4" fmla="*/ 464860 w 594763"/>
                              <a:gd name="connsiteY4" fmla="*/ 347663 h 703777"/>
                              <a:gd name="connsiteX5" fmla="*/ 464860 w 594763"/>
                              <a:gd name="connsiteY5" fmla="*/ 4762 h 703777"/>
                              <a:gd name="connsiteX6" fmla="*/ 580703 w 594763"/>
                              <a:gd name="connsiteY6" fmla="*/ 0 h 703777"/>
                              <a:gd name="connsiteX0" fmla="*/ 549773 w 594763"/>
                              <a:gd name="connsiteY0" fmla="*/ 699217 h 703777"/>
                              <a:gd name="connsiteX1" fmla="*/ 464860 w 594763"/>
                              <a:gd name="connsiteY1" fmla="*/ 700088 h 703777"/>
                              <a:gd name="connsiteX2" fmla="*/ 464860 w 594763"/>
                              <a:gd name="connsiteY2" fmla="*/ 357187 h 703777"/>
                              <a:gd name="connsiteX3" fmla="*/ 436285 w 594763"/>
                              <a:gd name="connsiteY3" fmla="*/ 352425 h 703777"/>
                              <a:gd name="connsiteX4" fmla="*/ 464860 w 594763"/>
                              <a:gd name="connsiteY4" fmla="*/ 347663 h 703777"/>
                              <a:gd name="connsiteX5" fmla="*/ 464860 w 594763"/>
                              <a:gd name="connsiteY5" fmla="*/ 4762 h 703777"/>
                              <a:gd name="connsiteX6" fmla="*/ 493435 w 594763"/>
                              <a:gd name="connsiteY6" fmla="*/ 0 h 703777"/>
                              <a:gd name="connsiteX7" fmla="*/ 549773 w 594763"/>
                              <a:gd name="connsiteY7" fmla="*/ 699217 h 703777"/>
                              <a:gd name="connsiteX0" fmla="*/ 594763 w 594763"/>
                              <a:gd name="connsiteY0" fmla="*/ 703777 h 703777"/>
                              <a:gd name="connsiteX1" fmla="*/ 464860 w 594763"/>
                              <a:gd name="connsiteY1" fmla="*/ 700088 h 703777"/>
                              <a:gd name="connsiteX2" fmla="*/ 464860 w 594763"/>
                              <a:gd name="connsiteY2" fmla="*/ 357187 h 703777"/>
                              <a:gd name="connsiteX3" fmla="*/ 0 w 594763"/>
                              <a:gd name="connsiteY3" fmla="*/ 257379 h 703777"/>
                              <a:gd name="connsiteX4" fmla="*/ 464860 w 594763"/>
                              <a:gd name="connsiteY4" fmla="*/ 347663 h 703777"/>
                              <a:gd name="connsiteX5" fmla="*/ 464860 w 594763"/>
                              <a:gd name="connsiteY5" fmla="*/ 4762 h 703777"/>
                              <a:gd name="connsiteX6" fmla="*/ 580703 w 594763"/>
                              <a:gd name="connsiteY6" fmla="*/ 0 h 703777"/>
                              <a:gd name="connsiteX0" fmla="*/ 802129 w 847119"/>
                              <a:gd name="connsiteY0" fmla="*/ 699217 h 703777"/>
                              <a:gd name="connsiteX1" fmla="*/ 717216 w 847119"/>
                              <a:gd name="connsiteY1" fmla="*/ 700088 h 703777"/>
                              <a:gd name="connsiteX2" fmla="*/ 717216 w 847119"/>
                              <a:gd name="connsiteY2" fmla="*/ 357187 h 703777"/>
                              <a:gd name="connsiteX3" fmla="*/ 688641 w 847119"/>
                              <a:gd name="connsiteY3" fmla="*/ 352425 h 703777"/>
                              <a:gd name="connsiteX4" fmla="*/ 717216 w 847119"/>
                              <a:gd name="connsiteY4" fmla="*/ 347663 h 703777"/>
                              <a:gd name="connsiteX5" fmla="*/ 717216 w 847119"/>
                              <a:gd name="connsiteY5" fmla="*/ 4762 h 703777"/>
                              <a:gd name="connsiteX6" fmla="*/ 745791 w 847119"/>
                              <a:gd name="connsiteY6" fmla="*/ 0 h 703777"/>
                              <a:gd name="connsiteX7" fmla="*/ 802129 w 847119"/>
                              <a:gd name="connsiteY7" fmla="*/ 699217 h 703777"/>
                              <a:gd name="connsiteX0" fmla="*/ 847119 w 847119"/>
                              <a:gd name="connsiteY0" fmla="*/ 703777 h 703777"/>
                              <a:gd name="connsiteX1" fmla="*/ 717216 w 847119"/>
                              <a:gd name="connsiteY1" fmla="*/ 700088 h 703777"/>
                              <a:gd name="connsiteX2" fmla="*/ 717216 w 847119"/>
                              <a:gd name="connsiteY2" fmla="*/ 357187 h 703777"/>
                              <a:gd name="connsiteX3" fmla="*/ 0 w 847119"/>
                              <a:gd name="connsiteY3" fmla="*/ 153936 h 703777"/>
                              <a:gd name="connsiteX4" fmla="*/ 717216 w 847119"/>
                              <a:gd name="connsiteY4" fmla="*/ 347663 h 703777"/>
                              <a:gd name="connsiteX5" fmla="*/ 717216 w 847119"/>
                              <a:gd name="connsiteY5" fmla="*/ 4762 h 703777"/>
                              <a:gd name="connsiteX6" fmla="*/ 833059 w 847119"/>
                              <a:gd name="connsiteY6" fmla="*/ 0 h 7037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47119" h="703777" stroke="0" extrusionOk="0">
                                <a:moveTo>
                                  <a:pt x="802129" y="699217"/>
                                </a:moveTo>
                                <a:cubicBezTo>
                                  <a:pt x="786347" y="699217"/>
                                  <a:pt x="717216" y="702718"/>
                                  <a:pt x="717216" y="700088"/>
                                </a:cubicBezTo>
                                <a:lnTo>
                                  <a:pt x="717216" y="357187"/>
                                </a:lnTo>
                                <a:cubicBezTo>
                                  <a:pt x="717216" y="354557"/>
                                  <a:pt x="704423" y="352425"/>
                                  <a:pt x="688641" y="352425"/>
                                </a:cubicBezTo>
                                <a:cubicBezTo>
                                  <a:pt x="704423" y="352425"/>
                                  <a:pt x="717216" y="350293"/>
                                  <a:pt x="717216" y="347663"/>
                                </a:cubicBezTo>
                                <a:lnTo>
                                  <a:pt x="717216" y="4762"/>
                                </a:lnTo>
                                <a:cubicBezTo>
                                  <a:pt x="717216" y="2132"/>
                                  <a:pt x="730009" y="0"/>
                                  <a:pt x="745791" y="0"/>
                                </a:cubicBezTo>
                                <a:cubicBezTo>
                                  <a:pt x="745791" y="234950"/>
                                  <a:pt x="802129" y="464267"/>
                                  <a:pt x="802129" y="699217"/>
                                </a:cubicBezTo>
                                <a:close/>
                              </a:path>
                              <a:path w="847119" h="703777" fill="none">
                                <a:moveTo>
                                  <a:pt x="847119" y="703777"/>
                                </a:moveTo>
                                <a:cubicBezTo>
                                  <a:pt x="831337" y="703777"/>
                                  <a:pt x="717216" y="702718"/>
                                  <a:pt x="717216" y="700088"/>
                                </a:cubicBezTo>
                                <a:lnTo>
                                  <a:pt x="717216" y="357187"/>
                                </a:lnTo>
                                <a:cubicBezTo>
                                  <a:pt x="717216" y="354557"/>
                                  <a:pt x="15782" y="153936"/>
                                  <a:pt x="0" y="153936"/>
                                </a:cubicBezTo>
                                <a:cubicBezTo>
                                  <a:pt x="15782" y="153936"/>
                                  <a:pt x="717216" y="350293"/>
                                  <a:pt x="717216" y="347663"/>
                                </a:cubicBezTo>
                                <a:lnTo>
                                  <a:pt x="717216" y="4762"/>
                                </a:lnTo>
                                <a:cubicBezTo>
                                  <a:pt x="717216" y="2132"/>
                                  <a:pt x="817277" y="0"/>
                                  <a:pt x="833059" y="0"/>
                                </a:cubicBezTo>
                              </a:path>
                            </a:pathLst>
                          </a:cu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B1E90E" id="Group 684" o:spid="_x0000_s1419" style="position:absolute;left:0;text-align:left;margin-left:34.35pt;margin-top:27.85pt;width:508.3pt;height:396.3pt;z-index:252168192;mso-width-relative:margin;mso-height-relative:margin" coordorigin="425" coordsize="64556,50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&#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">
                <v:shape id="Picture 673" o:spid="_x0000_s1420" type="#_x0000_t75" style="position:absolute;left:4969;width:55778;height:49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">
                  <v:imagedata r:id="rId268" o:title=""/>
                  <v:path arrowok="t"/>
                </v:shape>
                <v:shape id="Text Box 674" o:spid="_x0000_s1421" type="#_x0000_t202" style="position:absolute;left:425;top:5030;width:2629;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" filled="f" stroked="f" strokecolor="black [0]" insetpen="t">
                  <v:textbox inset="0,0,0,0">
                    <w:txbxContent>
                      <w:p w14:paraId="07360A66" w14:textId="77777777" w:rsidR="00BC4D33" w:rsidRDefault="00BC4D33" w:rsidP="0056325B">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675" o:spid="_x0000_s1422" type="#_x0000_t202" style="position:absolute;left:62352;top:5082;width:2629;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" filled="f" stroked="f">
                  <v:textbox inset="0,0,0,0">
                    <w:txbxContent>
                      <w:p w14:paraId="216C6E9B" w14:textId="77777777" w:rsidR="00BC4D33" w:rsidRDefault="00BC4D33" w:rsidP="0056325B">
                        <w:pPr>
                          <w:spacing w:before="48"/>
                          <w:ind w:right="-20"/>
                          <w:jc w:val="center"/>
                          <w:rPr>
                            <w:rFonts w:ascii="Wingdings 2" w:eastAsia="Wingdings 2" w:hAnsi="Wingdings 2" w:cs="Wingdings 2"/>
                            <w:sz w:val="32"/>
                            <w:szCs w:val="32"/>
                          </w:rPr>
                        </w:pPr>
                        <w:r>
                          <w:rPr>
                            <w:rFonts w:ascii="Wingdings 2" w:eastAsia="Wingdings 2" w:hAnsi="Wingdings 2" w:cs="Wingdings 2"/>
                            <w:sz w:val="32"/>
                            <w:szCs w:val="32"/>
                          </w:rPr>
                          <w:sym w:font="Wingdings 2" w:char="F076"/>
                        </w:r>
                      </w:p>
                    </w:txbxContent>
                  </v:textbox>
                </v:shape>
                <v:shape id="Text Box 676" o:spid="_x0000_s1423" type="#_x0000_t202" style="position:absolute;left:1689;top:22108;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" filled="f" stroked="f" strokecolor="black [0]" insetpen="t">
                  <v:textbox inset="0,0,0,0">
                    <w:txbxContent>
                      <w:p w14:paraId="2B64F4AF" w14:textId="77777777" w:rsidR="00BC4D33" w:rsidRDefault="00BC4D33" w:rsidP="0056325B">
                        <w:pPr>
                          <w:widowControl w:val="0"/>
                          <w:jc w:val="center"/>
                          <w:rPr>
                            <w:rFonts w:ascii="Wingdings 2" w:hAnsi="Wingdings 2"/>
                            <w:sz w:val="32"/>
                            <w:szCs w:val="32"/>
                          </w:rPr>
                        </w:pPr>
                        <w:r>
                          <w:rPr>
                            <w:rFonts w:ascii="Wingdings 2" w:hAnsi="Wingdings 2"/>
                            <w:sz w:val="32"/>
                            <w:szCs w:val="32"/>
                          </w:rPr>
                          <w:sym w:font="Wingdings 2" w:char="F078"/>
                        </w:r>
                      </w:p>
                    </w:txbxContent>
                  </v:textbox>
                </v:shape>
                <v:shape id="Text Box 677" o:spid="_x0000_s1424" type="#_x0000_t202" style="position:absolute;left:795;top:14434;width:2743;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" filled="f" stroked="f" strokecolor="black [0]" insetpen="t">
                  <v:textbox inset="0,0,0,0">
                    <w:txbxContent>
                      <w:p w14:paraId="66EAC455" w14:textId="77777777" w:rsidR="00BC4D33" w:rsidRDefault="00BC4D33" w:rsidP="0056325B">
                        <w:pPr>
                          <w:widowControl w:val="0"/>
                          <w:jc w:val="center"/>
                          <w:rPr>
                            <w:rFonts w:ascii="Wingdings 2" w:hAnsi="Wingdings 2"/>
                            <w:sz w:val="32"/>
                            <w:szCs w:val="32"/>
                          </w:rPr>
                        </w:pPr>
                        <w:r>
                          <w:rPr>
                            <w:rFonts w:ascii="Wingdings 2" w:hAnsi="Wingdings 2"/>
                            <w:sz w:val="32"/>
                            <w:szCs w:val="32"/>
                          </w:rPr>
                          <w:sym w:font="Wingdings 2" w:char="F077"/>
                        </w:r>
                      </w:p>
                    </w:txbxContent>
                  </v:textbox>
                </v:shape>
                <v:shape id="Left Brace 467" o:spid="_x0000_s1425" style="position:absolute;left:2628;top:2186;width:5013;height:9662;visibility:visible;mso-wrap-style:square;v-text-anchor:middle" coordsize="500901,70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" path="m455911,699217nsc440129,699217,370998,702718,370998,700088r,-342901c370998,354557,358205,352425,342423,352425v15782,,28575,-2132,28575,-4762l370998,4762c370998,2132,383791,,399573,v,234950,56338,464267,56338,699217xem500901,703777nfc485119,703777,370998,702718,370998,700088r,-342901c370998,354557,15782,280549,,280549v15782,,370998,69744,370998,67114l370998,4762c370998,2132,471059,,486841,e" filled="f" strokecolor="black [3213]" strokeweight="1pt">
                  <v:stroke joinstyle="miter"/>
                  <v:path arrowok="t" o:connecttype="custom" o:connectlocs="501233,966166;371244,961102;371244,490357;0,385146;371244,477282;371244,6537;487164,0" o:connectangles="0,0,0,0,0,0,0"/>
                </v:shape>
                <v:shape id="Left Brace 467" o:spid="_x0000_s1426" style="position:absolute;left:59634;top:1391;width:3037;height:9662;flip:x;visibility:visible;mso-wrap-style:square;v-text-anchor:middle" coordsize="257235,70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" path="m212245,699217nsc196463,699217,127332,702718,127332,700088r,-342901c127332,354557,114539,352425,98757,352425v15782,,28575,-2132,28575,-4762l127332,4762v,-2630,12793,-4762,106016,61845em257235,703777nfc241453,703777,127332,702718,127332,700088r,-342901c127332,354557,15782,348775,,348775r127332,-1112l127332,4762c127332,2132,227393,,243175,e" filled="f" strokecolor="black [3213]" strokeweight="1pt">
                  <v:stroke joinstyle="miter"/>
                  <v:path arrowok="t" o:connecttype="custom" o:connectlocs="303736,966166;150350,961102;150350,490357;0,478809;150350,477282;150350,6537;287134,0" o:connectangles="0,0,0,0,0,0,0"/>
                </v:shape>
                <v:shape id="Straight Arrow Connector 681" o:spid="_x0000_s1427" type="#_x0000_t32" style="position:absolute;left:2782;top:12049;width:32258;height:35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" strokecolor="black [3213]" strokeweight="1pt">
                  <v:stroke endarrow="block" joinstyle="miter"/>
                </v:shape>
                <v:shape id="Left Brace 467" o:spid="_x0000_s1428" style="position:absolute;left:3578;top:15840;width:8474;height:34488;visibility:visible;mso-wrap-style:square;v-text-anchor:middle" coordsize="847119,70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" path="m802129,699217nsc786347,699217,717216,702718,717216,700088r,-342901c717216,354557,704423,352425,688641,352425v15782,,28575,-2132,28575,-4762l717216,4762c717216,2132,730009,,745791,v,234950,56338,464267,56338,699217xem847119,703777nfc831337,703777,717216,702718,717216,700088r,-342901c717216,354557,15782,153936,,153936v15782,,717216,196357,717216,193727l717216,4762c717216,2132,817277,,833059,e" filled="f" strokecolor="black [3213]" strokeweight="1pt">
                  <v:stroke joinstyle="miter"/>
                  <v:path arrowok="t" o:connecttype="custom" o:connectlocs="847449,3448878;717495,3430800;717495,1750404;0,754367;717495,1703732;717495,23336;833384,0" o:connectangles="0,0,0,0,0,0,0"/>
                </v:shape>
              </v:group>
            </w:pict>
          </mc:Fallback>
        </mc:AlternateContent>
      </w:r>
      <w:r>
        <w:t>Click on the desired report.</w:t>
      </w:r>
    </w:p>
    <w:p w14:paraId="05A86443" w14:textId="77777777" w:rsidR="0056325B" w:rsidRPr="00845B9B" w:rsidRDefault="0056325B" w:rsidP="0056325B">
      <w:pPr>
        <w:sectPr w:rsidR="0056325B" w:rsidRPr="00845B9B" w:rsidSect="0056325B">
          <w:headerReference w:type="default" r:id="rId269"/>
          <w:pgSz w:w="12240" w:h="15840" w:code="1"/>
          <w:pgMar w:top="432" w:right="720" w:bottom="720" w:left="720" w:header="432" w:footer="288" w:gutter="0"/>
          <w:cols w:space="720"/>
          <w:docGrid w:linePitch="360"/>
        </w:sectPr>
      </w:pPr>
    </w:p>
    <w:p w14:paraId="281B15F0" w14:textId="77777777" w:rsidR="0021415E" w:rsidRPr="0021415E" w:rsidRDefault="0021415E" w:rsidP="0021415E">
      <w:pPr>
        <w:pStyle w:val="Heading2-1"/>
        <w:rPr>
          <w:rFonts w:eastAsia="Times New Roman"/>
        </w:rPr>
      </w:pPr>
      <w:bookmarkStart w:id="43" w:name="_Toc36538093"/>
      <w:r>
        <w:rPr>
          <w:rFonts w:eastAsia="Times New Roman"/>
          <w:spacing w:val="-1"/>
        </w:rPr>
        <w:lastRenderedPageBreak/>
        <w:t>R</w:t>
      </w:r>
      <w:r>
        <w:rPr>
          <w:rFonts w:eastAsia="Times New Roman"/>
        </w:rPr>
        <w:t>E</w:t>
      </w:r>
      <w:r>
        <w:rPr>
          <w:rFonts w:eastAsia="Times New Roman"/>
          <w:spacing w:val="-1"/>
        </w:rPr>
        <w:t>P</w:t>
      </w:r>
      <w:r>
        <w:rPr>
          <w:rFonts w:eastAsia="Times New Roman"/>
        </w:rPr>
        <w:t>O</w:t>
      </w:r>
      <w:r>
        <w:rPr>
          <w:rFonts w:eastAsia="Times New Roman"/>
          <w:spacing w:val="-11"/>
        </w:rPr>
        <w:t>R</w:t>
      </w:r>
      <w:r>
        <w:rPr>
          <w:rFonts w:eastAsia="Times New Roman"/>
        </w:rPr>
        <w:t>T</w:t>
      </w:r>
      <w:r>
        <w:rPr>
          <w:rFonts w:eastAsia="Times New Roman"/>
          <w:spacing w:val="-5"/>
        </w:rPr>
        <w:t xml:space="preserve"> </w:t>
      </w:r>
      <w:r>
        <w:rPr>
          <w:rFonts w:eastAsia="Times New Roman"/>
          <w:spacing w:val="-2"/>
        </w:rPr>
        <w:t>D</w:t>
      </w:r>
      <w:r>
        <w:rPr>
          <w:rFonts w:eastAsia="Times New Roman"/>
        </w:rPr>
        <w:t>ES</w:t>
      </w:r>
      <w:r>
        <w:rPr>
          <w:rFonts w:eastAsia="Times New Roman"/>
          <w:spacing w:val="-1"/>
        </w:rPr>
        <w:t>CR</w:t>
      </w:r>
      <w:r>
        <w:rPr>
          <w:rFonts w:eastAsia="Times New Roman"/>
          <w:spacing w:val="1"/>
        </w:rPr>
        <w:t>I</w:t>
      </w:r>
      <w:r>
        <w:rPr>
          <w:rFonts w:eastAsia="Times New Roman"/>
          <w:spacing w:val="-1"/>
        </w:rPr>
        <w:t>P</w:t>
      </w:r>
      <w:r>
        <w:rPr>
          <w:rFonts w:eastAsia="Times New Roman"/>
        </w:rPr>
        <w:t>T</w:t>
      </w:r>
      <w:r>
        <w:rPr>
          <w:rFonts w:eastAsia="Times New Roman"/>
          <w:spacing w:val="1"/>
        </w:rPr>
        <w:t>I</w:t>
      </w:r>
      <w:r>
        <w:rPr>
          <w:rFonts w:eastAsia="Times New Roman"/>
        </w:rPr>
        <w:t>O</w:t>
      </w:r>
      <w:r>
        <w:rPr>
          <w:rFonts w:eastAsia="Times New Roman"/>
          <w:spacing w:val="-1"/>
        </w:rPr>
        <w:t>N</w:t>
      </w:r>
      <w:r>
        <w:rPr>
          <w:rFonts w:eastAsia="Times New Roman"/>
        </w:rPr>
        <w:t>S</w:t>
      </w:r>
      <w:bookmarkEnd w:id="43"/>
    </w:p>
    <w:p w14:paraId="3225697C" w14:textId="77777777" w:rsidR="0021415E" w:rsidRDefault="0021415E" w:rsidP="008067A3">
      <w:pPr>
        <w:ind w:right="-20"/>
        <w:rPr>
          <w:rFonts w:eastAsia="Times New Roman" w:cs="Times New Roman"/>
          <w:szCs w:val="24"/>
        </w:rPr>
      </w:pPr>
    </w:p>
    <w:tbl>
      <w:tblPr>
        <w:tblStyle w:val="TableGrid"/>
        <w:tblW w:w="4947" w:type="pct"/>
        <w:tblInd w:w="120" w:type="dxa"/>
        <w:tblCellMar>
          <w:top w:w="86" w:type="dxa"/>
          <w:left w:w="115" w:type="dxa"/>
          <w:bottom w:w="86" w:type="dxa"/>
          <w:right w:w="115" w:type="dxa"/>
        </w:tblCellMar>
        <w:tblLook w:val="04A0" w:firstRow="1" w:lastRow="0" w:firstColumn="1" w:lastColumn="0" w:noHBand="0" w:noVBand="1"/>
      </w:tblPr>
      <w:tblGrid>
        <w:gridCol w:w="2215"/>
        <w:gridCol w:w="4949"/>
        <w:gridCol w:w="3512"/>
      </w:tblGrid>
      <w:tr w:rsidR="00790D97" w:rsidRPr="00B671C0" w14:paraId="1A874F80" w14:textId="77777777" w:rsidTr="00F97E93">
        <w:trPr>
          <w:cantSplit/>
          <w:trHeight w:val="432"/>
          <w:tblHeader/>
        </w:trPr>
        <w:tc>
          <w:tcPr>
            <w:tcW w:w="1037" w:type="pct"/>
            <w:shd w:val="clear" w:color="auto" w:fill="92CDDC"/>
            <w:vAlign w:val="center"/>
          </w:tcPr>
          <w:p w14:paraId="604C96F5" w14:textId="77777777" w:rsidR="00790D97" w:rsidRPr="00B671C0" w:rsidRDefault="00790D97" w:rsidP="00B671C0">
            <w:pPr>
              <w:ind w:right="-20"/>
              <w:rPr>
                <w:rFonts w:eastAsia="Times New Roman" w:cs="Times New Roman"/>
                <w:b/>
                <w:sz w:val="22"/>
              </w:rPr>
            </w:pPr>
            <w:r w:rsidRPr="00B671C0">
              <w:rPr>
                <w:rFonts w:eastAsia="Times New Roman" w:cs="Times New Roman"/>
                <w:b/>
                <w:sz w:val="22"/>
              </w:rPr>
              <w:t>Report Title</w:t>
            </w:r>
          </w:p>
        </w:tc>
        <w:tc>
          <w:tcPr>
            <w:tcW w:w="2318" w:type="pct"/>
            <w:shd w:val="clear" w:color="auto" w:fill="92CDDC"/>
            <w:vAlign w:val="center"/>
          </w:tcPr>
          <w:p w14:paraId="754817D5" w14:textId="77777777" w:rsidR="00790D97" w:rsidRPr="00B671C0" w:rsidRDefault="00790D97" w:rsidP="00B671C0">
            <w:pPr>
              <w:ind w:right="-20"/>
              <w:rPr>
                <w:rFonts w:eastAsia="Times New Roman" w:cs="Times New Roman"/>
                <w:b/>
                <w:sz w:val="22"/>
              </w:rPr>
            </w:pPr>
            <w:r w:rsidRPr="00B671C0">
              <w:rPr>
                <w:rFonts w:eastAsia="Times New Roman" w:cs="Times New Roman"/>
                <w:b/>
                <w:sz w:val="22"/>
              </w:rPr>
              <w:t>Description</w:t>
            </w:r>
          </w:p>
        </w:tc>
        <w:tc>
          <w:tcPr>
            <w:tcW w:w="1645" w:type="pct"/>
            <w:shd w:val="clear" w:color="auto" w:fill="92CDDC"/>
            <w:vAlign w:val="center"/>
          </w:tcPr>
          <w:p w14:paraId="69C7369F" w14:textId="77777777" w:rsidR="00790D97" w:rsidRPr="00B671C0" w:rsidRDefault="00790D97" w:rsidP="00B671C0">
            <w:pPr>
              <w:ind w:right="-20"/>
              <w:rPr>
                <w:rFonts w:eastAsia="Times New Roman" w:cs="Times New Roman"/>
                <w:b/>
                <w:sz w:val="22"/>
              </w:rPr>
            </w:pPr>
            <w:r w:rsidRPr="00B671C0">
              <w:rPr>
                <w:rFonts w:eastAsia="Times New Roman" w:cs="Times New Roman"/>
                <w:b/>
                <w:sz w:val="22"/>
              </w:rPr>
              <w:t>Example Potential Use</w:t>
            </w:r>
          </w:p>
        </w:tc>
      </w:tr>
      <w:tr w:rsidR="00B671C0" w:rsidRPr="00B671C0" w14:paraId="5D131D1A" w14:textId="77777777" w:rsidTr="00F97E93">
        <w:trPr>
          <w:cantSplit/>
          <w:trHeight w:val="432"/>
        </w:trPr>
        <w:tc>
          <w:tcPr>
            <w:tcW w:w="5000" w:type="pct"/>
            <w:gridSpan w:val="3"/>
            <w:shd w:val="clear" w:color="auto" w:fill="FFFF99"/>
            <w:vAlign w:val="center"/>
          </w:tcPr>
          <w:p w14:paraId="54019DE4" w14:textId="77777777" w:rsidR="00B671C0" w:rsidRPr="00B671C0" w:rsidRDefault="00B671C0" w:rsidP="00B671C0">
            <w:pPr>
              <w:ind w:right="-20"/>
              <w:rPr>
                <w:rFonts w:eastAsia="Times New Roman" w:cs="Times New Roman"/>
                <w:b/>
                <w:sz w:val="22"/>
              </w:rPr>
            </w:pPr>
            <w:r w:rsidRPr="00B671C0">
              <w:rPr>
                <w:rFonts w:eastAsia="Times New Roman" w:cs="Times New Roman"/>
                <w:b/>
                <w:sz w:val="22"/>
              </w:rPr>
              <w:t>Proposed Budget Reports</w:t>
            </w:r>
          </w:p>
        </w:tc>
      </w:tr>
      <w:tr w:rsidR="00790D97" w:rsidRPr="00B671C0" w14:paraId="2FAF9251" w14:textId="77777777" w:rsidTr="00F97E93">
        <w:trPr>
          <w:cantSplit/>
        </w:trPr>
        <w:tc>
          <w:tcPr>
            <w:tcW w:w="1037" w:type="pct"/>
          </w:tcPr>
          <w:p w14:paraId="41505027" w14:textId="77777777" w:rsidR="00790D97" w:rsidRPr="00B671C0" w:rsidRDefault="00B671C0" w:rsidP="008067A3">
            <w:pPr>
              <w:ind w:right="-20"/>
              <w:rPr>
                <w:rFonts w:eastAsia="Times New Roman" w:cs="Times New Roman"/>
                <w:sz w:val="22"/>
              </w:rPr>
            </w:pPr>
            <w:r w:rsidRPr="00B671C0">
              <w:rPr>
                <w:rFonts w:eastAsia="Times New Roman" w:cs="Times New Roman"/>
                <w:sz w:val="22"/>
              </w:rPr>
              <w:t>Budget Summary</w:t>
            </w:r>
          </w:p>
        </w:tc>
        <w:tc>
          <w:tcPr>
            <w:tcW w:w="2318" w:type="pct"/>
          </w:tcPr>
          <w:p w14:paraId="411FBC9D" w14:textId="77777777" w:rsidR="00790D97" w:rsidRPr="00B671C0" w:rsidRDefault="00B671C0" w:rsidP="00B671C0">
            <w:pPr>
              <w:ind w:right="-20"/>
              <w:rPr>
                <w:rFonts w:eastAsia="Times New Roman" w:cs="Times New Roman"/>
                <w:sz w:val="22"/>
              </w:rPr>
            </w:pPr>
            <w:r w:rsidRPr="00B671C0">
              <w:rPr>
                <w:rFonts w:eastAsia="Times New Roman" w:cs="Times New Roman"/>
                <w:sz w:val="22"/>
              </w:rPr>
              <w:t>Provides high-level summary of proposed budget,</w:t>
            </w:r>
            <w:r>
              <w:rPr>
                <w:rFonts w:eastAsia="Times New Roman" w:cs="Times New Roman"/>
                <w:sz w:val="22"/>
              </w:rPr>
              <w:t xml:space="preserve"> </w:t>
            </w:r>
            <w:r w:rsidRPr="00B671C0">
              <w:rPr>
                <w:rFonts w:eastAsia="Times New Roman" w:cs="Times New Roman"/>
                <w:sz w:val="22"/>
              </w:rPr>
              <w:t>BPM FTE, and PHR FTE for the organization selected</w:t>
            </w:r>
            <w:r>
              <w:rPr>
                <w:rFonts w:eastAsia="Times New Roman" w:cs="Times New Roman"/>
                <w:sz w:val="22"/>
              </w:rPr>
              <w:t xml:space="preserve"> </w:t>
            </w:r>
            <w:r w:rsidRPr="00B671C0">
              <w:rPr>
                <w:rFonts w:eastAsia="Times New Roman" w:cs="Times New Roman"/>
                <w:sz w:val="22"/>
              </w:rPr>
              <w:t>in</w:t>
            </w:r>
            <w:r>
              <w:rPr>
                <w:rFonts w:eastAsia="Times New Roman" w:cs="Times New Roman"/>
                <w:sz w:val="22"/>
              </w:rPr>
              <w:t xml:space="preserve"> </w:t>
            </w:r>
            <w:r w:rsidRPr="00B671C0">
              <w:rPr>
                <w:rFonts w:eastAsia="Times New Roman" w:cs="Times New Roman"/>
                <w:sz w:val="22"/>
              </w:rPr>
              <w:t>‘Main Category</w:t>
            </w:r>
            <w:r>
              <w:rPr>
                <w:rFonts w:eastAsia="Times New Roman" w:cs="Times New Roman"/>
                <w:sz w:val="22"/>
              </w:rPr>
              <w:t>.</w:t>
            </w:r>
            <w:r w:rsidRPr="00B671C0">
              <w:rPr>
                <w:rFonts w:eastAsia="Times New Roman" w:cs="Times New Roman"/>
                <w:sz w:val="22"/>
              </w:rPr>
              <w:t>’</w:t>
            </w:r>
            <w:r w:rsidR="001D1408">
              <w:rPr>
                <w:rFonts w:eastAsia="Times New Roman" w:cs="Times New Roman"/>
                <w:sz w:val="22"/>
              </w:rPr>
              <w:t xml:space="preserve"> </w:t>
            </w:r>
            <w:r w:rsidRPr="00B671C0">
              <w:rPr>
                <w:rFonts w:eastAsia="Times New Roman" w:cs="Times New Roman"/>
                <w:sz w:val="22"/>
              </w:rPr>
              <w:t>Allows drill-down to Budget</w:t>
            </w:r>
            <w:r>
              <w:rPr>
                <w:rFonts w:eastAsia="Times New Roman" w:cs="Times New Roman"/>
                <w:sz w:val="22"/>
              </w:rPr>
              <w:t xml:space="preserve"> </w:t>
            </w:r>
            <w:r w:rsidRPr="00B671C0">
              <w:rPr>
                <w:rFonts w:eastAsia="Times New Roman" w:cs="Times New Roman"/>
                <w:sz w:val="22"/>
              </w:rPr>
              <w:t>Summary Details, which shows details at the next</w:t>
            </w:r>
            <w:r>
              <w:rPr>
                <w:rFonts w:eastAsia="Times New Roman" w:cs="Times New Roman"/>
                <w:sz w:val="22"/>
              </w:rPr>
              <w:t xml:space="preserve"> </w:t>
            </w:r>
            <w:r w:rsidRPr="00B671C0">
              <w:rPr>
                <w:rFonts w:eastAsia="Times New Roman" w:cs="Times New Roman"/>
                <w:sz w:val="22"/>
              </w:rPr>
              <w:t>lower organizational level than the one selected in</w:t>
            </w:r>
            <w:r>
              <w:rPr>
                <w:rFonts w:eastAsia="Times New Roman" w:cs="Times New Roman"/>
                <w:sz w:val="22"/>
              </w:rPr>
              <w:t xml:space="preserve"> </w:t>
            </w:r>
            <w:r w:rsidRPr="00B671C0">
              <w:rPr>
                <w:rFonts w:eastAsia="Times New Roman" w:cs="Times New Roman"/>
                <w:sz w:val="22"/>
              </w:rPr>
              <w:t>‘Main</w:t>
            </w:r>
            <w:r>
              <w:rPr>
                <w:rFonts w:eastAsia="Times New Roman" w:cs="Times New Roman"/>
                <w:sz w:val="22"/>
              </w:rPr>
              <w:t xml:space="preserve"> </w:t>
            </w:r>
            <w:r w:rsidRPr="00B671C0">
              <w:rPr>
                <w:rFonts w:eastAsia="Times New Roman" w:cs="Times New Roman"/>
                <w:sz w:val="22"/>
              </w:rPr>
              <w:t>Category</w:t>
            </w:r>
            <w:r>
              <w:rPr>
                <w:rFonts w:eastAsia="Times New Roman" w:cs="Times New Roman"/>
                <w:sz w:val="22"/>
              </w:rPr>
              <w:t>;</w:t>
            </w:r>
            <w:r w:rsidRPr="00B671C0">
              <w:rPr>
                <w:rFonts w:eastAsia="Times New Roman" w:cs="Times New Roman"/>
                <w:sz w:val="22"/>
              </w:rPr>
              <w:t>’ i.e., departments within the division</w:t>
            </w:r>
            <w:r>
              <w:rPr>
                <w:rFonts w:eastAsia="Times New Roman" w:cs="Times New Roman"/>
                <w:sz w:val="22"/>
              </w:rPr>
              <w:t xml:space="preserve"> </w:t>
            </w:r>
            <w:r w:rsidRPr="00B671C0">
              <w:rPr>
                <w:rFonts w:eastAsia="Times New Roman" w:cs="Times New Roman"/>
                <w:sz w:val="22"/>
              </w:rPr>
              <w:t>if</w:t>
            </w:r>
            <w:r>
              <w:rPr>
                <w:rFonts w:eastAsia="Times New Roman" w:cs="Times New Roman"/>
                <w:sz w:val="22"/>
              </w:rPr>
              <w:t xml:space="preserve"> </w:t>
            </w:r>
            <w:r w:rsidRPr="00B671C0">
              <w:rPr>
                <w:rFonts w:eastAsia="Times New Roman" w:cs="Times New Roman"/>
                <w:sz w:val="22"/>
              </w:rPr>
              <w:t>division was selected in the ‘Main Category</w:t>
            </w:r>
            <w:r>
              <w:rPr>
                <w:rFonts w:eastAsia="Times New Roman" w:cs="Times New Roman"/>
                <w:sz w:val="22"/>
              </w:rPr>
              <w:t>.’</w:t>
            </w:r>
          </w:p>
        </w:tc>
        <w:tc>
          <w:tcPr>
            <w:tcW w:w="1645" w:type="pct"/>
          </w:tcPr>
          <w:p w14:paraId="7993A1B5" w14:textId="77777777" w:rsidR="00790D97" w:rsidRPr="00B671C0" w:rsidRDefault="00B671C0" w:rsidP="00B671C0">
            <w:pPr>
              <w:ind w:right="-20"/>
              <w:rPr>
                <w:rFonts w:eastAsia="Times New Roman" w:cs="Times New Roman"/>
                <w:sz w:val="22"/>
              </w:rPr>
            </w:pPr>
            <w:r w:rsidRPr="00B671C0">
              <w:rPr>
                <w:rFonts w:eastAsia="Times New Roman" w:cs="Times New Roman"/>
                <w:sz w:val="22"/>
              </w:rPr>
              <w:t>Serves as an ‘at-a-glance’ overall</w:t>
            </w:r>
            <w:r>
              <w:rPr>
                <w:rFonts w:eastAsia="Times New Roman" w:cs="Times New Roman"/>
                <w:sz w:val="22"/>
              </w:rPr>
              <w:t xml:space="preserve"> </w:t>
            </w:r>
            <w:r w:rsidRPr="00B671C0">
              <w:rPr>
                <w:rFonts w:eastAsia="Times New Roman" w:cs="Times New Roman"/>
                <w:sz w:val="22"/>
              </w:rPr>
              <w:t>proposed budget reference for internal</w:t>
            </w:r>
            <w:r>
              <w:rPr>
                <w:rFonts w:eastAsia="Times New Roman" w:cs="Times New Roman"/>
                <w:sz w:val="22"/>
              </w:rPr>
              <w:t xml:space="preserve"> </w:t>
            </w:r>
            <w:r w:rsidRPr="00B671C0">
              <w:rPr>
                <w:rFonts w:eastAsia="Times New Roman" w:cs="Times New Roman"/>
                <w:sz w:val="22"/>
              </w:rPr>
              <w:t>budget discussions.</w:t>
            </w:r>
          </w:p>
        </w:tc>
      </w:tr>
      <w:tr w:rsidR="00790D97" w:rsidRPr="00B671C0" w14:paraId="1E0EDF86" w14:textId="77777777" w:rsidTr="00F97E93">
        <w:trPr>
          <w:cantSplit/>
        </w:trPr>
        <w:tc>
          <w:tcPr>
            <w:tcW w:w="1037" w:type="pct"/>
          </w:tcPr>
          <w:p w14:paraId="7D8D071D" w14:textId="77777777" w:rsidR="00790D97" w:rsidRPr="00B671C0" w:rsidRDefault="00B671C0" w:rsidP="00B671C0">
            <w:pPr>
              <w:ind w:right="-20"/>
              <w:rPr>
                <w:rFonts w:eastAsia="Times New Roman" w:cs="Times New Roman"/>
                <w:sz w:val="22"/>
              </w:rPr>
            </w:pPr>
            <w:r w:rsidRPr="00B671C0">
              <w:rPr>
                <w:rFonts w:eastAsia="Times New Roman" w:cs="Times New Roman"/>
                <w:sz w:val="22"/>
              </w:rPr>
              <w:t>Budget Summary</w:t>
            </w:r>
            <w:r>
              <w:rPr>
                <w:rFonts w:eastAsia="Times New Roman" w:cs="Times New Roman"/>
                <w:sz w:val="22"/>
              </w:rPr>
              <w:t xml:space="preserve"> </w:t>
            </w:r>
            <w:r w:rsidRPr="00B671C0">
              <w:rPr>
                <w:rFonts w:eastAsia="Times New Roman" w:cs="Times New Roman"/>
                <w:sz w:val="22"/>
              </w:rPr>
              <w:t>Details</w:t>
            </w:r>
          </w:p>
        </w:tc>
        <w:tc>
          <w:tcPr>
            <w:tcW w:w="2318" w:type="pct"/>
          </w:tcPr>
          <w:p w14:paraId="2656CDA3" w14:textId="77777777" w:rsidR="00790D97" w:rsidRPr="00B671C0" w:rsidRDefault="00B671C0" w:rsidP="001D1408">
            <w:pPr>
              <w:ind w:right="-20"/>
              <w:rPr>
                <w:rFonts w:eastAsia="Times New Roman" w:cs="Times New Roman"/>
                <w:sz w:val="22"/>
              </w:rPr>
            </w:pPr>
            <w:r w:rsidRPr="00B671C0">
              <w:rPr>
                <w:rFonts w:eastAsia="Times New Roman" w:cs="Times New Roman"/>
                <w:sz w:val="22"/>
              </w:rPr>
              <w:t>Provides a break-out of summarized proposed budget,</w:t>
            </w:r>
            <w:r>
              <w:rPr>
                <w:rFonts w:eastAsia="Times New Roman" w:cs="Times New Roman"/>
                <w:sz w:val="22"/>
              </w:rPr>
              <w:t xml:space="preserve"> </w:t>
            </w:r>
            <w:r w:rsidRPr="00B671C0">
              <w:rPr>
                <w:rFonts w:eastAsia="Times New Roman" w:cs="Times New Roman"/>
                <w:sz w:val="22"/>
              </w:rPr>
              <w:t>BPM FTE, and PHR FTE by the next organizational</w:t>
            </w:r>
            <w:r>
              <w:rPr>
                <w:rFonts w:eastAsia="Times New Roman" w:cs="Times New Roman"/>
                <w:sz w:val="22"/>
              </w:rPr>
              <w:t xml:space="preserve"> </w:t>
            </w:r>
            <w:r w:rsidRPr="00B671C0">
              <w:rPr>
                <w:rFonts w:eastAsia="Times New Roman" w:cs="Times New Roman"/>
                <w:sz w:val="22"/>
              </w:rPr>
              <w:t>level down for the one selected in the ‘Main</w:t>
            </w:r>
            <w:r>
              <w:rPr>
                <w:rFonts w:eastAsia="Times New Roman" w:cs="Times New Roman"/>
                <w:sz w:val="22"/>
              </w:rPr>
              <w:t xml:space="preserve"> </w:t>
            </w:r>
            <w:r w:rsidRPr="00B671C0">
              <w:rPr>
                <w:rFonts w:eastAsia="Times New Roman" w:cs="Times New Roman"/>
                <w:sz w:val="22"/>
              </w:rPr>
              <w:t>Category</w:t>
            </w:r>
            <w:r w:rsidR="001D1408">
              <w:rPr>
                <w:rFonts w:eastAsia="Times New Roman" w:cs="Times New Roman"/>
                <w:sz w:val="22"/>
              </w:rPr>
              <w:t>.</w:t>
            </w:r>
            <w:r w:rsidRPr="00B671C0">
              <w:rPr>
                <w:rFonts w:eastAsia="Times New Roman" w:cs="Times New Roman"/>
                <w:sz w:val="22"/>
              </w:rPr>
              <w:t>’ For example, if the organization selected in</w:t>
            </w:r>
            <w:r>
              <w:rPr>
                <w:rFonts w:eastAsia="Times New Roman" w:cs="Times New Roman"/>
                <w:sz w:val="22"/>
              </w:rPr>
              <w:t xml:space="preserve"> </w:t>
            </w:r>
            <w:r w:rsidRPr="00B671C0">
              <w:rPr>
                <w:rFonts w:eastAsia="Times New Roman" w:cs="Times New Roman"/>
                <w:sz w:val="22"/>
              </w:rPr>
              <w:t>‘Main Category’ is ‘Division</w:t>
            </w:r>
            <w:r w:rsidR="001D1408">
              <w:rPr>
                <w:rFonts w:eastAsia="Times New Roman" w:cs="Times New Roman"/>
                <w:sz w:val="22"/>
              </w:rPr>
              <w:t>,</w:t>
            </w:r>
            <w:r w:rsidRPr="00B671C0">
              <w:rPr>
                <w:rFonts w:eastAsia="Times New Roman" w:cs="Times New Roman"/>
                <w:sz w:val="22"/>
              </w:rPr>
              <w:t>’ the Budget Summary</w:t>
            </w:r>
            <w:r>
              <w:rPr>
                <w:rFonts w:eastAsia="Times New Roman" w:cs="Times New Roman"/>
                <w:sz w:val="22"/>
              </w:rPr>
              <w:t xml:space="preserve"> </w:t>
            </w:r>
            <w:r w:rsidRPr="00B671C0">
              <w:rPr>
                <w:rFonts w:eastAsia="Times New Roman" w:cs="Times New Roman"/>
                <w:sz w:val="22"/>
              </w:rPr>
              <w:t>details would show information for the departments</w:t>
            </w:r>
            <w:r>
              <w:rPr>
                <w:rFonts w:eastAsia="Times New Roman" w:cs="Times New Roman"/>
                <w:sz w:val="22"/>
              </w:rPr>
              <w:t xml:space="preserve"> </w:t>
            </w:r>
            <w:r w:rsidRPr="00B671C0">
              <w:rPr>
                <w:rFonts w:eastAsia="Times New Roman" w:cs="Times New Roman"/>
                <w:sz w:val="22"/>
              </w:rPr>
              <w:t>that make up that division.</w:t>
            </w:r>
            <w:r w:rsidR="001D1408">
              <w:rPr>
                <w:rFonts w:eastAsia="Times New Roman" w:cs="Times New Roman"/>
                <w:sz w:val="22"/>
              </w:rPr>
              <w:t xml:space="preserve"> </w:t>
            </w:r>
            <w:r w:rsidRPr="00B671C0">
              <w:rPr>
                <w:rFonts w:eastAsia="Times New Roman" w:cs="Times New Roman"/>
                <w:sz w:val="22"/>
              </w:rPr>
              <w:t>Provides further drill-down to the next lower organizational level.</w:t>
            </w:r>
          </w:p>
        </w:tc>
        <w:tc>
          <w:tcPr>
            <w:tcW w:w="1645" w:type="pct"/>
          </w:tcPr>
          <w:p w14:paraId="6B1BA17B" w14:textId="77777777" w:rsidR="00790D97" w:rsidRPr="00B671C0" w:rsidRDefault="00B671C0" w:rsidP="00B671C0">
            <w:pPr>
              <w:ind w:right="-20"/>
              <w:rPr>
                <w:rFonts w:eastAsia="Times New Roman" w:cs="Times New Roman"/>
                <w:sz w:val="22"/>
              </w:rPr>
            </w:pPr>
            <w:r w:rsidRPr="00B671C0">
              <w:rPr>
                <w:rFonts w:eastAsia="Times New Roman" w:cs="Times New Roman"/>
                <w:sz w:val="22"/>
              </w:rPr>
              <w:t>Research differences between</w:t>
            </w:r>
            <w:r>
              <w:rPr>
                <w:rFonts w:eastAsia="Times New Roman" w:cs="Times New Roman"/>
                <w:sz w:val="22"/>
              </w:rPr>
              <w:t xml:space="preserve"> </w:t>
            </w:r>
            <w:r w:rsidRPr="00B671C0">
              <w:rPr>
                <w:rFonts w:eastAsia="Times New Roman" w:cs="Times New Roman"/>
                <w:sz w:val="22"/>
              </w:rPr>
              <w:t>proposed budget entered into BPM</w:t>
            </w:r>
            <w:r>
              <w:rPr>
                <w:rFonts w:eastAsia="Times New Roman" w:cs="Times New Roman"/>
                <w:sz w:val="22"/>
              </w:rPr>
              <w:t xml:space="preserve"> </w:t>
            </w:r>
            <w:r w:rsidRPr="00B671C0">
              <w:rPr>
                <w:rFonts w:eastAsia="Times New Roman" w:cs="Times New Roman"/>
                <w:sz w:val="22"/>
              </w:rPr>
              <w:t>Working Budget and BFA’s (or</w:t>
            </w:r>
            <w:r>
              <w:rPr>
                <w:rFonts w:eastAsia="Times New Roman" w:cs="Times New Roman"/>
                <w:sz w:val="22"/>
              </w:rPr>
              <w:t xml:space="preserve"> </w:t>
            </w:r>
            <w:r w:rsidRPr="00B671C0">
              <w:rPr>
                <w:rFonts w:eastAsia="Times New Roman" w:cs="Times New Roman"/>
                <w:sz w:val="22"/>
              </w:rPr>
              <w:t>college’s) Budget Tracking Sheet.</w:t>
            </w:r>
          </w:p>
        </w:tc>
      </w:tr>
      <w:tr w:rsidR="00790D97" w:rsidRPr="00B671C0" w14:paraId="2239088C" w14:textId="77777777" w:rsidTr="00F97E93">
        <w:trPr>
          <w:cantSplit/>
        </w:trPr>
        <w:tc>
          <w:tcPr>
            <w:tcW w:w="1037" w:type="pct"/>
          </w:tcPr>
          <w:p w14:paraId="3BA1EAA0" w14:textId="77777777" w:rsidR="00790D97" w:rsidRPr="00B671C0" w:rsidRDefault="00B671C0" w:rsidP="00B671C0">
            <w:pPr>
              <w:ind w:right="-20"/>
              <w:rPr>
                <w:rFonts w:eastAsia="Times New Roman" w:cs="Times New Roman"/>
                <w:sz w:val="22"/>
              </w:rPr>
            </w:pPr>
            <w:r w:rsidRPr="00B671C0">
              <w:rPr>
                <w:rFonts w:eastAsia="Times New Roman" w:cs="Times New Roman"/>
                <w:sz w:val="22"/>
              </w:rPr>
              <w:t>Budget Summary</w:t>
            </w:r>
            <w:r>
              <w:rPr>
                <w:rFonts w:eastAsia="Times New Roman" w:cs="Times New Roman"/>
                <w:sz w:val="22"/>
              </w:rPr>
              <w:t xml:space="preserve"> </w:t>
            </w:r>
            <w:r w:rsidRPr="00B671C0">
              <w:rPr>
                <w:rFonts w:eastAsia="Times New Roman" w:cs="Times New Roman"/>
                <w:sz w:val="22"/>
              </w:rPr>
              <w:t>Details by Account</w:t>
            </w:r>
          </w:p>
        </w:tc>
        <w:tc>
          <w:tcPr>
            <w:tcW w:w="2318" w:type="pct"/>
          </w:tcPr>
          <w:p w14:paraId="4DB2D8E3" w14:textId="77777777" w:rsidR="00790D97" w:rsidRPr="00B671C0" w:rsidRDefault="00B671C0" w:rsidP="00B671C0">
            <w:pPr>
              <w:ind w:right="-20"/>
              <w:rPr>
                <w:rFonts w:eastAsia="Times New Roman" w:cs="Times New Roman"/>
                <w:sz w:val="22"/>
              </w:rPr>
            </w:pPr>
            <w:r w:rsidRPr="00B671C0">
              <w:rPr>
                <w:rFonts w:eastAsia="Times New Roman" w:cs="Times New Roman"/>
                <w:sz w:val="22"/>
              </w:rPr>
              <w:t>Presents Budget FTE, Salary and Operating Budgets at</w:t>
            </w:r>
            <w:r>
              <w:rPr>
                <w:rFonts w:eastAsia="Times New Roman" w:cs="Times New Roman"/>
                <w:sz w:val="22"/>
              </w:rPr>
              <w:t xml:space="preserve"> </w:t>
            </w:r>
            <w:r w:rsidRPr="00B671C0">
              <w:rPr>
                <w:rFonts w:eastAsia="Times New Roman" w:cs="Times New Roman"/>
                <w:sz w:val="22"/>
              </w:rPr>
              <w:t>the account level, subtotaled by Division, Department,</w:t>
            </w:r>
            <w:r>
              <w:rPr>
                <w:rFonts w:eastAsia="Times New Roman" w:cs="Times New Roman"/>
                <w:sz w:val="22"/>
              </w:rPr>
              <w:t xml:space="preserve"> </w:t>
            </w:r>
            <w:r w:rsidRPr="00B671C0">
              <w:rPr>
                <w:rFonts w:eastAsia="Times New Roman" w:cs="Times New Roman"/>
                <w:sz w:val="22"/>
              </w:rPr>
              <w:t>and Sub-Department, depending on “Main Category”</w:t>
            </w:r>
            <w:r>
              <w:rPr>
                <w:rFonts w:eastAsia="Times New Roman" w:cs="Times New Roman"/>
                <w:sz w:val="22"/>
              </w:rPr>
              <w:t xml:space="preserve"> </w:t>
            </w:r>
            <w:r w:rsidRPr="00B671C0">
              <w:rPr>
                <w:rFonts w:eastAsia="Times New Roman" w:cs="Times New Roman"/>
                <w:sz w:val="22"/>
              </w:rPr>
              <w:t>selections.</w:t>
            </w:r>
          </w:p>
        </w:tc>
        <w:tc>
          <w:tcPr>
            <w:tcW w:w="1645" w:type="pct"/>
          </w:tcPr>
          <w:p w14:paraId="6137515B" w14:textId="77777777" w:rsidR="00790D97" w:rsidRPr="00B671C0" w:rsidRDefault="00B671C0" w:rsidP="00B671C0">
            <w:pPr>
              <w:ind w:right="-20"/>
              <w:rPr>
                <w:rFonts w:eastAsia="Times New Roman" w:cs="Times New Roman"/>
                <w:sz w:val="22"/>
              </w:rPr>
            </w:pPr>
            <w:r w:rsidRPr="00B671C0">
              <w:rPr>
                <w:rFonts w:eastAsia="Times New Roman" w:cs="Times New Roman"/>
                <w:sz w:val="22"/>
              </w:rPr>
              <w:t>Reconcile budget entered into BPM</w:t>
            </w:r>
            <w:r>
              <w:rPr>
                <w:rFonts w:eastAsia="Times New Roman" w:cs="Times New Roman"/>
                <w:sz w:val="22"/>
              </w:rPr>
              <w:t xml:space="preserve"> </w:t>
            </w:r>
            <w:r w:rsidRPr="00B671C0">
              <w:rPr>
                <w:rFonts w:eastAsia="Times New Roman" w:cs="Times New Roman"/>
                <w:sz w:val="22"/>
              </w:rPr>
              <w:t>Working Budget to BFA (or</w:t>
            </w:r>
            <w:r>
              <w:rPr>
                <w:rFonts w:eastAsia="Times New Roman" w:cs="Times New Roman"/>
                <w:sz w:val="22"/>
              </w:rPr>
              <w:t xml:space="preserve"> </w:t>
            </w:r>
            <w:r w:rsidRPr="00B671C0">
              <w:rPr>
                <w:rFonts w:eastAsia="Times New Roman" w:cs="Times New Roman"/>
                <w:sz w:val="22"/>
              </w:rPr>
              <w:t>college’s) budget tracking sheet.</w:t>
            </w:r>
          </w:p>
        </w:tc>
      </w:tr>
      <w:tr w:rsidR="00790D97" w:rsidRPr="00B671C0" w14:paraId="06B1C8D8" w14:textId="77777777" w:rsidTr="00F97E93">
        <w:trPr>
          <w:cantSplit/>
        </w:trPr>
        <w:tc>
          <w:tcPr>
            <w:tcW w:w="1037" w:type="pct"/>
          </w:tcPr>
          <w:p w14:paraId="01099956" w14:textId="77777777" w:rsidR="00790D97" w:rsidRPr="00B671C0" w:rsidRDefault="00B671C0" w:rsidP="001D1408">
            <w:pPr>
              <w:ind w:right="-20"/>
              <w:rPr>
                <w:rFonts w:eastAsia="Times New Roman" w:cs="Times New Roman"/>
                <w:sz w:val="22"/>
              </w:rPr>
            </w:pPr>
            <w:r w:rsidRPr="00B671C0">
              <w:rPr>
                <w:rFonts w:eastAsia="Times New Roman" w:cs="Times New Roman"/>
                <w:sz w:val="22"/>
              </w:rPr>
              <w:t>Working Budget</w:t>
            </w:r>
            <w:r>
              <w:rPr>
                <w:rFonts w:eastAsia="Times New Roman" w:cs="Times New Roman"/>
                <w:sz w:val="22"/>
              </w:rPr>
              <w:t xml:space="preserve"> </w:t>
            </w:r>
            <w:r w:rsidRPr="00B671C0">
              <w:rPr>
                <w:rFonts w:eastAsia="Times New Roman" w:cs="Times New Roman"/>
                <w:sz w:val="22"/>
              </w:rPr>
              <w:t>Changes Summary</w:t>
            </w:r>
          </w:p>
        </w:tc>
        <w:tc>
          <w:tcPr>
            <w:tcW w:w="2318" w:type="pct"/>
          </w:tcPr>
          <w:p w14:paraId="684C2DBD" w14:textId="77777777" w:rsidR="00790D97" w:rsidRPr="00B671C0" w:rsidRDefault="00B671C0" w:rsidP="00B671C0">
            <w:pPr>
              <w:ind w:right="-20"/>
              <w:rPr>
                <w:rFonts w:eastAsia="Times New Roman" w:cs="Times New Roman"/>
                <w:sz w:val="22"/>
              </w:rPr>
            </w:pPr>
            <w:r w:rsidRPr="00B671C0">
              <w:rPr>
                <w:rFonts w:eastAsia="Times New Roman" w:cs="Times New Roman"/>
                <w:sz w:val="22"/>
              </w:rPr>
              <w:t>Summarizes revised and proposed budget, including</w:t>
            </w:r>
            <w:r>
              <w:rPr>
                <w:rFonts w:eastAsia="Times New Roman" w:cs="Times New Roman"/>
                <w:sz w:val="22"/>
              </w:rPr>
              <w:t xml:space="preserve"> </w:t>
            </w:r>
            <w:r w:rsidRPr="00B671C0">
              <w:rPr>
                <w:rFonts w:eastAsia="Times New Roman" w:cs="Times New Roman"/>
                <w:sz w:val="22"/>
              </w:rPr>
              <w:t>total dollar, percent changes, and BPM FTE.</w:t>
            </w:r>
            <w:r w:rsidR="001D1408">
              <w:rPr>
                <w:rFonts w:eastAsia="Times New Roman" w:cs="Times New Roman"/>
                <w:sz w:val="22"/>
              </w:rPr>
              <w:t xml:space="preserve"> </w:t>
            </w:r>
            <w:r w:rsidRPr="00B671C0">
              <w:rPr>
                <w:rFonts w:eastAsia="Times New Roman" w:cs="Times New Roman"/>
                <w:sz w:val="22"/>
              </w:rPr>
              <w:t>Also,</w:t>
            </w:r>
            <w:r>
              <w:rPr>
                <w:rFonts w:eastAsia="Times New Roman" w:cs="Times New Roman"/>
                <w:sz w:val="22"/>
              </w:rPr>
              <w:t xml:space="preserve"> </w:t>
            </w:r>
            <w:r w:rsidRPr="00B671C0">
              <w:rPr>
                <w:rFonts w:eastAsia="Times New Roman" w:cs="Times New Roman"/>
                <w:sz w:val="22"/>
              </w:rPr>
              <w:t>presents BPM FTE for the proposed budget. Allows</w:t>
            </w:r>
            <w:r>
              <w:rPr>
                <w:rFonts w:eastAsia="Times New Roman" w:cs="Times New Roman"/>
                <w:sz w:val="22"/>
              </w:rPr>
              <w:t xml:space="preserve"> </w:t>
            </w:r>
            <w:r w:rsidRPr="00B671C0">
              <w:rPr>
                <w:rFonts w:eastAsia="Times New Roman" w:cs="Times New Roman"/>
                <w:sz w:val="22"/>
              </w:rPr>
              <w:t>drill-down to Detail of Working Budget Changes,</w:t>
            </w:r>
            <w:r>
              <w:rPr>
                <w:rFonts w:eastAsia="Times New Roman" w:cs="Times New Roman"/>
                <w:sz w:val="22"/>
              </w:rPr>
              <w:t xml:space="preserve"> </w:t>
            </w:r>
            <w:r w:rsidRPr="00B671C0">
              <w:rPr>
                <w:rFonts w:eastAsia="Times New Roman" w:cs="Times New Roman"/>
                <w:sz w:val="22"/>
              </w:rPr>
              <w:t>which shows information at lower organizational</w:t>
            </w:r>
            <w:r>
              <w:rPr>
                <w:rFonts w:eastAsia="Times New Roman" w:cs="Times New Roman"/>
                <w:sz w:val="22"/>
              </w:rPr>
              <w:t xml:space="preserve"> </w:t>
            </w:r>
            <w:r w:rsidRPr="00B671C0">
              <w:rPr>
                <w:rFonts w:eastAsia="Times New Roman" w:cs="Times New Roman"/>
                <w:sz w:val="22"/>
              </w:rPr>
              <w:t>levels than</w:t>
            </w:r>
            <w:r>
              <w:rPr>
                <w:rFonts w:eastAsia="Times New Roman" w:cs="Times New Roman"/>
                <w:sz w:val="22"/>
              </w:rPr>
              <w:t xml:space="preserve"> </w:t>
            </w:r>
            <w:r w:rsidRPr="00B671C0">
              <w:rPr>
                <w:rFonts w:eastAsia="Times New Roman" w:cs="Times New Roman"/>
                <w:sz w:val="22"/>
              </w:rPr>
              <w:t>the organization in ‘Main Category;</w:t>
            </w:r>
            <w:r>
              <w:rPr>
                <w:rFonts w:eastAsia="Times New Roman" w:cs="Times New Roman"/>
                <w:sz w:val="22"/>
              </w:rPr>
              <w:t>’</w:t>
            </w:r>
            <w:r w:rsidRPr="00B671C0">
              <w:rPr>
                <w:rFonts w:eastAsia="Times New Roman" w:cs="Times New Roman"/>
                <w:sz w:val="22"/>
              </w:rPr>
              <w:t xml:space="preserve"> i.e., departments</w:t>
            </w:r>
            <w:r>
              <w:rPr>
                <w:rFonts w:eastAsia="Times New Roman" w:cs="Times New Roman"/>
                <w:sz w:val="22"/>
              </w:rPr>
              <w:t xml:space="preserve"> </w:t>
            </w:r>
            <w:r w:rsidRPr="00B671C0">
              <w:rPr>
                <w:rFonts w:eastAsia="Times New Roman" w:cs="Times New Roman"/>
                <w:sz w:val="22"/>
              </w:rPr>
              <w:t>within the division if division was the</w:t>
            </w:r>
            <w:r>
              <w:rPr>
                <w:rFonts w:eastAsia="Times New Roman" w:cs="Times New Roman"/>
                <w:sz w:val="22"/>
              </w:rPr>
              <w:t xml:space="preserve"> </w:t>
            </w:r>
            <w:r w:rsidRPr="00B671C0">
              <w:rPr>
                <w:rFonts w:eastAsia="Times New Roman" w:cs="Times New Roman"/>
                <w:sz w:val="22"/>
              </w:rPr>
              <w:t>organizational level selected in ‘Main Category</w:t>
            </w:r>
            <w:r>
              <w:rPr>
                <w:rFonts w:eastAsia="Times New Roman" w:cs="Times New Roman"/>
                <w:sz w:val="22"/>
              </w:rPr>
              <w:t>.</w:t>
            </w:r>
            <w:r w:rsidRPr="00B671C0">
              <w:rPr>
                <w:rFonts w:eastAsia="Times New Roman" w:cs="Times New Roman"/>
                <w:sz w:val="22"/>
              </w:rPr>
              <w:t>’</w:t>
            </w:r>
          </w:p>
        </w:tc>
        <w:tc>
          <w:tcPr>
            <w:tcW w:w="1645" w:type="pct"/>
          </w:tcPr>
          <w:p w14:paraId="4D83A006" w14:textId="77777777" w:rsidR="00B671C0" w:rsidRDefault="00B671C0" w:rsidP="00B671C0">
            <w:pPr>
              <w:ind w:right="-20"/>
              <w:rPr>
                <w:rFonts w:eastAsia="Times New Roman" w:cs="Times New Roman"/>
                <w:sz w:val="22"/>
              </w:rPr>
            </w:pPr>
            <w:r w:rsidRPr="00B671C0">
              <w:rPr>
                <w:rFonts w:eastAsia="Times New Roman" w:cs="Times New Roman"/>
                <w:sz w:val="22"/>
              </w:rPr>
              <w:t>Reconcile proposed budget entered</w:t>
            </w:r>
            <w:r>
              <w:rPr>
                <w:rFonts w:eastAsia="Times New Roman" w:cs="Times New Roman"/>
                <w:sz w:val="22"/>
              </w:rPr>
              <w:t xml:space="preserve"> </w:t>
            </w:r>
            <w:r w:rsidRPr="00B671C0">
              <w:rPr>
                <w:rFonts w:eastAsia="Times New Roman" w:cs="Times New Roman"/>
                <w:sz w:val="22"/>
              </w:rPr>
              <w:t>into BPM Working Budget to BFA</w:t>
            </w:r>
            <w:r>
              <w:rPr>
                <w:rFonts w:eastAsia="Times New Roman" w:cs="Times New Roman"/>
                <w:sz w:val="22"/>
              </w:rPr>
              <w:t xml:space="preserve"> </w:t>
            </w:r>
            <w:r w:rsidRPr="00B671C0">
              <w:rPr>
                <w:rFonts w:eastAsia="Times New Roman" w:cs="Times New Roman"/>
                <w:sz w:val="22"/>
              </w:rPr>
              <w:t>(or college’s) Budget Tracking Sheet.</w:t>
            </w:r>
          </w:p>
          <w:p w14:paraId="4D9EEEDB" w14:textId="77777777" w:rsidR="00B671C0" w:rsidRPr="00B671C0" w:rsidRDefault="00B671C0" w:rsidP="00B671C0">
            <w:pPr>
              <w:ind w:right="-20"/>
              <w:rPr>
                <w:rFonts w:eastAsia="Times New Roman" w:cs="Times New Roman"/>
                <w:sz w:val="22"/>
              </w:rPr>
            </w:pPr>
          </w:p>
          <w:p w14:paraId="653E17E1" w14:textId="77777777" w:rsidR="00B671C0" w:rsidRPr="00B671C0" w:rsidRDefault="00B671C0" w:rsidP="00B671C0">
            <w:pPr>
              <w:ind w:right="-20"/>
              <w:rPr>
                <w:rFonts w:eastAsia="Times New Roman" w:cs="Times New Roman"/>
                <w:sz w:val="22"/>
              </w:rPr>
            </w:pPr>
            <w:r w:rsidRPr="00B671C0">
              <w:rPr>
                <w:rFonts w:eastAsia="Times New Roman" w:cs="Times New Roman"/>
                <w:sz w:val="22"/>
              </w:rPr>
              <w:t>Research reconciliation differences</w:t>
            </w:r>
            <w:r>
              <w:rPr>
                <w:rFonts w:eastAsia="Times New Roman" w:cs="Times New Roman"/>
                <w:sz w:val="22"/>
              </w:rPr>
              <w:t xml:space="preserve"> </w:t>
            </w:r>
            <w:r w:rsidRPr="00B671C0">
              <w:rPr>
                <w:rFonts w:eastAsia="Times New Roman" w:cs="Times New Roman"/>
                <w:sz w:val="22"/>
              </w:rPr>
              <w:t>between the proposed budget and the</w:t>
            </w:r>
            <w:r>
              <w:rPr>
                <w:rFonts w:eastAsia="Times New Roman" w:cs="Times New Roman"/>
                <w:sz w:val="22"/>
              </w:rPr>
              <w:t xml:space="preserve"> </w:t>
            </w:r>
            <w:r w:rsidRPr="00B671C0">
              <w:rPr>
                <w:rFonts w:eastAsia="Times New Roman" w:cs="Times New Roman"/>
                <w:sz w:val="22"/>
              </w:rPr>
              <w:t>BFA (or college’s) Budget Tracking</w:t>
            </w:r>
            <w:r>
              <w:rPr>
                <w:rFonts w:eastAsia="Times New Roman" w:cs="Times New Roman"/>
                <w:sz w:val="22"/>
              </w:rPr>
              <w:t xml:space="preserve"> </w:t>
            </w:r>
            <w:r w:rsidRPr="00B671C0">
              <w:rPr>
                <w:rFonts w:eastAsia="Times New Roman" w:cs="Times New Roman"/>
                <w:sz w:val="22"/>
              </w:rPr>
              <w:t>Sheet.</w:t>
            </w:r>
          </w:p>
          <w:p w14:paraId="1A270827" w14:textId="77777777" w:rsidR="00B671C0" w:rsidRPr="00B671C0" w:rsidRDefault="00B671C0" w:rsidP="00B671C0">
            <w:pPr>
              <w:ind w:right="-20"/>
              <w:rPr>
                <w:rFonts w:eastAsia="Times New Roman" w:cs="Times New Roman"/>
                <w:sz w:val="22"/>
              </w:rPr>
            </w:pPr>
          </w:p>
          <w:p w14:paraId="66708BD8" w14:textId="77777777" w:rsidR="00790D97" w:rsidRPr="00B671C0" w:rsidRDefault="00B671C0" w:rsidP="00B671C0">
            <w:pPr>
              <w:ind w:right="-20"/>
              <w:rPr>
                <w:rFonts w:eastAsia="Times New Roman" w:cs="Times New Roman"/>
                <w:b/>
                <w:sz w:val="22"/>
              </w:rPr>
            </w:pPr>
            <w:r w:rsidRPr="00B671C0">
              <w:rPr>
                <w:rFonts w:eastAsia="Times New Roman" w:cs="Times New Roman"/>
                <w:b/>
                <w:color w:val="FF0000"/>
                <w:sz w:val="22"/>
              </w:rPr>
              <w:t>Required for Review Checklist</w:t>
            </w:r>
          </w:p>
        </w:tc>
      </w:tr>
      <w:tr w:rsidR="00790D97" w:rsidRPr="00B671C0" w14:paraId="54F23F23" w14:textId="77777777" w:rsidTr="00F97E93">
        <w:trPr>
          <w:cantSplit/>
        </w:trPr>
        <w:tc>
          <w:tcPr>
            <w:tcW w:w="1037" w:type="pct"/>
          </w:tcPr>
          <w:p w14:paraId="6D72C51B"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Working Budget</w:t>
            </w:r>
          </w:p>
          <w:p w14:paraId="67009750" w14:textId="77777777" w:rsidR="00790D97" w:rsidRPr="00B671C0" w:rsidRDefault="001D1408" w:rsidP="001D1408">
            <w:pPr>
              <w:ind w:right="-20"/>
              <w:rPr>
                <w:rFonts w:eastAsia="Times New Roman" w:cs="Times New Roman"/>
                <w:sz w:val="22"/>
              </w:rPr>
            </w:pPr>
            <w:r w:rsidRPr="001D1408">
              <w:rPr>
                <w:rFonts w:eastAsia="Times New Roman" w:cs="Times New Roman"/>
                <w:sz w:val="22"/>
              </w:rPr>
              <w:t>Changes Detail</w:t>
            </w:r>
          </w:p>
        </w:tc>
        <w:tc>
          <w:tcPr>
            <w:tcW w:w="2318" w:type="pct"/>
          </w:tcPr>
          <w:p w14:paraId="1CB9D7AB" w14:textId="77777777" w:rsidR="00790D97" w:rsidRPr="00B671C0" w:rsidRDefault="001D1408" w:rsidP="001D1408">
            <w:pPr>
              <w:ind w:right="-20"/>
              <w:rPr>
                <w:rFonts w:eastAsia="Times New Roman" w:cs="Times New Roman"/>
                <w:sz w:val="22"/>
              </w:rPr>
            </w:pPr>
            <w:r w:rsidRPr="001D1408">
              <w:rPr>
                <w:rFonts w:eastAsia="Times New Roman" w:cs="Times New Roman"/>
                <w:sz w:val="22"/>
              </w:rPr>
              <w:t>Provides a break-out of summarized revised and</w:t>
            </w:r>
            <w:r>
              <w:rPr>
                <w:rFonts w:eastAsia="Times New Roman" w:cs="Times New Roman"/>
                <w:sz w:val="22"/>
              </w:rPr>
              <w:t xml:space="preserve"> </w:t>
            </w:r>
            <w:r w:rsidRPr="001D1408">
              <w:rPr>
                <w:rFonts w:eastAsia="Times New Roman" w:cs="Times New Roman"/>
                <w:sz w:val="22"/>
              </w:rPr>
              <w:t>proposed budget, including total dollar, percent</w:t>
            </w:r>
            <w:r>
              <w:rPr>
                <w:rFonts w:eastAsia="Times New Roman" w:cs="Times New Roman"/>
                <w:sz w:val="22"/>
              </w:rPr>
              <w:t xml:space="preserve"> </w:t>
            </w:r>
            <w:r w:rsidRPr="001D1408">
              <w:rPr>
                <w:rFonts w:eastAsia="Times New Roman" w:cs="Times New Roman"/>
                <w:sz w:val="22"/>
              </w:rPr>
              <w:t>changes, and BPM FTE, by the next organizational</w:t>
            </w:r>
            <w:r>
              <w:rPr>
                <w:rFonts w:eastAsia="Times New Roman" w:cs="Times New Roman"/>
                <w:sz w:val="22"/>
              </w:rPr>
              <w:t xml:space="preserve"> </w:t>
            </w:r>
            <w:r w:rsidRPr="001D1408">
              <w:rPr>
                <w:rFonts w:eastAsia="Times New Roman" w:cs="Times New Roman"/>
                <w:sz w:val="22"/>
              </w:rPr>
              <w:t>level down from the one selected in ‘Main Category</w:t>
            </w:r>
            <w:r>
              <w:rPr>
                <w:rFonts w:eastAsia="Times New Roman" w:cs="Times New Roman"/>
                <w:sz w:val="22"/>
              </w:rPr>
              <w:t>;</w:t>
            </w:r>
            <w:r w:rsidRPr="001D1408">
              <w:rPr>
                <w:rFonts w:eastAsia="Times New Roman" w:cs="Times New Roman"/>
                <w:sz w:val="22"/>
              </w:rPr>
              <w:t>’</w:t>
            </w:r>
            <w:r>
              <w:rPr>
                <w:rFonts w:eastAsia="Times New Roman" w:cs="Times New Roman"/>
                <w:sz w:val="22"/>
              </w:rPr>
              <w:t xml:space="preserve"> </w:t>
            </w:r>
            <w:r w:rsidRPr="001D1408">
              <w:rPr>
                <w:rFonts w:eastAsia="Times New Roman" w:cs="Times New Roman"/>
                <w:sz w:val="22"/>
              </w:rPr>
              <w:t>i.e., departments within the division if division was the</w:t>
            </w:r>
            <w:r>
              <w:rPr>
                <w:rFonts w:eastAsia="Times New Roman" w:cs="Times New Roman"/>
                <w:sz w:val="22"/>
              </w:rPr>
              <w:t xml:space="preserve"> </w:t>
            </w:r>
            <w:r w:rsidRPr="001D1408">
              <w:rPr>
                <w:rFonts w:eastAsia="Times New Roman" w:cs="Times New Roman"/>
                <w:sz w:val="22"/>
              </w:rPr>
              <w:t>organizational level selected in ‘Main Category</w:t>
            </w:r>
            <w:r>
              <w:rPr>
                <w:rFonts w:eastAsia="Times New Roman" w:cs="Times New Roman"/>
                <w:sz w:val="22"/>
              </w:rPr>
              <w:t>.</w:t>
            </w:r>
            <w:r w:rsidRPr="001D1408">
              <w:rPr>
                <w:rFonts w:eastAsia="Times New Roman" w:cs="Times New Roman"/>
                <w:sz w:val="22"/>
              </w:rPr>
              <w:t>’</w:t>
            </w:r>
            <w:r>
              <w:rPr>
                <w:rFonts w:eastAsia="Times New Roman" w:cs="Times New Roman"/>
                <w:sz w:val="22"/>
              </w:rPr>
              <w:t xml:space="preserve"> </w:t>
            </w:r>
            <w:r w:rsidRPr="001D1408">
              <w:rPr>
                <w:rFonts w:eastAsia="Times New Roman" w:cs="Times New Roman"/>
                <w:sz w:val="22"/>
              </w:rPr>
              <w:t>Provides further drill-down to the next lower</w:t>
            </w:r>
            <w:r>
              <w:rPr>
                <w:rFonts w:eastAsia="Times New Roman" w:cs="Times New Roman"/>
                <w:sz w:val="22"/>
              </w:rPr>
              <w:t xml:space="preserve"> </w:t>
            </w:r>
            <w:r w:rsidRPr="001D1408">
              <w:rPr>
                <w:rFonts w:eastAsia="Times New Roman" w:cs="Times New Roman"/>
                <w:sz w:val="22"/>
              </w:rPr>
              <w:t>organizational level. Also, displays BPM FTE for the</w:t>
            </w:r>
            <w:r>
              <w:rPr>
                <w:rFonts w:eastAsia="Times New Roman" w:cs="Times New Roman"/>
                <w:sz w:val="22"/>
              </w:rPr>
              <w:t xml:space="preserve"> </w:t>
            </w:r>
            <w:r w:rsidRPr="001D1408">
              <w:rPr>
                <w:rFonts w:eastAsia="Times New Roman" w:cs="Times New Roman"/>
                <w:sz w:val="22"/>
              </w:rPr>
              <w:t>proposed budget.</w:t>
            </w:r>
          </w:p>
        </w:tc>
        <w:tc>
          <w:tcPr>
            <w:tcW w:w="1645" w:type="pct"/>
          </w:tcPr>
          <w:p w14:paraId="20937B69" w14:textId="77777777" w:rsidR="00790D97" w:rsidRPr="00B671C0" w:rsidRDefault="001D1408" w:rsidP="001D1408">
            <w:pPr>
              <w:ind w:right="-20"/>
              <w:rPr>
                <w:rFonts w:eastAsia="Times New Roman" w:cs="Times New Roman"/>
                <w:sz w:val="22"/>
              </w:rPr>
            </w:pPr>
            <w:r w:rsidRPr="001D1408">
              <w:rPr>
                <w:rFonts w:eastAsia="Times New Roman" w:cs="Times New Roman"/>
                <w:sz w:val="22"/>
              </w:rPr>
              <w:t>Research reconciliation differences</w:t>
            </w:r>
            <w:r>
              <w:rPr>
                <w:rFonts w:eastAsia="Times New Roman" w:cs="Times New Roman"/>
                <w:sz w:val="22"/>
              </w:rPr>
              <w:t xml:space="preserve"> </w:t>
            </w:r>
            <w:r w:rsidRPr="001D1408">
              <w:rPr>
                <w:rFonts w:eastAsia="Times New Roman" w:cs="Times New Roman"/>
                <w:sz w:val="22"/>
              </w:rPr>
              <w:t>between the proposed budget and the</w:t>
            </w:r>
            <w:r>
              <w:rPr>
                <w:rFonts w:eastAsia="Times New Roman" w:cs="Times New Roman"/>
                <w:sz w:val="22"/>
              </w:rPr>
              <w:t xml:space="preserve"> </w:t>
            </w:r>
            <w:r w:rsidRPr="001D1408">
              <w:rPr>
                <w:rFonts w:eastAsia="Times New Roman" w:cs="Times New Roman"/>
                <w:sz w:val="22"/>
              </w:rPr>
              <w:t>BFA (or college’s) Budget Tracking</w:t>
            </w:r>
            <w:r>
              <w:rPr>
                <w:rFonts w:eastAsia="Times New Roman" w:cs="Times New Roman"/>
                <w:sz w:val="22"/>
              </w:rPr>
              <w:t xml:space="preserve"> </w:t>
            </w:r>
            <w:r w:rsidRPr="001D1408">
              <w:rPr>
                <w:rFonts w:eastAsia="Times New Roman" w:cs="Times New Roman"/>
                <w:sz w:val="22"/>
              </w:rPr>
              <w:t>Sheet.</w:t>
            </w:r>
          </w:p>
        </w:tc>
      </w:tr>
      <w:tr w:rsidR="00790D97" w:rsidRPr="00B671C0" w14:paraId="26E9A611" w14:textId="77777777" w:rsidTr="00F97E93">
        <w:trPr>
          <w:cantSplit/>
        </w:trPr>
        <w:tc>
          <w:tcPr>
            <w:tcW w:w="1037" w:type="pct"/>
          </w:tcPr>
          <w:p w14:paraId="6C6D134E" w14:textId="77777777" w:rsidR="00790D97" w:rsidRPr="00B671C0" w:rsidRDefault="001D1408" w:rsidP="001D1408">
            <w:pPr>
              <w:ind w:right="-20"/>
              <w:rPr>
                <w:rFonts w:eastAsia="Times New Roman" w:cs="Times New Roman"/>
                <w:sz w:val="22"/>
              </w:rPr>
            </w:pPr>
            <w:r w:rsidRPr="001D1408">
              <w:rPr>
                <w:rFonts w:eastAsia="Times New Roman" w:cs="Times New Roman"/>
                <w:sz w:val="22"/>
              </w:rPr>
              <w:lastRenderedPageBreak/>
              <w:t>Subcode (Object</w:t>
            </w:r>
            <w:r>
              <w:rPr>
                <w:rFonts w:eastAsia="Times New Roman" w:cs="Times New Roman"/>
                <w:sz w:val="22"/>
              </w:rPr>
              <w:t xml:space="preserve"> </w:t>
            </w:r>
            <w:r w:rsidRPr="001D1408">
              <w:rPr>
                <w:rFonts w:eastAsia="Times New Roman" w:cs="Times New Roman"/>
                <w:sz w:val="22"/>
              </w:rPr>
              <w:t>Code) Summary</w:t>
            </w:r>
          </w:p>
        </w:tc>
        <w:tc>
          <w:tcPr>
            <w:tcW w:w="2318" w:type="pct"/>
          </w:tcPr>
          <w:p w14:paraId="2F8A7F43" w14:textId="77777777" w:rsidR="00790D97" w:rsidRPr="00B671C0" w:rsidRDefault="001D1408" w:rsidP="001D1408">
            <w:pPr>
              <w:ind w:right="-20"/>
              <w:rPr>
                <w:rFonts w:eastAsia="Times New Roman" w:cs="Times New Roman"/>
                <w:sz w:val="22"/>
              </w:rPr>
            </w:pPr>
            <w:r w:rsidRPr="001D1408">
              <w:rPr>
                <w:rFonts w:eastAsia="Times New Roman" w:cs="Times New Roman"/>
                <w:sz w:val="22"/>
              </w:rPr>
              <w:t>Summarizes revised and proposed budget dollars by</w:t>
            </w:r>
            <w:r>
              <w:rPr>
                <w:rFonts w:eastAsia="Times New Roman" w:cs="Times New Roman"/>
                <w:sz w:val="22"/>
              </w:rPr>
              <w:t xml:space="preserve"> </w:t>
            </w:r>
            <w:r w:rsidRPr="001D1408">
              <w:rPr>
                <w:rFonts w:eastAsia="Times New Roman" w:cs="Times New Roman"/>
                <w:sz w:val="22"/>
              </w:rPr>
              <w:t>object code with the percentage and dollar change.</w:t>
            </w:r>
            <w:r>
              <w:rPr>
                <w:rFonts w:eastAsia="Times New Roman" w:cs="Times New Roman"/>
                <w:sz w:val="22"/>
              </w:rPr>
              <w:t xml:space="preserve"> </w:t>
            </w:r>
            <w:r w:rsidRPr="001D1408">
              <w:rPr>
                <w:rFonts w:eastAsia="Times New Roman" w:cs="Times New Roman"/>
                <w:sz w:val="22"/>
              </w:rPr>
              <w:t>Also presents FTE for the proposed budget.</w:t>
            </w:r>
          </w:p>
        </w:tc>
        <w:tc>
          <w:tcPr>
            <w:tcW w:w="1645" w:type="pct"/>
          </w:tcPr>
          <w:p w14:paraId="6F4104C7" w14:textId="77777777" w:rsidR="001D1408" w:rsidRDefault="001D1408" w:rsidP="001D1408">
            <w:pPr>
              <w:ind w:right="-20"/>
              <w:rPr>
                <w:rFonts w:eastAsia="Times New Roman" w:cs="Times New Roman"/>
                <w:sz w:val="22"/>
              </w:rPr>
            </w:pPr>
            <w:r w:rsidRPr="001D1408">
              <w:rPr>
                <w:rFonts w:eastAsia="Times New Roman" w:cs="Times New Roman"/>
                <w:sz w:val="22"/>
              </w:rPr>
              <w:t>Use to compute turnover and compare</w:t>
            </w:r>
            <w:r>
              <w:rPr>
                <w:rFonts w:eastAsia="Times New Roman" w:cs="Times New Roman"/>
                <w:sz w:val="22"/>
              </w:rPr>
              <w:t xml:space="preserve"> </w:t>
            </w:r>
            <w:r w:rsidRPr="001D1408">
              <w:rPr>
                <w:rFonts w:eastAsia="Times New Roman" w:cs="Times New Roman"/>
                <w:sz w:val="22"/>
              </w:rPr>
              <w:t>to budget guidelines.</w:t>
            </w:r>
          </w:p>
          <w:p w14:paraId="2C614586" w14:textId="77777777" w:rsidR="001D1408" w:rsidRDefault="001D1408" w:rsidP="001D1408">
            <w:pPr>
              <w:ind w:right="-20"/>
              <w:rPr>
                <w:rFonts w:eastAsia="Times New Roman" w:cs="Times New Roman"/>
                <w:sz w:val="22"/>
              </w:rPr>
            </w:pPr>
          </w:p>
          <w:p w14:paraId="2AB4E9A4" w14:textId="77777777" w:rsidR="001D1408" w:rsidRDefault="001D1408" w:rsidP="001D1408">
            <w:pPr>
              <w:ind w:right="-20"/>
              <w:rPr>
                <w:rFonts w:eastAsia="Times New Roman" w:cs="Times New Roman"/>
                <w:sz w:val="22"/>
              </w:rPr>
            </w:pPr>
            <w:r w:rsidRPr="001D1408">
              <w:rPr>
                <w:rFonts w:eastAsia="Times New Roman" w:cs="Times New Roman"/>
                <w:sz w:val="22"/>
              </w:rPr>
              <w:t>Confirm expected object code</w:t>
            </w:r>
            <w:r>
              <w:rPr>
                <w:rFonts w:eastAsia="Times New Roman" w:cs="Times New Roman"/>
                <w:sz w:val="22"/>
              </w:rPr>
              <w:t xml:space="preserve"> </w:t>
            </w:r>
            <w:r w:rsidRPr="001D1408">
              <w:rPr>
                <w:rFonts w:eastAsia="Times New Roman" w:cs="Times New Roman"/>
                <w:sz w:val="22"/>
              </w:rPr>
              <w:t>changes are accurate and research</w:t>
            </w:r>
            <w:r>
              <w:rPr>
                <w:rFonts w:eastAsia="Times New Roman" w:cs="Times New Roman"/>
                <w:sz w:val="22"/>
              </w:rPr>
              <w:t xml:space="preserve"> </w:t>
            </w:r>
            <w:r w:rsidRPr="001D1408">
              <w:rPr>
                <w:rFonts w:eastAsia="Times New Roman" w:cs="Times New Roman"/>
                <w:sz w:val="22"/>
              </w:rPr>
              <w:t>reconciliation differences.</w:t>
            </w:r>
          </w:p>
          <w:p w14:paraId="797408C0" w14:textId="77777777" w:rsidR="001D1408" w:rsidRDefault="001D1408" w:rsidP="001D1408">
            <w:pPr>
              <w:ind w:right="-20"/>
              <w:rPr>
                <w:rFonts w:eastAsia="Times New Roman" w:cs="Times New Roman"/>
                <w:sz w:val="22"/>
              </w:rPr>
            </w:pPr>
          </w:p>
          <w:p w14:paraId="73809539" w14:textId="77777777" w:rsidR="00790D97" w:rsidRPr="001D1408" w:rsidRDefault="001D1408" w:rsidP="001D1408">
            <w:pPr>
              <w:ind w:right="-20"/>
              <w:rPr>
                <w:rFonts w:eastAsia="Times New Roman" w:cs="Times New Roman"/>
                <w:b/>
                <w:sz w:val="22"/>
              </w:rPr>
            </w:pPr>
            <w:r w:rsidRPr="001D1408">
              <w:rPr>
                <w:rFonts w:eastAsia="Times New Roman" w:cs="Times New Roman"/>
                <w:b/>
                <w:color w:val="FF0000"/>
                <w:sz w:val="22"/>
              </w:rPr>
              <w:t>Required for Review Checklist</w:t>
            </w:r>
          </w:p>
        </w:tc>
      </w:tr>
      <w:tr w:rsidR="001D1408" w:rsidRPr="00B671C0" w14:paraId="312F1858" w14:textId="77777777" w:rsidTr="00F97E93">
        <w:trPr>
          <w:cantSplit/>
        </w:trPr>
        <w:tc>
          <w:tcPr>
            <w:tcW w:w="1037" w:type="pct"/>
          </w:tcPr>
          <w:p w14:paraId="6C94A57A"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Itemized Position</w:t>
            </w:r>
            <w:r>
              <w:rPr>
                <w:rFonts w:eastAsia="Times New Roman" w:cs="Times New Roman"/>
                <w:sz w:val="22"/>
              </w:rPr>
              <w:t xml:space="preserve"> </w:t>
            </w:r>
            <w:r w:rsidRPr="001D1408">
              <w:rPr>
                <w:rFonts w:eastAsia="Times New Roman" w:cs="Times New Roman"/>
                <w:sz w:val="22"/>
              </w:rPr>
              <w:t>Details</w:t>
            </w:r>
          </w:p>
        </w:tc>
        <w:tc>
          <w:tcPr>
            <w:tcW w:w="2318" w:type="pct"/>
          </w:tcPr>
          <w:p w14:paraId="1D9D2837"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Provides revised and proposed budget details by account then object code, position number, and title</w:t>
            </w:r>
            <w:r>
              <w:rPr>
                <w:rFonts w:eastAsia="Times New Roman" w:cs="Times New Roman"/>
                <w:sz w:val="22"/>
              </w:rPr>
              <w:t xml:space="preserve"> </w:t>
            </w:r>
            <w:r w:rsidRPr="001D1408">
              <w:rPr>
                <w:rFonts w:eastAsia="Times New Roman" w:cs="Times New Roman"/>
                <w:sz w:val="22"/>
              </w:rPr>
              <w:t>code along with BPM FTE, dollar and percentage</w:t>
            </w:r>
            <w:r>
              <w:rPr>
                <w:rFonts w:eastAsia="Times New Roman" w:cs="Times New Roman"/>
                <w:sz w:val="22"/>
              </w:rPr>
              <w:t xml:space="preserve"> </w:t>
            </w:r>
            <w:r w:rsidRPr="001D1408">
              <w:rPr>
                <w:rFonts w:eastAsia="Times New Roman" w:cs="Times New Roman"/>
                <w:sz w:val="22"/>
              </w:rPr>
              <w:t>change.</w:t>
            </w:r>
          </w:p>
        </w:tc>
        <w:tc>
          <w:tcPr>
            <w:tcW w:w="1645" w:type="pct"/>
          </w:tcPr>
          <w:p w14:paraId="311C993A"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Confirm budgets have been updated</w:t>
            </w:r>
            <w:r>
              <w:rPr>
                <w:rFonts w:eastAsia="Times New Roman" w:cs="Times New Roman"/>
                <w:sz w:val="22"/>
              </w:rPr>
              <w:t xml:space="preserve"> </w:t>
            </w:r>
            <w:r w:rsidRPr="001D1408">
              <w:rPr>
                <w:rFonts w:eastAsia="Times New Roman" w:cs="Times New Roman"/>
                <w:sz w:val="22"/>
              </w:rPr>
              <w:t>for each position and assess the</w:t>
            </w:r>
            <w:r>
              <w:rPr>
                <w:rFonts w:eastAsia="Times New Roman" w:cs="Times New Roman"/>
                <w:sz w:val="22"/>
              </w:rPr>
              <w:t xml:space="preserve"> </w:t>
            </w:r>
            <w:r w:rsidRPr="001D1408">
              <w:rPr>
                <w:rFonts w:eastAsia="Times New Roman" w:cs="Times New Roman"/>
                <w:sz w:val="22"/>
              </w:rPr>
              <w:t>reasonableness of the budgets.</w:t>
            </w:r>
          </w:p>
        </w:tc>
      </w:tr>
      <w:tr w:rsidR="001D1408" w:rsidRPr="00B671C0" w14:paraId="69CF22A6" w14:textId="77777777" w:rsidTr="00F97E93">
        <w:trPr>
          <w:cantSplit/>
        </w:trPr>
        <w:tc>
          <w:tcPr>
            <w:tcW w:w="1037" w:type="pct"/>
          </w:tcPr>
          <w:p w14:paraId="76C5AC60"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Title Code</w:t>
            </w:r>
            <w:r>
              <w:rPr>
                <w:rFonts w:eastAsia="Times New Roman" w:cs="Times New Roman"/>
                <w:sz w:val="22"/>
              </w:rPr>
              <w:t xml:space="preserve"> </w:t>
            </w:r>
            <w:r w:rsidRPr="001D1408">
              <w:rPr>
                <w:rFonts w:eastAsia="Times New Roman" w:cs="Times New Roman"/>
                <w:sz w:val="22"/>
              </w:rPr>
              <w:t>Summary</w:t>
            </w:r>
          </w:p>
        </w:tc>
        <w:tc>
          <w:tcPr>
            <w:tcW w:w="2318" w:type="pct"/>
          </w:tcPr>
          <w:p w14:paraId="1872D8DC"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Summarizes revised and proposed budget dollars by</w:t>
            </w:r>
            <w:r>
              <w:rPr>
                <w:rFonts w:eastAsia="Times New Roman" w:cs="Times New Roman"/>
                <w:sz w:val="22"/>
              </w:rPr>
              <w:t xml:space="preserve"> </w:t>
            </w:r>
            <w:r w:rsidRPr="001D1408">
              <w:rPr>
                <w:rFonts w:eastAsia="Times New Roman" w:cs="Times New Roman"/>
                <w:sz w:val="22"/>
              </w:rPr>
              <w:t>title code with the dollar and percentage change.</w:t>
            </w:r>
            <w:r w:rsidR="000E13F5">
              <w:rPr>
                <w:rFonts w:eastAsia="Times New Roman" w:cs="Times New Roman"/>
                <w:sz w:val="22"/>
              </w:rPr>
              <w:t xml:space="preserve"> </w:t>
            </w:r>
            <w:r w:rsidRPr="001D1408">
              <w:rPr>
                <w:rFonts w:eastAsia="Times New Roman" w:cs="Times New Roman"/>
                <w:sz w:val="22"/>
              </w:rPr>
              <w:t>Also</w:t>
            </w:r>
            <w:r>
              <w:rPr>
                <w:rFonts w:eastAsia="Times New Roman" w:cs="Times New Roman"/>
                <w:sz w:val="22"/>
              </w:rPr>
              <w:t xml:space="preserve"> </w:t>
            </w:r>
            <w:r w:rsidRPr="001D1408">
              <w:rPr>
                <w:rFonts w:eastAsia="Times New Roman" w:cs="Times New Roman"/>
                <w:sz w:val="22"/>
              </w:rPr>
              <w:t>presents BPM FTE for the proposed budget.</w:t>
            </w:r>
          </w:p>
        </w:tc>
        <w:tc>
          <w:tcPr>
            <w:tcW w:w="1645" w:type="pct"/>
          </w:tcPr>
          <w:p w14:paraId="08F63EAD"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Assess overall reasonableness of</w:t>
            </w:r>
            <w:r>
              <w:rPr>
                <w:rFonts w:eastAsia="Times New Roman" w:cs="Times New Roman"/>
                <w:sz w:val="22"/>
              </w:rPr>
              <w:t xml:space="preserve"> </w:t>
            </w:r>
            <w:r w:rsidRPr="001D1408">
              <w:rPr>
                <w:rFonts w:eastAsia="Times New Roman" w:cs="Times New Roman"/>
                <w:sz w:val="22"/>
              </w:rPr>
              <w:t>proposed itemized personnel budget</w:t>
            </w:r>
            <w:r>
              <w:rPr>
                <w:rFonts w:eastAsia="Times New Roman" w:cs="Times New Roman"/>
                <w:sz w:val="22"/>
              </w:rPr>
              <w:t xml:space="preserve"> </w:t>
            </w:r>
            <w:r w:rsidRPr="001D1408">
              <w:rPr>
                <w:rFonts w:eastAsia="Times New Roman" w:cs="Times New Roman"/>
                <w:sz w:val="22"/>
              </w:rPr>
              <w:t>(dollars and FTE).</w:t>
            </w:r>
          </w:p>
        </w:tc>
      </w:tr>
      <w:tr w:rsidR="001D1408" w:rsidRPr="00B671C0" w14:paraId="51F4C474" w14:textId="77777777" w:rsidTr="00F97E93">
        <w:trPr>
          <w:cantSplit/>
        </w:trPr>
        <w:tc>
          <w:tcPr>
            <w:tcW w:w="1037" w:type="pct"/>
          </w:tcPr>
          <w:p w14:paraId="4A713629"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Position Vacancy</w:t>
            </w:r>
          </w:p>
        </w:tc>
        <w:tc>
          <w:tcPr>
            <w:tcW w:w="2318" w:type="pct"/>
          </w:tcPr>
          <w:p w14:paraId="7437A665"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Provides revised and proposed budget for each vacant</w:t>
            </w:r>
            <w:r>
              <w:rPr>
                <w:rFonts w:eastAsia="Times New Roman" w:cs="Times New Roman"/>
                <w:sz w:val="22"/>
              </w:rPr>
              <w:t xml:space="preserve"> </w:t>
            </w:r>
            <w:r w:rsidRPr="001D1408">
              <w:rPr>
                <w:rFonts w:eastAsia="Times New Roman" w:cs="Times New Roman"/>
                <w:sz w:val="22"/>
              </w:rPr>
              <w:t>position, sorted by account then by object code. Also</w:t>
            </w:r>
            <w:r>
              <w:rPr>
                <w:rFonts w:eastAsia="Times New Roman" w:cs="Times New Roman"/>
                <w:sz w:val="22"/>
              </w:rPr>
              <w:t xml:space="preserve"> </w:t>
            </w:r>
            <w:r w:rsidRPr="001D1408">
              <w:rPr>
                <w:rFonts w:eastAsia="Times New Roman" w:cs="Times New Roman"/>
                <w:sz w:val="22"/>
              </w:rPr>
              <w:t>provides BPM FTE, dollar and percentage change,</w:t>
            </w:r>
            <w:r>
              <w:rPr>
                <w:rFonts w:eastAsia="Times New Roman" w:cs="Times New Roman"/>
                <w:sz w:val="22"/>
              </w:rPr>
              <w:t xml:space="preserve"> </w:t>
            </w:r>
            <w:r w:rsidRPr="001D1408">
              <w:rPr>
                <w:rFonts w:eastAsia="Times New Roman" w:cs="Times New Roman"/>
                <w:sz w:val="22"/>
              </w:rPr>
              <w:t>and comments.</w:t>
            </w:r>
          </w:p>
        </w:tc>
        <w:tc>
          <w:tcPr>
            <w:tcW w:w="1645" w:type="pct"/>
          </w:tcPr>
          <w:p w14:paraId="15F7794A"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Assess accuracy of vacant positions</w:t>
            </w:r>
            <w:r>
              <w:rPr>
                <w:rFonts w:eastAsia="Times New Roman" w:cs="Times New Roman"/>
                <w:sz w:val="22"/>
              </w:rPr>
              <w:t xml:space="preserve"> </w:t>
            </w:r>
            <w:r w:rsidRPr="001D1408">
              <w:rPr>
                <w:rFonts w:eastAsia="Times New Roman" w:cs="Times New Roman"/>
                <w:sz w:val="22"/>
              </w:rPr>
              <w:t>(whether truly vacant and appropriateness of budget).</w:t>
            </w:r>
          </w:p>
        </w:tc>
      </w:tr>
      <w:tr w:rsidR="001D1408" w:rsidRPr="00B671C0" w14:paraId="7AA29B77" w14:textId="77777777" w:rsidTr="00F97E93">
        <w:trPr>
          <w:cantSplit/>
        </w:trPr>
        <w:tc>
          <w:tcPr>
            <w:tcW w:w="1037" w:type="pct"/>
          </w:tcPr>
          <w:p w14:paraId="3621754D"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Detail Budget</w:t>
            </w:r>
          </w:p>
        </w:tc>
        <w:tc>
          <w:tcPr>
            <w:tcW w:w="2318" w:type="pct"/>
          </w:tcPr>
          <w:p w14:paraId="3C9DD8AD"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Provides details of budget by account, then object code, of itemized positions, non-itemized positions, and operating (non-salary and wages) budget.</w:t>
            </w:r>
          </w:p>
        </w:tc>
        <w:tc>
          <w:tcPr>
            <w:tcW w:w="1645" w:type="pct"/>
          </w:tcPr>
          <w:p w14:paraId="0E8E2630"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Research details of summarized budget.</w:t>
            </w:r>
          </w:p>
          <w:p w14:paraId="7E5BC1E5" w14:textId="77777777" w:rsidR="001D1408" w:rsidRPr="001D1408" w:rsidRDefault="001D1408" w:rsidP="001D1408">
            <w:pPr>
              <w:ind w:right="-20"/>
              <w:rPr>
                <w:rFonts w:eastAsia="Times New Roman" w:cs="Times New Roman"/>
                <w:sz w:val="22"/>
              </w:rPr>
            </w:pPr>
          </w:p>
          <w:p w14:paraId="212A72D1"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For future reference purposes, print or save an electronic version when the working budget is finalized.</w:t>
            </w:r>
          </w:p>
          <w:p w14:paraId="748382E1" w14:textId="77777777" w:rsidR="001D1408" w:rsidRPr="001D1408" w:rsidRDefault="001D1408" w:rsidP="001D1408">
            <w:pPr>
              <w:ind w:right="-20"/>
              <w:rPr>
                <w:rFonts w:eastAsia="Times New Roman" w:cs="Times New Roman"/>
                <w:sz w:val="22"/>
              </w:rPr>
            </w:pPr>
          </w:p>
          <w:p w14:paraId="7440F276" w14:textId="77777777" w:rsidR="001D1408" w:rsidRPr="001D1408" w:rsidRDefault="001D1408" w:rsidP="001D1408">
            <w:pPr>
              <w:ind w:right="-20"/>
              <w:rPr>
                <w:rFonts w:eastAsia="Times New Roman" w:cs="Times New Roman"/>
                <w:b/>
                <w:sz w:val="22"/>
              </w:rPr>
            </w:pPr>
            <w:r w:rsidRPr="001D1408">
              <w:rPr>
                <w:rFonts w:eastAsia="Times New Roman" w:cs="Times New Roman"/>
                <w:b/>
                <w:color w:val="FF0000"/>
                <w:sz w:val="22"/>
              </w:rPr>
              <w:t>Required for Review Checklist</w:t>
            </w:r>
          </w:p>
        </w:tc>
      </w:tr>
      <w:tr w:rsidR="001D1408" w:rsidRPr="00B671C0" w14:paraId="557E3284" w14:textId="77777777" w:rsidTr="00F97E93">
        <w:trPr>
          <w:cantSplit/>
        </w:trPr>
        <w:tc>
          <w:tcPr>
            <w:tcW w:w="1037" w:type="pct"/>
          </w:tcPr>
          <w:p w14:paraId="4B331526"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BPM FTE &gt; 1</w:t>
            </w:r>
          </w:p>
        </w:tc>
        <w:tc>
          <w:tcPr>
            <w:tcW w:w="2318" w:type="pct"/>
          </w:tcPr>
          <w:p w14:paraId="01BF2275"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Provides positions whose BPM FTE in total is greater than 1.00.</w:t>
            </w:r>
          </w:p>
        </w:tc>
        <w:tc>
          <w:tcPr>
            <w:tcW w:w="1645" w:type="pct"/>
          </w:tcPr>
          <w:p w14:paraId="1C999934" w14:textId="77777777" w:rsidR="001D1408" w:rsidRPr="001D1408" w:rsidRDefault="001D1408" w:rsidP="001D1408">
            <w:pPr>
              <w:ind w:right="-20"/>
              <w:rPr>
                <w:rFonts w:eastAsia="Times New Roman" w:cs="Times New Roman"/>
                <w:sz w:val="22"/>
              </w:rPr>
            </w:pPr>
            <w:r w:rsidRPr="001D1408">
              <w:rPr>
                <w:rFonts w:eastAsia="Times New Roman" w:cs="Times New Roman"/>
                <w:sz w:val="22"/>
              </w:rPr>
              <w:t>Identify positions over budgeted that need to be fixed to not exceed 1 FTE.</w:t>
            </w:r>
          </w:p>
          <w:p w14:paraId="4B972A4C" w14:textId="77777777" w:rsidR="001D1408" w:rsidRPr="001D1408" w:rsidRDefault="001D1408" w:rsidP="001D1408">
            <w:pPr>
              <w:ind w:right="-20"/>
              <w:rPr>
                <w:rFonts w:eastAsia="Times New Roman" w:cs="Times New Roman"/>
                <w:sz w:val="22"/>
              </w:rPr>
            </w:pPr>
          </w:p>
          <w:p w14:paraId="013E7E41" w14:textId="77777777" w:rsidR="001D1408" w:rsidRPr="001D1408" w:rsidRDefault="001D1408" w:rsidP="001D1408">
            <w:pPr>
              <w:ind w:right="-20"/>
              <w:rPr>
                <w:rFonts w:eastAsia="Times New Roman" w:cs="Times New Roman"/>
                <w:b/>
                <w:sz w:val="22"/>
              </w:rPr>
            </w:pPr>
            <w:r w:rsidRPr="001D1408">
              <w:rPr>
                <w:rFonts w:eastAsia="Times New Roman" w:cs="Times New Roman"/>
                <w:b/>
                <w:color w:val="FF0000"/>
                <w:sz w:val="22"/>
              </w:rPr>
              <w:t>Required for Review Checklist</w:t>
            </w:r>
          </w:p>
        </w:tc>
      </w:tr>
      <w:tr w:rsidR="000E13F5" w:rsidRPr="00B671C0" w14:paraId="6AFB9910" w14:textId="77777777" w:rsidTr="00F97E93">
        <w:trPr>
          <w:cantSplit/>
          <w:trHeight w:val="432"/>
        </w:trPr>
        <w:tc>
          <w:tcPr>
            <w:tcW w:w="5000" w:type="pct"/>
            <w:gridSpan w:val="3"/>
            <w:shd w:val="clear" w:color="auto" w:fill="FFFF99"/>
          </w:tcPr>
          <w:p w14:paraId="6564E6EA" w14:textId="77777777" w:rsidR="000E13F5" w:rsidRPr="000E13F5" w:rsidRDefault="000E13F5" w:rsidP="001D1408">
            <w:pPr>
              <w:ind w:right="-20"/>
              <w:rPr>
                <w:rFonts w:eastAsia="Times New Roman" w:cs="Times New Roman"/>
                <w:b/>
                <w:sz w:val="22"/>
              </w:rPr>
            </w:pPr>
            <w:r w:rsidRPr="000E13F5">
              <w:rPr>
                <w:rFonts w:eastAsia="Times New Roman" w:cs="Times New Roman"/>
                <w:b/>
                <w:sz w:val="22"/>
              </w:rPr>
              <w:t>Budget to Salary Comparison Reports</w:t>
            </w:r>
          </w:p>
        </w:tc>
      </w:tr>
      <w:tr w:rsidR="000E13F5" w:rsidRPr="00B671C0" w14:paraId="270B0787" w14:textId="77777777" w:rsidTr="00F97E93">
        <w:trPr>
          <w:cantSplit/>
        </w:trPr>
        <w:tc>
          <w:tcPr>
            <w:tcW w:w="1037" w:type="pct"/>
          </w:tcPr>
          <w:p w14:paraId="512BF6E5" w14:textId="77777777" w:rsidR="000E13F5" w:rsidRPr="001D1408" w:rsidRDefault="000E13F5" w:rsidP="000E13F5">
            <w:pPr>
              <w:ind w:right="-20"/>
              <w:rPr>
                <w:rFonts w:eastAsia="Times New Roman" w:cs="Times New Roman"/>
                <w:sz w:val="22"/>
              </w:rPr>
            </w:pPr>
            <w:r w:rsidRPr="000E13F5">
              <w:rPr>
                <w:rFonts w:eastAsia="Times New Roman" w:cs="Times New Roman"/>
                <w:sz w:val="22"/>
              </w:rPr>
              <w:t>Salary Variance</w:t>
            </w:r>
            <w:r>
              <w:rPr>
                <w:rFonts w:eastAsia="Times New Roman" w:cs="Times New Roman"/>
                <w:sz w:val="22"/>
              </w:rPr>
              <w:t xml:space="preserve"> </w:t>
            </w:r>
            <w:r w:rsidRPr="000E13F5">
              <w:rPr>
                <w:rFonts w:eastAsia="Times New Roman" w:cs="Times New Roman"/>
                <w:sz w:val="22"/>
              </w:rPr>
              <w:t>Summary</w:t>
            </w:r>
          </w:p>
        </w:tc>
        <w:tc>
          <w:tcPr>
            <w:tcW w:w="2318" w:type="pct"/>
          </w:tcPr>
          <w:p w14:paraId="1EAB813E" w14:textId="77777777" w:rsidR="000E13F5" w:rsidRPr="001D1408" w:rsidRDefault="000E13F5" w:rsidP="000E13F5">
            <w:pPr>
              <w:ind w:right="-20"/>
              <w:rPr>
                <w:rFonts w:eastAsia="Times New Roman" w:cs="Times New Roman"/>
                <w:sz w:val="22"/>
              </w:rPr>
            </w:pPr>
            <w:r w:rsidRPr="000E13F5">
              <w:rPr>
                <w:rFonts w:eastAsia="Times New Roman" w:cs="Times New Roman"/>
                <w:sz w:val="22"/>
              </w:rPr>
              <w:t>Compares summarized proposed budget to proposed</w:t>
            </w:r>
            <w:r>
              <w:rPr>
                <w:rFonts w:eastAsia="Times New Roman" w:cs="Times New Roman"/>
                <w:sz w:val="22"/>
              </w:rPr>
              <w:t xml:space="preserve"> </w:t>
            </w:r>
            <w:r w:rsidRPr="000E13F5">
              <w:rPr>
                <w:rFonts w:eastAsia="Times New Roman" w:cs="Times New Roman"/>
                <w:sz w:val="22"/>
              </w:rPr>
              <w:t>salary and BPM FTE to PHR FTE. Provides drill-down to the Salary Variance Summary Details as well</w:t>
            </w:r>
            <w:r>
              <w:rPr>
                <w:rFonts w:eastAsia="Times New Roman" w:cs="Times New Roman"/>
                <w:sz w:val="22"/>
              </w:rPr>
              <w:t xml:space="preserve"> </w:t>
            </w:r>
            <w:r w:rsidRPr="000E13F5">
              <w:rPr>
                <w:rFonts w:eastAsia="Times New Roman" w:cs="Times New Roman"/>
                <w:sz w:val="22"/>
              </w:rPr>
              <w:t>as the Salary Variance by Position report at the next</w:t>
            </w:r>
            <w:r>
              <w:rPr>
                <w:rFonts w:eastAsia="Times New Roman" w:cs="Times New Roman"/>
                <w:sz w:val="22"/>
              </w:rPr>
              <w:t xml:space="preserve"> </w:t>
            </w:r>
            <w:r w:rsidRPr="000E13F5">
              <w:rPr>
                <w:rFonts w:eastAsia="Times New Roman" w:cs="Times New Roman"/>
                <w:sz w:val="22"/>
              </w:rPr>
              <w:t>lower organizational level.</w:t>
            </w:r>
          </w:p>
        </w:tc>
        <w:tc>
          <w:tcPr>
            <w:tcW w:w="1645" w:type="pct"/>
          </w:tcPr>
          <w:p w14:paraId="3489D707" w14:textId="77777777" w:rsidR="000E13F5" w:rsidRPr="001D1408" w:rsidRDefault="000E13F5" w:rsidP="000E13F5">
            <w:pPr>
              <w:ind w:right="-20"/>
              <w:rPr>
                <w:rFonts w:eastAsia="Times New Roman" w:cs="Times New Roman"/>
                <w:sz w:val="22"/>
              </w:rPr>
            </w:pPr>
            <w:r w:rsidRPr="000E13F5">
              <w:rPr>
                <w:rFonts w:eastAsia="Times New Roman" w:cs="Times New Roman"/>
                <w:sz w:val="22"/>
              </w:rPr>
              <w:t>Verify proposed salaries have been</w:t>
            </w:r>
            <w:r>
              <w:rPr>
                <w:rFonts w:eastAsia="Times New Roman" w:cs="Times New Roman"/>
                <w:sz w:val="22"/>
              </w:rPr>
              <w:t xml:space="preserve"> </w:t>
            </w:r>
            <w:r w:rsidRPr="000E13F5">
              <w:rPr>
                <w:rFonts w:eastAsia="Times New Roman" w:cs="Times New Roman"/>
                <w:sz w:val="22"/>
              </w:rPr>
              <w:t>adequately budgeted.</w:t>
            </w:r>
          </w:p>
        </w:tc>
      </w:tr>
      <w:tr w:rsidR="000E13F5" w:rsidRPr="00B671C0" w14:paraId="09340D1B" w14:textId="77777777" w:rsidTr="00F97E93">
        <w:trPr>
          <w:cantSplit/>
        </w:trPr>
        <w:tc>
          <w:tcPr>
            <w:tcW w:w="1037" w:type="pct"/>
          </w:tcPr>
          <w:p w14:paraId="6D2C93AB" w14:textId="77777777" w:rsidR="000E13F5" w:rsidRPr="000E13F5" w:rsidRDefault="000E13F5" w:rsidP="000E13F5">
            <w:pPr>
              <w:ind w:right="-20"/>
              <w:rPr>
                <w:rFonts w:eastAsia="Times New Roman" w:cs="Times New Roman"/>
                <w:sz w:val="22"/>
              </w:rPr>
            </w:pPr>
            <w:r w:rsidRPr="000E13F5">
              <w:rPr>
                <w:rFonts w:eastAsia="Times New Roman" w:cs="Times New Roman"/>
                <w:sz w:val="22"/>
              </w:rPr>
              <w:t>Salary Variance</w:t>
            </w:r>
          </w:p>
          <w:p w14:paraId="6229E7DA" w14:textId="77777777" w:rsidR="000E13F5" w:rsidRPr="001D1408" w:rsidRDefault="000E13F5" w:rsidP="000E13F5">
            <w:pPr>
              <w:ind w:right="-20"/>
              <w:rPr>
                <w:rFonts w:eastAsia="Times New Roman" w:cs="Times New Roman"/>
                <w:sz w:val="22"/>
              </w:rPr>
            </w:pPr>
            <w:r w:rsidRPr="000E13F5">
              <w:rPr>
                <w:rFonts w:eastAsia="Times New Roman" w:cs="Times New Roman"/>
                <w:sz w:val="22"/>
              </w:rPr>
              <w:t>Summary Details</w:t>
            </w:r>
          </w:p>
        </w:tc>
        <w:tc>
          <w:tcPr>
            <w:tcW w:w="2318" w:type="pct"/>
          </w:tcPr>
          <w:p w14:paraId="7CB08336" w14:textId="77777777" w:rsidR="000E13F5" w:rsidRPr="001D1408" w:rsidRDefault="000E13F5" w:rsidP="000E13F5">
            <w:pPr>
              <w:ind w:right="-20"/>
              <w:rPr>
                <w:rFonts w:eastAsia="Times New Roman" w:cs="Times New Roman"/>
                <w:sz w:val="22"/>
              </w:rPr>
            </w:pPr>
            <w:r w:rsidRPr="000E13F5">
              <w:rPr>
                <w:rFonts w:eastAsia="Times New Roman" w:cs="Times New Roman"/>
                <w:sz w:val="22"/>
              </w:rPr>
              <w:t>Provides a break-out of the comparison of</w:t>
            </w:r>
            <w:r>
              <w:rPr>
                <w:rFonts w:eastAsia="Times New Roman" w:cs="Times New Roman"/>
                <w:sz w:val="22"/>
              </w:rPr>
              <w:t xml:space="preserve"> </w:t>
            </w:r>
            <w:r w:rsidRPr="000E13F5">
              <w:rPr>
                <w:rFonts w:eastAsia="Times New Roman" w:cs="Times New Roman"/>
                <w:sz w:val="22"/>
              </w:rPr>
              <w:t>summarized proposed budget to proposed salary and</w:t>
            </w:r>
            <w:r>
              <w:rPr>
                <w:rFonts w:eastAsia="Times New Roman" w:cs="Times New Roman"/>
                <w:sz w:val="22"/>
              </w:rPr>
              <w:t xml:space="preserve"> </w:t>
            </w:r>
            <w:r w:rsidRPr="000E13F5">
              <w:rPr>
                <w:rFonts w:eastAsia="Times New Roman" w:cs="Times New Roman"/>
                <w:sz w:val="22"/>
              </w:rPr>
              <w:t>BPM FTE to PHR FTE by the next organizational</w:t>
            </w:r>
            <w:r>
              <w:rPr>
                <w:rFonts w:eastAsia="Times New Roman" w:cs="Times New Roman"/>
                <w:sz w:val="22"/>
              </w:rPr>
              <w:t xml:space="preserve"> </w:t>
            </w:r>
            <w:r w:rsidRPr="000E13F5">
              <w:rPr>
                <w:rFonts w:eastAsia="Times New Roman" w:cs="Times New Roman"/>
                <w:sz w:val="22"/>
              </w:rPr>
              <w:t>level down for the one selected in the ‘Main</w:t>
            </w:r>
            <w:r>
              <w:rPr>
                <w:rFonts w:eastAsia="Times New Roman" w:cs="Times New Roman"/>
                <w:sz w:val="22"/>
              </w:rPr>
              <w:t xml:space="preserve"> </w:t>
            </w:r>
            <w:r w:rsidRPr="000E13F5">
              <w:rPr>
                <w:rFonts w:eastAsia="Times New Roman" w:cs="Times New Roman"/>
                <w:sz w:val="22"/>
              </w:rPr>
              <w:t>Category</w:t>
            </w:r>
            <w:r>
              <w:rPr>
                <w:rFonts w:eastAsia="Times New Roman" w:cs="Times New Roman"/>
                <w:sz w:val="22"/>
              </w:rPr>
              <w:t>.</w:t>
            </w:r>
            <w:r w:rsidRPr="000E13F5">
              <w:rPr>
                <w:rFonts w:eastAsia="Times New Roman" w:cs="Times New Roman"/>
                <w:sz w:val="22"/>
              </w:rPr>
              <w:t>’</w:t>
            </w:r>
            <w:r>
              <w:rPr>
                <w:rFonts w:eastAsia="Times New Roman" w:cs="Times New Roman"/>
                <w:sz w:val="22"/>
              </w:rPr>
              <w:t xml:space="preserve"> </w:t>
            </w:r>
            <w:r w:rsidRPr="000E13F5">
              <w:rPr>
                <w:rFonts w:eastAsia="Times New Roman" w:cs="Times New Roman"/>
                <w:sz w:val="22"/>
              </w:rPr>
              <w:t>Provides further drill-down to the next</w:t>
            </w:r>
            <w:r>
              <w:rPr>
                <w:rFonts w:eastAsia="Times New Roman" w:cs="Times New Roman"/>
                <w:sz w:val="22"/>
              </w:rPr>
              <w:t xml:space="preserve"> </w:t>
            </w:r>
            <w:r w:rsidRPr="000E13F5">
              <w:rPr>
                <w:rFonts w:eastAsia="Times New Roman" w:cs="Times New Roman"/>
                <w:sz w:val="22"/>
              </w:rPr>
              <w:t>organizational level or to the Salary Variance by</w:t>
            </w:r>
            <w:r>
              <w:rPr>
                <w:rFonts w:eastAsia="Times New Roman" w:cs="Times New Roman"/>
                <w:sz w:val="22"/>
              </w:rPr>
              <w:t xml:space="preserve"> </w:t>
            </w:r>
            <w:r w:rsidRPr="000E13F5">
              <w:rPr>
                <w:rFonts w:eastAsia="Times New Roman" w:cs="Times New Roman"/>
                <w:sz w:val="22"/>
              </w:rPr>
              <w:t>Position report.</w:t>
            </w:r>
          </w:p>
        </w:tc>
        <w:tc>
          <w:tcPr>
            <w:tcW w:w="1645" w:type="pct"/>
          </w:tcPr>
          <w:p w14:paraId="1AA6B9D6" w14:textId="77777777" w:rsidR="000E13F5" w:rsidRPr="001D1408" w:rsidRDefault="000E13F5" w:rsidP="000E13F5">
            <w:pPr>
              <w:ind w:right="-20"/>
              <w:rPr>
                <w:rFonts w:eastAsia="Times New Roman" w:cs="Times New Roman"/>
                <w:sz w:val="22"/>
              </w:rPr>
            </w:pPr>
            <w:r w:rsidRPr="000E13F5">
              <w:rPr>
                <w:rFonts w:eastAsia="Times New Roman" w:cs="Times New Roman"/>
                <w:sz w:val="22"/>
              </w:rPr>
              <w:t>Research salary to budget comparison</w:t>
            </w:r>
            <w:r>
              <w:rPr>
                <w:rFonts w:eastAsia="Times New Roman" w:cs="Times New Roman"/>
                <w:sz w:val="22"/>
              </w:rPr>
              <w:t xml:space="preserve"> </w:t>
            </w:r>
            <w:r w:rsidRPr="000E13F5">
              <w:rPr>
                <w:rFonts w:eastAsia="Times New Roman" w:cs="Times New Roman"/>
                <w:sz w:val="22"/>
              </w:rPr>
              <w:t>variances and assess reasonableness</w:t>
            </w:r>
            <w:r>
              <w:rPr>
                <w:rFonts w:eastAsia="Times New Roman" w:cs="Times New Roman"/>
                <w:sz w:val="22"/>
              </w:rPr>
              <w:t xml:space="preserve"> </w:t>
            </w:r>
            <w:r w:rsidRPr="000E13F5">
              <w:rPr>
                <w:rFonts w:eastAsia="Times New Roman" w:cs="Times New Roman"/>
                <w:sz w:val="22"/>
              </w:rPr>
              <w:t>of budget.</w:t>
            </w:r>
          </w:p>
        </w:tc>
      </w:tr>
      <w:tr w:rsidR="000E13F5" w:rsidRPr="00B671C0" w14:paraId="14B91EA4" w14:textId="77777777" w:rsidTr="00F97E93">
        <w:trPr>
          <w:cantSplit/>
        </w:trPr>
        <w:tc>
          <w:tcPr>
            <w:tcW w:w="1037" w:type="pct"/>
          </w:tcPr>
          <w:p w14:paraId="2CE7676D" w14:textId="77777777" w:rsidR="000E13F5" w:rsidRPr="001D1408" w:rsidRDefault="000B27BF" w:rsidP="000B27BF">
            <w:pPr>
              <w:ind w:right="-20"/>
              <w:rPr>
                <w:rFonts w:eastAsia="Times New Roman" w:cs="Times New Roman"/>
                <w:sz w:val="22"/>
              </w:rPr>
            </w:pPr>
            <w:r w:rsidRPr="000B27BF">
              <w:rPr>
                <w:rFonts w:eastAsia="Times New Roman" w:cs="Times New Roman"/>
                <w:sz w:val="22"/>
              </w:rPr>
              <w:lastRenderedPageBreak/>
              <w:t>Salary Variance by Position</w:t>
            </w:r>
          </w:p>
        </w:tc>
        <w:tc>
          <w:tcPr>
            <w:tcW w:w="2318" w:type="pct"/>
          </w:tcPr>
          <w:p w14:paraId="4477974A" w14:textId="77777777" w:rsidR="000E13F5" w:rsidRPr="001D1408" w:rsidRDefault="000B27BF" w:rsidP="000B27BF">
            <w:pPr>
              <w:ind w:right="-20"/>
              <w:rPr>
                <w:rFonts w:eastAsia="Times New Roman" w:cs="Times New Roman"/>
                <w:sz w:val="22"/>
              </w:rPr>
            </w:pPr>
            <w:r w:rsidRPr="000B27BF">
              <w:rPr>
                <w:rFonts w:eastAsia="Times New Roman" w:cs="Times New Roman"/>
                <w:sz w:val="22"/>
              </w:rPr>
              <w:t>Compares position-level proposed budget to proposed</w:t>
            </w:r>
            <w:r>
              <w:rPr>
                <w:rFonts w:eastAsia="Times New Roman" w:cs="Times New Roman"/>
                <w:sz w:val="22"/>
              </w:rPr>
              <w:t xml:space="preserve"> </w:t>
            </w:r>
            <w:r w:rsidRPr="000B27BF">
              <w:rPr>
                <w:rFonts w:eastAsia="Times New Roman" w:cs="Times New Roman"/>
                <w:sz w:val="22"/>
              </w:rPr>
              <w:t>salary and BPM FTE to PHR FTE summarized at</w:t>
            </w:r>
            <w:r>
              <w:rPr>
                <w:rFonts w:eastAsia="Times New Roman" w:cs="Times New Roman"/>
                <w:sz w:val="22"/>
              </w:rPr>
              <w:t xml:space="preserve"> </w:t>
            </w:r>
            <w:r w:rsidRPr="000B27BF">
              <w:rPr>
                <w:rFonts w:eastAsia="Times New Roman" w:cs="Times New Roman"/>
                <w:sz w:val="22"/>
              </w:rPr>
              <w:t>the next organizational level down for the one selected in</w:t>
            </w:r>
            <w:r>
              <w:rPr>
                <w:rFonts w:eastAsia="Times New Roman" w:cs="Times New Roman"/>
                <w:sz w:val="22"/>
              </w:rPr>
              <w:t xml:space="preserve"> </w:t>
            </w:r>
            <w:r w:rsidRPr="000B27BF">
              <w:rPr>
                <w:rFonts w:eastAsia="Times New Roman" w:cs="Times New Roman"/>
                <w:sz w:val="22"/>
              </w:rPr>
              <w:t>the ‘Main</w:t>
            </w:r>
            <w:r>
              <w:rPr>
                <w:rFonts w:eastAsia="Times New Roman" w:cs="Times New Roman"/>
                <w:sz w:val="22"/>
              </w:rPr>
              <w:t xml:space="preserve"> </w:t>
            </w:r>
            <w:r w:rsidRPr="000B27BF">
              <w:rPr>
                <w:rFonts w:eastAsia="Times New Roman" w:cs="Times New Roman"/>
                <w:sz w:val="22"/>
              </w:rPr>
              <w:t>Category</w:t>
            </w:r>
            <w:r>
              <w:rPr>
                <w:rFonts w:eastAsia="Times New Roman" w:cs="Times New Roman"/>
                <w:sz w:val="22"/>
              </w:rPr>
              <w:t>.</w:t>
            </w:r>
            <w:r w:rsidRPr="000B27BF">
              <w:rPr>
                <w:rFonts w:eastAsia="Times New Roman" w:cs="Times New Roman"/>
                <w:sz w:val="22"/>
              </w:rPr>
              <w:t>’</w:t>
            </w:r>
          </w:p>
        </w:tc>
        <w:tc>
          <w:tcPr>
            <w:tcW w:w="1645" w:type="pct"/>
          </w:tcPr>
          <w:p w14:paraId="3AF3D1CB" w14:textId="77777777" w:rsidR="000B27BF" w:rsidRPr="000B27BF" w:rsidRDefault="000B27BF" w:rsidP="000B27BF">
            <w:pPr>
              <w:ind w:right="-20"/>
              <w:rPr>
                <w:rFonts w:eastAsia="Times New Roman" w:cs="Times New Roman"/>
                <w:sz w:val="22"/>
              </w:rPr>
            </w:pPr>
            <w:r w:rsidRPr="000B27BF">
              <w:rPr>
                <w:rFonts w:eastAsia="Times New Roman" w:cs="Times New Roman"/>
                <w:sz w:val="22"/>
              </w:rPr>
              <w:t>Research salary to budget comparison</w:t>
            </w:r>
            <w:r>
              <w:rPr>
                <w:rFonts w:eastAsia="Times New Roman" w:cs="Times New Roman"/>
                <w:sz w:val="22"/>
              </w:rPr>
              <w:t xml:space="preserve"> </w:t>
            </w:r>
            <w:r w:rsidRPr="000B27BF">
              <w:rPr>
                <w:rFonts w:eastAsia="Times New Roman" w:cs="Times New Roman"/>
                <w:sz w:val="22"/>
              </w:rPr>
              <w:t>variances, and assess reasonableness</w:t>
            </w:r>
            <w:r>
              <w:rPr>
                <w:rFonts w:eastAsia="Times New Roman" w:cs="Times New Roman"/>
                <w:sz w:val="22"/>
              </w:rPr>
              <w:t xml:space="preserve"> </w:t>
            </w:r>
            <w:r w:rsidRPr="000B27BF">
              <w:rPr>
                <w:rFonts w:eastAsia="Times New Roman" w:cs="Times New Roman"/>
                <w:sz w:val="22"/>
              </w:rPr>
              <w:t>of budget.</w:t>
            </w:r>
          </w:p>
          <w:p w14:paraId="36C41F68" w14:textId="77777777" w:rsidR="000B27BF" w:rsidRPr="000B27BF" w:rsidRDefault="000B27BF" w:rsidP="000B27BF">
            <w:pPr>
              <w:ind w:right="-20"/>
              <w:rPr>
                <w:rFonts w:eastAsia="Times New Roman" w:cs="Times New Roman"/>
                <w:sz w:val="22"/>
              </w:rPr>
            </w:pPr>
          </w:p>
          <w:p w14:paraId="1CF59746" w14:textId="77777777" w:rsidR="000E13F5" w:rsidRPr="000B27BF" w:rsidRDefault="000B27BF" w:rsidP="000B27BF">
            <w:pPr>
              <w:ind w:right="-20"/>
              <w:rPr>
                <w:rFonts w:eastAsia="Times New Roman" w:cs="Times New Roman"/>
                <w:b/>
                <w:sz w:val="22"/>
              </w:rPr>
            </w:pPr>
            <w:r w:rsidRPr="000B27BF">
              <w:rPr>
                <w:rFonts w:eastAsia="Times New Roman" w:cs="Times New Roman"/>
                <w:b/>
                <w:color w:val="FF0000"/>
                <w:sz w:val="22"/>
              </w:rPr>
              <w:t>Required for Review Checklist</w:t>
            </w:r>
          </w:p>
        </w:tc>
      </w:tr>
      <w:tr w:rsidR="000B27BF" w:rsidRPr="00B671C0" w14:paraId="53C496B2" w14:textId="77777777" w:rsidTr="00F97E93">
        <w:trPr>
          <w:cantSplit/>
          <w:trHeight w:val="432"/>
        </w:trPr>
        <w:tc>
          <w:tcPr>
            <w:tcW w:w="5000" w:type="pct"/>
            <w:gridSpan w:val="3"/>
            <w:shd w:val="clear" w:color="auto" w:fill="FFFF99"/>
          </w:tcPr>
          <w:p w14:paraId="1CD934A0" w14:textId="77777777" w:rsidR="000B27BF" w:rsidRPr="000B27BF" w:rsidRDefault="000B27BF" w:rsidP="001D1408">
            <w:pPr>
              <w:ind w:right="-20"/>
              <w:rPr>
                <w:rFonts w:eastAsia="Times New Roman" w:cs="Times New Roman"/>
                <w:b/>
                <w:sz w:val="22"/>
              </w:rPr>
            </w:pPr>
            <w:r w:rsidRPr="000B27BF">
              <w:rPr>
                <w:rFonts w:eastAsia="Times New Roman" w:cs="Times New Roman"/>
                <w:b/>
                <w:sz w:val="22"/>
              </w:rPr>
              <w:t>Audit</w:t>
            </w:r>
          </w:p>
        </w:tc>
      </w:tr>
      <w:tr w:rsidR="000B27BF" w:rsidRPr="00B671C0" w14:paraId="4D5D5884" w14:textId="77777777" w:rsidTr="00F97E93">
        <w:trPr>
          <w:cantSplit/>
        </w:trPr>
        <w:tc>
          <w:tcPr>
            <w:tcW w:w="1037" w:type="pct"/>
          </w:tcPr>
          <w:p w14:paraId="37D609D3" w14:textId="77777777" w:rsidR="000B27BF" w:rsidRPr="001D1408" w:rsidRDefault="000B27BF" w:rsidP="001D1408">
            <w:pPr>
              <w:ind w:right="-20"/>
              <w:rPr>
                <w:rFonts w:eastAsia="Times New Roman" w:cs="Times New Roman"/>
                <w:sz w:val="22"/>
              </w:rPr>
            </w:pPr>
            <w:r w:rsidRPr="000B27BF">
              <w:rPr>
                <w:rFonts w:eastAsia="Times New Roman" w:cs="Times New Roman"/>
                <w:sz w:val="22"/>
              </w:rPr>
              <w:t>Audit Trail Report</w:t>
            </w:r>
          </w:p>
        </w:tc>
        <w:tc>
          <w:tcPr>
            <w:tcW w:w="2318" w:type="pct"/>
          </w:tcPr>
          <w:p w14:paraId="2943B15B" w14:textId="77777777" w:rsidR="000B27BF" w:rsidRPr="001D1408" w:rsidRDefault="000B27BF" w:rsidP="001D1408">
            <w:pPr>
              <w:ind w:right="-20"/>
              <w:rPr>
                <w:rFonts w:eastAsia="Times New Roman" w:cs="Times New Roman"/>
                <w:sz w:val="22"/>
              </w:rPr>
            </w:pPr>
            <w:r w:rsidRPr="000B27BF">
              <w:rPr>
                <w:rFonts w:eastAsia="Times New Roman" w:cs="Times New Roman"/>
                <w:sz w:val="22"/>
              </w:rPr>
              <w:t>Details changes made to the working budget.</w:t>
            </w:r>
          </w:p>
        </w:tc>
        <w:tc>
          <w:tcPr>
            <w:tcW w:w="1645" w:type="pct"/>
          </w:tcPr>
          <w:p w14:paraId="24F7B166" w14:textId="77777777" w:rsidR="000B27BF" w:rsidRPr="001D1408" w:rsidRDefault="000B27BF" w:rsidP="001D1408">
            <w:pPr>
              <w:ind w:right="-20"/>
              <w:rPr>
                <w:rFonts w:eastAsia="Times New Roman" w:cs="Times New Roman"/>
                <w:sz w:val="22"/>
              </w:rPr>
            </w:pPr>
            <w:r w:rsidRPr="000B27BF">
              <w:rPr>
                <w:rFonts w:eastAsia="Times New Roman" w:cs="Times New Roman"/>
                <w:sz w:val="22"/>
              </w:rPr>
              <w:t>Research adjustments made to the working budget.</w:t>
            </w:r>
          </w:p>
        </w:tc>
      </w:tr>
      <w:tr w:rsidR="000B27BF" w:rsidRPr="00B671C0" w14:paraId="1ED76ACA" w14:textId="77777777" w:rsidTr="00F97E93">
        <w:trPr>
          <w:cantSplit/>
          <w:trHeight w:val="432"/>
        </w:trPr>
        <w:tc>
          <w:tcPr>
            <w:tcW w:w="5000" w:type="pct"/>
            <w:gridSpan w:val="3"/>
            <w:shd w:val="clear" w:color="auto" w:fill="FFFF99"/>
          </w:tcPr>
          <w:p w14:paraId="11199E37" w14:textId="77777777" w:rsidR="000B27BF" w:rsidRPr="000B27BF" w:rsidRDefault="000B27BF" w:rsidP="001D1408">
            <w:pPr>
              <w:ind w:right="-20"/>
              <w:rPr>
                <w:rFonts w:eastAsia="Times New Roman" w:cs="Times New Roman"/>
                <w:b/>
                <w:sz w:val="22"/>
              </w:rPr>
            </w:pPr>
            <w:r w:rsidRPr="000B27BF">
              <w:rPr>
                <w:rFonts w:eastAsia="Times New Roman" w:cs="Times New Roman"/>
                <w:b/>
                <w:sz w:val="22"/>
              </w:rPr>
              <w:t>Proposed Salary Reports</w:t>
            </w:r>
          </w:p>
        </w:tc>
      </w:tr>
      <w:tr w:rsidR="000B27BF" w:rsidRPr="00B671C0" w14:paraId="237C938A" w14:textId="77777777" w:rsidTr="00F97E93">
        <w:trPr>
          <w:cantSplit/>
        </w:trPr>
        <w:tc>
          <w:tcPr>
            <w:tcW w:w="1037" w:type="pct"/>
          </w:tcPr>
          <w:p w14:paraId="492893CF" w14:textId="77777777" w:rsidR="000B27BF" w:rsidRPr="000B27BF" w:rsidRDefault="000B27BF" w:rsidP="000B27BF">
            <w:pPr>
              <w:ind w:right="-20"/>
              <w:rPr>
                <w:rFonts w:eastAsia="Times New Roman" w:cs="Times New Roman"/>
                <w:sz w:val="22"/>
              </w:rPr>
            </w:pPr>
            <w:r w:rsidRPr="000B27BF">
              <w:rPr>
                <w:rFonts w:eastAsia="Times New Roman" w:cs="Times New Roman"/>
                <w:sz w:val="22"/>
              </w:rPr>
              <w:t>Salary Certification Summary</w:t>
            </w:r>
          </w:p>
          <w:p w14:paraId="34BB5087" w14:textId="77777777" w:rsidR="000B27BF" w:rsidRDefault="000B27BF" w:rsidP="004B1683">
            <w:pPr>
              <w:pStyle w:val="ListParagraph"/>
              <w:numPr>
                <w:ilvl w:val="0"/>
                <w:numId w:val="13"/>
              </w:numPr>
              <w:ind w:left="240" w:right="-20" w:hanging="180"/>
              <w:rPr>
                <w:rFonts w:eastAsia="Times New Roman" w:cs="Times New Roman"/>
                <w:sz w:val="22"/>
              </w:rPr>
            </w:pPr>
            <w:r w:rsidRPr="000B27BF">
              <w:rPr>
                <w:rFonts w:eastAsia="Times New Roman" w:cs="Times New Roman"/>
                <w:sz w:val="22"/>
              </w:rPr>
              <w:t>All Employees</w:t>
            </w:r>
          </w:p>
          <w:p w14:paraId="110D2D34" w14:textId="77777777" w:rsidR="000B27BF" w:rsidRDefault="000B27BF" w:rsidP="004B1683">
            <w:pPr>
              <w:pStyle w:val="ListParagraph"/>
              <w:numPr>
                <w:ilvl w:val="0"/>
                <w:numId w:val="13"/>
              </w:numPr>
              <w:ind w:left="240" w:right="-20" w:hanging="180"/>
              <w:rPr>
                <w:rFonts w:eastAsia="Times New Roman" w:cs="Times New Roman"/>
                <w:sz w:val="22"/>
              </w:rPr>
            </w:pPr>
            <w:r w:rsidRPr="000B27BF">
              <w:rPr>
                <w:rFonts w:eastAsia="Times New Roman" w:cs="Times New Roman"/>
                <w:sz w:val="22"/>
              </w:rPr>
              <w:t>Itemized Faculty</w:t>
            </w:r>
          </w:p>
          <w:p w14:paraId="418BD56B" w14:textId="77777777" w:rsidR="000B27BF" w:rsidRDefault="000B27BF" w:rsidP="004B1683">
            <w:pPr>
              <w:pStyle w:val="ListParagraph"/>
              <w:numPr>
                <w:ilvl w:val="0"/>
                <w:numId w:val="13"/>
              </w:numPr>
              <w:ind w:left="240" w:right="-20" w:hanging="180"/>
              <w:rPr>
                <w:rFonts w:eastAsia="Times New Roman" w:cs="Times New Roman"/>
                <w:sz w:val="22"/>
              </w:rPr>
            </w:pPr>
            <w:r w:rsidRPr="000B27BF">
              <w:rPr>
                <w:rFonts w:eastAsia="Times New Roman" w:cs="Times New Roman"/>
                <w:sz w:val="22"/>
              </w:rPr>
              <w:t>Exempt</w:t>
            </w:r>
          </w:p>
          <w:p w14:paraId="2C87462F" w14:textId="77777777" w:rsidR="000B27BF" w:rsidRDefault="000B27BF" w:rsidP="004B1683">
            <w:pPr>
              <w:pStyle w:val="ListParagraph"/>
              <w:numPr>
                <w:ilvl w:val="0"/>
                <w:numId w:val="13"/>
              </w:numPr>
              <w:ind w:left="240" w:right="-20" w:hanging="180"/>
              <w:rPr>
                <w:rFonts w:eastAsia="Times New Roman" w:cs="Times New Roman"/>
                <w:sz w:val="22"/>
              </w:rPr>
            </w:pPr>
            <w:r w:rsidRPr="000B27BF">
              <w:rPr>
                <w:rFonts w:eastAsia="Times New Roman" w:cs="Times New Roman"/>
                <w:sz w:val="22"/>
              </w:rPr>
              <w:t>Non-exempt</w:t>
            </w:r>
          </w:p>
          <w:p w14:paraId="5C9C4A85" w14:textId="77777777" w:rsidR="000B27BF" w:rsidRPr="000B27BF" w:rsidRDefault="000B27BF" w:rsidP="004B1683">
            <w:pPr>
              <w:pStyle w:val="ListParagraph"/>
              <w:numPr>
                <w:ilvl w:val="0"/>
                <w:numId w:val="13"/>
              </w:numPr>
              <w:ind w:left="240" w:right="-20" w:hanging="180"/>
              <w:rPr>
                <w:rFonts w:eastAsia="Times New Roman" w:cs="Times New Roman"/>
                <w:sz w:val="22"/>
              </w:rPr>
            </w:pPr>
            <w:r w:rsidRPr="000B27BF">
              <w:rPr>
                <w:rFonts w:eastAsia="Times New Roman" w:cs="Times New Roman"/>
                <w:sz w:val="22"/>
              </w:rPr>
              <w:t>By Account</w:t>
            </w:r>
          </w:p>
        </w:tc>
        <w:tc>
          <w:tcPr>
            <w:tcW w:w="2318" w:type="pct"/>
          </w:tcPr>
          <w:p w14:paraId="72E3BB29" w14:textId="77777777" w:rsidR="000B27BF" w:rsidRPr="001D1408" w:rsidRDefault="007D4C83" w:rsidP="007D4C83">
            <w:pPr>
              <w:ind w:right="-20"/>
              <w:rPr>
                <w:rFonts w:eastAsia="Times New Roman" w:cs="Times New Roman"/>
                <w:sz w:val="22"/>
              </w:rPr>
            </w:pPr>
            <w:r w:rsidRPr="007D4C83">
              <w:rPr>
                <w:rFonts w:eastAsia="Times New Roman" w:cs="Times New Roman"/>
                <w:sz w:val="22"/>
              </w:rPr>
              <w:t>Provides proposed salary details (COLA, merit, etc.) in the organizational level selected in</w:t>
            </w:r>
            <w:r>
              <w:rPr>
                <w:rFonts w:eastAsia="Times New Roman" w:cs="Times New Roman"/>
                <w:sz w:val="22"/>
              </w:rPr>
              <w:t xml:space="preserve"> </w:t>
            </w:r>
            <w:r w:rsidRPr="007D4C83">
              <w:rPr>
                <w:rFonts w:eastAsia="Times New Roman" w:cs="Times New Roman"/>
                <w:sz w:val="22"/>
              </w:rPr>
              <w:t>‘Main Category</w:t>
            </w:r>
            <w:r>
              <w:rPr>
                <w:rFonts w:eastAsia="Times New Roman" w:cs="Times New Roman"/>
                <w:sz w:val="22"/>
              </w:rPr>
              <w:t>.</w:t>
            </w:r>
            <w:r w:rsidRPr="007D4C83">
              <w:rPr>
                <w:rFonts w:eastAsia="Times New Roman" w:cs="Times New Roman"/>
                <w:sz w:val="22"/>
              </w:rPr>
              <w:t>’ If the employee’s funding</w:t>
            </w:r>
            <w:r>
              <w:rPr>
                <w:rFonts w:eastAsia="Times New Roman" w:cs="Times New Roman"/>
                <w:sz w:val="22"/>
              </w:rPr>
              <w:t xml:space="preserve"> </w:t>
            </w:r>
            <w:r w:rsidRPr="007D4C83">
              <w:rPr>
                <w:rFonts w:eastAsia="Times New Roman" w:cs="Times New Roman"/>
                <w:sz w:val="22"/>
              </w:rPr>
              <w:t>spans multiple organizations, the report only</w:t>
            </w:r>
            <w:r>
              <w:rPr>
                <w:rFonts w:eastAsia="Times New Roman" w:cs="Times New Roman"/>
                <w:sz w:val="22"/>
              </w:rPr>
              <w:t xml:space="preserve"> </w:t>
            </w:r>
            <w:r w:rsidRPr="007D4C83">
              <w:rPr>
                <w:rFonts w:eastAsia="Times New Roman" w:cs="Times New Roman"/>
                <w:sz w:val="22"/>
              </w:rPr>
              <w:t>shows the portion of the salary within the</w:t>
            </w:r>
            <w:r>
              <w:rPr>
                <w:rFonts w:eastAsia="Times New Roman" w:cs="Times New Roman"/>
                <w:sz w:val="22"/>
              </w:rPr>
              <w:t xml:space="preserve"> </w:t>
            </w:r>
            <w:r w:rsidRPr="007D4C83">
              <w:rPr>
                <w:rFonts w:eastAsia="Times New Roman" w:cs="Times New Roman"/>
                <w:sz w:val="22"/>
              </w:rPr>
              <w:t>organization se</w:t>
            </w:r>
            <w:r>
              <w:rPr>
                <w:rFonts w:eastAsia="Times New Roman" w:cs="Times New Roman"/>
                <w:sz w:val="22"/>
              </w:rPr>
              <w:t>l</w:t>
            </w:r>
            <w:r w:rsidRPr="007D4C83">
              <w:rPr>
                <w:rFonts w:eastAsia="Times New Roman" w:cs="Times New Roman"/>
                <w:sz w:val="22"/>
              </w:rPr>
              <w:t>ected. The first four</w:t>
            </w:r>
            <w:r>
              <w:rPr>
                <w:rFonts w:eastAsia="Times New Roman" w:cs="Times New Roman"/>
                <w:sz w:val="22"/>
              </w:rPr>
              <w:t xml:space="preserve"> </w:t>
            </w:r>
            <w:r w:rsidRPr="007D4C83">
              <w:rPr>
                <w:rFonts w:eastAsia="Times New Roman" w:cs="Times New Roman"/>
                <w:sz w:val="22"/>
              </w:rPr>
              <w:t>summarize</w:t>
            </w:r>
            <w:r>
              <w:rPr>
                <w:rFonts w:eastAsia="Times New Roman" w:cs="Times New Roman"/>
                <w:sz w:val="22"/>
              </w:rPr>
              <w:t xml:space="preserve"> </w:t>
            </w:r>
            <w:r w:rsidRPr="007D4C83">
              <w:rPr>
                <w:rFonts w:eastAsia="Times New Roman" w:cs="Times New Roman"/>
                <w:sz w:val="22"/>
              </w:rPr>
              <w:t>by employee and then provide the details for</w:t>
            </w:r>
            <w:r>
              <w:rPr>
                <w:rFonts w:eastAsia="Times New Roman" w:cs="Times New Roman"/>
                <w:sz w:val="22"/>
              </w:rPr>
              <w:t xml:space="preserve"> </w:t>
            </w:r>
            <w:r w:rsidRPr="007D4C83">
              <w:rPr>
                <w:rFonts w:eastAsia="Times New Roman" w:cs="Times New Roman"/>
                <w:sz w:val="22"/>
              </w:rPr>
              <w:t>the accounts within the organization. The last</w:t>
            </w:r>
            <w:r>
              <w:rPr>
                <w:rFonts w:eastAsia="Times New Roman" w:cs="Times New Roman"/>
                <w:sz w:val="22"/>
              </w:rPr>
              <w:t xml:space="preserve"> </w:t>
            </w:r>
            <w:r w:rsidRPr="007D4C83">
              <w:rPr>
                <w:rFonts w:eastAsia="Times New Roman" w:cs="Times New Roman"/>
                <w:sz w:val="22"/>
              </w:rPr>
              <w:t>report “By Account” is ordered by the accounts within the organization and then by</w:t>
            </w:r>
            <w:r>
              <w:rPr>
                <w:rFonts w:eastAsia="Times New Roman" w:cs="Times New Roman"/>
                <w:sz w:val="22"/>
              </w:rPr>
              <w:t xml:space="preserve"> </w:t>
            </w:r>
            <w:r w:rsidRPr="007D4C83">
              <w:rPr>
                <w:rFonts w:eastAsia="Times New Roman" w:cs="Times New Roman"/>
                <w:sz w:val="22"/>
              </w:rPr>
              <w:t>the employees within that account.</w:t>
            </w:r>
          </w:p>
        </w:tc>
        <w:tc>
          <w:tcPr>
            <w:tcW w:w="1645" w:type="pct"/>
          </w:tcPr>
          <w:p w14:paraId="259014D9" w14:textId="77777777" w:rsidR="000B27BF" w:rsidRPr="001D1408" w:rsidRDefault="007D4C83" w:rsidP="007D4C83">
            <w:pPr>
              <w:ind w:right="-20"/>
              <w:rPr>
                <w:rFonts w:eastAsia="Times New Roman" w:cs="Times New Roman"/>
                <w:sz w:val="22"/>
              </w:rPr>
            </w:pPr>
            <w:r w:rsidRPr="007D4C83">
              <w:rPr>
                <w:rFonts w:eastAsia="Times New Roman" w:cs="Times New Roman"/>
                <w:sz w:val="22"/>
              </w:rPr>
              <w:t>Verify proposed salaries have been</w:t>
            </w:r>
            <w:r>
              <w:rPr>
                <w:rFonts w:eastAsia="Times New Roman" w:cs="Times New Roman"/>
                <w:sz w:val="22"/>
              </w:rPr>
              <w:t xml:space="preserve"> </w:t>
            </w:r>
            <w:r w:rsidRPr="007D4C83">
              <w:rPr>
                <w:rFonts w:eastAsia="Times New Roman" w:cs="Times New Roman"/>
                <w:sz w:val="22"/>
              </w:rPr>
              <w:t>set for employees appropriately; i.e.,</w:t>
            </w:r>
            <w:r>
              <w:rPr>
                <w:rFonts w:eastAsia="Times New Roman" w:cs="Times New Roman"/>
                <w:sz w:val="22"/>
              </w:rPr>
              <w:t xml:space="preserve"> </w:t>
            </w:r>
            <w:r w:rsidRPr="007D4C83">
              <w:rPr>
                <w:rFonts w:eastAsia="Times New Roman" w:cs="Times New Roman"/>
                <w:sz w:val="22"/>
              </w:rPr>
              <w:t>Total salary is equal to base salary</w:t>
            </w:r>
            <w:r>
              <w:rPr>
                <w:rFonts w:eastAsia="Times New Roman" w:cs="Times New Roman"/>
                <w:sz w:val="22"/>
              </w:rPr>
              <w:t xml:space="preserve"> </w:t>
            </w:r>
            <w:r w:rsidRPr="007D4C83">
              <w:rPr>
                <w:rFonts w:eastAsia="Times New Roman" w:cs="Times New Roman"/>
                <w:sz w:val="22"/>
              </w:rPr>
              <w:t>and increments in ARS PLUS</w:t>
            </w:r>
            <w:r>
              <w:rPr>
                <w:rFonts w:eastAsia="Times New Roman" w:cs="Times New Roman"/>
                <w:sz w:val="22"/>
              </w:rPr>
              <w:t xml:space="preserve"> </w:t>
            </w:r>
            <w:r w:rsidRPr="007D4C83">
              <w:rPr>
                <w:rFonts w:eastAsia="Times New Roman" w:cs="Times New Roman"/>
                <w:sz w:val="22"/>
              </w:rPr>
              <w:t>approved COLA, merit, retention and</w:t>
            </w:r>
            <w:r>
              <w:rPr>
                <w:rFonts w:eastAsia="Times New Roman" w:cs="Times New Roman"/>
                <w:sz w:val="22"/>
              </w:rPr>
              <w:t xml:space="preserve"> </w:t>
            </w:r>
            <w:r w:rsidRPr="007D4C83">
              <w:rPr>
                <w:rFonts w:eastAsia="Times New Roman" w:cs="Times New Roman"/>
                <w:sz w:val="22"/>
              </w:rPr>
              <w:t>promotion.</w:t>
            </w:r>
          </w:p>
        </w:tc>
      </w:tr>
      <w:tr w:rsidR="000B27BF" w:rsidRPr="00B671C0" w14:paraId="5931B882" w14:textId="77777777" w:rsidTr="00F97E93">
        <w:trPr>
          <w:cantSplit/>
        </w:trPr>
        <w:tc>
          <w:tcPr>
            <w:tcW w:w="1037" w:type="pct"/>
          </w:tcPr>
          <w:p w14:paraId="7D34CC47" w14:textId="77777777" w:rsidR="007D4C83" w:rsidRPr="007D4C83" w:rsidRDefault="007D4C83" w:rsidP="007D4C83">
            <w:pPr>
              <w:ind w:right="-20"/>
              <w:rPr>
                <w:rFonts w:eastAsia="Times New Roman" w:cs="Times New Roman"/>
                <w:sz w:val="22"/>
              </w:rPr>
            </w:pPr>
            <w:r w:rsidRPr="007D4C83">
              <w:rPr>
                <w:rFonts w:eastAsia="Times New Roman" w:cs="Times New Roman"/>
                <w:sz w:val="22"/>
              </w:rPr>
              <w:t>Salary Summary by</w:t>
            </w:r>
          </w:p>
          <w:p w14:paraId="6D8DB401" w14:textId="77777777" w:rsidR="000B27BF" w:rsidRPr="001D1408" w:rsidRDefault="007D4C83" w:rsidP="007D4C83">
            <w:pPr>
              <w:ind w:right="-20"/>
              <w:rPr>
                <w:rFonts w:eastAsia="Times New Roman" w:cs="Times New Roman"/>
                <w:sz w:val="22"/>
              </w:rPr>
            </w:pPr>
            <w:r w:rsidRPr="007D4C83">
              <w:rPr>
                <w:rFonts w:eastAsia="Times New Roman" w:cs="Times New Roman"/>
                <w:sz w:val="22"/>
              </w:rPr>
              <w:t>Employee</w:t>
            </w:r>
            <w:r>
              <w:rPr>
                <w:rFonts w:eastAsia="Times New Roman" w:cs="Times New Roman"/>
                <w:sz w:val="22"/>
              </w:rPr>
              <w:t xml:space="preserve"> –</w:t>
            </w:r>
            <w:r w:rsidRPr="007D4C83">
              <w:rPr>
                <w:rFonts w:eastAsia="Times New Roman" w:cs="Times New Roman"/>
                <w:sz w:val="22"/>
              </w:rPr>
              <w:t xml:space="preserve"> All</w:t>
            </w:r>
            <w:r>
              <w:rPr>
                <w:rFonts w:eastAsia="Times New Roman" w:cs="Times New Roman"/>
                <w:sz w:val="22"/>
              </w:rPr>
              <w:t xml:space="preserve"> </w:t>
            </w:r>
            <w:r w:rsidRPr="007D4C83">
              <w:rPr>
                <w:rFonts w:eastAsia="Times New Roman" w:cs="Times New Roman"/>
                <w:sz w:val="22"/>
              </w:rPr>
              <w:t>-</w:t>
            </w:r>
            <w:r>
              <w:rPr>
                <w:rFonts w:eastAsia="Times New Roman" w:cs="Times New Roman"/>
                <w:sz w:val="22"/>
              </w:rPr>
              <w:t xml:space="preserve"> </w:t>
            </w:r>
            <w:r w:rsidRPr="007D4C83">
              <w:rPr>
                <w:rFonts w:eastAsia="Times New Roman" w:cs="Times New Roman"/>
                <w:sz w:val="22"/>
              </w:rPr>
              <w:t>%</w:t>
            </w:r>
            <w:r>
              <w:rPr>
                <w:rFonts w:eastAsia="Times New Roman" w:cs="Times New Roman"/>
                <w:sz w:val="22"/>
              </w:rPr>
              <w:t xml:space="preserve"> </w:t>
            </w:r>
            <w:r w:rsidRPr="007D4C83">
              <w:rPr>
                <w:rFonts w:eastAsia="Times New Roman" w:cs="Times New Roman"/>
                <w:sz w:val="22"/>
              </w:rPr>
              <w:t>Incr &gt; 10.00</w:t>
            </w:r>
          </w:p>
        </w:tc>
        <w:tc>
          <w:tcPr>
            <w:tcW w:w="2318" w:type="pct"/>
          </w:tcPr>
          <w:p w14:paraId="703F8013" w14:textId="77777777" w:rsidR="000B27BF" w:rsidRPr="001D1408" w:rsidRDefault="007D4C83" w:rsidP="007D4C83">
            <w:pPr>
              <w:ind w:right="-20"/>
              <w:rPr>
                <w:rFonts w:eastAsia="Times New Roman" w:cs="Times New Roman"/>
                <w:sz w:val="22"/>
              </w:rPr>
            </w:pPr>
            <w:r w:rsidRPr="007D4C83">
              <w:rPr>
                <w:rFonts w:eastAsia="Times New Roman" w:cs="Times New Roman"/>
                <w:sz w:val="22"/>
              </w:rPr>
              <w:t>Identifies persons whose proposed salary</w:t>
            </w:r>
            <w:r>
              <w:rPr>
                <w:rFonts w:eastAsia="Times New Roman" w:cs="Times New Roman"/>
                <w:sz w:val="22"/>
              </w:rPr>
              <w:t xml:space="preserve"> </w:t>
            </w:r>
            <w:r w:rsidRPr="007D4C83">
              <w:rPr>
                <w:rFonts w:eastAsia="Times New Roman" w:cs="Times New Roman"/>
                <w:sz w:val="22"/>
              </w:rPr>
              <w:t>increase (the combination of COLA, merit,</w:t>
            </w:r>
            <w:r>
              <w:rPr>
                <w:rFonts w:eastAsia="Times New Roman" w:cs="Times New Roman"/>
                <w:sz w:val="22"/>
              </w:rPr>
              <w:t xml:space="preserve"> </w:t>
            </w:r>
            <w:r w:rsidRPr="007D4C83">
              <w:rPr>
                <w:rFonts w:eastAsia="Times New Roman" w:cs="Times New Roman"/>
                <w:sz w:val="22"/>
              </w:rPr>
              <w:t>retention, equity, and other) on all accounts</w:t>
            </w:r>
            <w:r>
              <w:rPr>
                <w:rFonts w:eastAsia="Times New Roman" w:cs="Times New Roman"/>
                <w:sz w:val="22"/>
              </w:rPr>
              <w:t xml:space="preserve"> </w:t>
            </w:r>
            <w:r w:rsidRPr="007D4C83">
              <w:rPr>
                <w:rFonts w:eastAsia="Times New Roman" w:cs="Times New Roman"/>
                <w:sz w:val="22"/>
              </w:rPr>
              <w:t>paid exceeds</w:t>
            </w:r>
            <w:r>
              <w:rPr>
                <w:rFonts w:eastAsia="Times New Roman" w:cs="Times New Roman"/>
                <w:sz w:val="22"/>
              </w:rPr>
              <w:t xml:space="preserve"> </w:t>
            </w:r>
            <w:r w:rsidRPr="007D4C83">
              <w:rPr>
                <w:rFonts w:eastAsia="Times New Roman" w:cs="Times New Roman"/>
                <w:sz w:val="22"/>
              </w:rPr>
              <w:t>10% of the person’s adjusted current base.</w:t>
            </w:r>
          </w:p>
        </w:tc>
        <w:tc>
          <w:tcPr>
            <w:tcW w:w="1645" w:type="pct"/>
          </w:tcPr>
          <w:p w14:paraId="4F214087" w14:textId="77777777" w:rsidR="007D4C83" w:rsidRDefault="007D4C83" w:rsidP="007D4C83">
            <w:pPr>
              <w:ind w:right="-20"/>
              <w:rPr>
                <w:rFonts w:eastAsia="Times New Roman" w:cs="Times New Roman"/>
                <w:sz w:val="22"/>
              </w:rPr>
            </w:pPr>
            <w:r w:rsidRPr="007D4C83">
              <w:rPr>
                <w:rFonts w:eastAsia="Times New Roman" w:cs="Times New Roman"/>
                <w:sz w:val="22"/>
              </w:rPr>
              <w:t>Identify persons whose proposed</w:t>
            </w:r>
            <w:r>
              <w:rPr>
                <w:rFonts w:eastAsia="Times New Roman" w:cs="Times New Roman"/>
                <w:sz w:val="22"/>
              </w:rPr>
              <w:t xml:space="preserve"> </w:t>
            </w:r>
            <w:r w:rsidRPr="007D4C83">
              <w:rPr>
                <w:rFonts w:eastAsia="Times New Roman" w:cs="Times New Roman"/>
                <w:sz w:val="22"/>
              </w:rPr>
              <w:t>salaries may need the President’s</w:t>
            </w:r>
            <w:r>
              <w:rPr>
                <w:rFonts w:eastAsia="Times New Roman" w:cs="Times New Roman"/>
                <w:sz w:val="22"/>
              </w:rPr>
              <w:t xml:space="preserve"> </w:t>
            </w:r>
            <w:r w:rsidRPr="007D4C83">
              <w:rPr>
                <w:rFonts w:eastAsia="Times New Roman" w:cs="Times New Roman"/>
                <w:sz w:val="22"/>
              </w:rPr>
              <w:t>approval as the increase exceeds</w:t>
            </w:r>
            <w:r>
              <w:rPr>
                <w:rFonts w:eastAsia="Times New Roman" w:cs="Times New Roman"/>
                <w:sz w:val="22"/>
              </w:rPr>
              <w:t xml:space="preserve"> </w:t>
            </w:r>
            <w:r w:rsidRPr="007D4C83">
              <w:rPr>
                <w:rFonts w:eastAsia="Times New Roman" w:cs="Times New Roman"/>
                <w:sz w:val="22"/>
              </w:rPr>
              <w:t>10% of the person’s adjusted</w:t>
            </w:r>
            <w:r>
              <w:rPr>
                <w:rFonts w:eastAsia="Times New Roman" w:cs="Times New Roman"/>
                <w:sz w:val="22"/>
              </w:rPr>
              <w:t xml:space="preserve"> </w:t>
            </w:r>
            <w:r w:rsidRPr="007D4C83">
              <w:rPr>
                <w:rFonts w:eastAsia="Times New Roman" w:cs="Times New Roman"/>
                <w:sz w:val="22"/>
              </w:rPr>
              <w:t>current base.</w:t>
            </w:r>
          </w:p>
          <w:p w14:paraId="49B55CF9" w14:textId="77777777" w:rsidR="007D4C83" w:rsidRDefault="007D4C83" w:rsidP="007D4C83">
            <w:pPr>
              <w:ind w:right="-20"/>
              <w:rPr>
                <w:rFonts w:eastAsia="Times New Roman" w:cs="Times New Roman"/>
                <w:sz w:val="22"/>
              </w:rPr>
            </w:pPr>
          </w:p>
          <w:p w14:paraId="4DBCA5CE" w14:textId="77777777" w:rsidR="000B27BF" w:rsidRPr="007D4C83" w:rsidRDefault="007D4C83" w:rsidP="007D4C83">
            <w:pPr>
              <w:ind w:right="-20"/>
              <w:rPr>
                <w:rFonts w:eastAsia="Times New Roman" w:cs="Times New Roman"/>
                <w:b/>
                <w:sz w:val="22"/>
              </w:rPr>
            </w:pPr>
            <w:r w:rsidRPr="007D4C83">
              <w:rPr>
                <w:rFonts w:eastAsia="Times New Roman" w:cs="Times New Roman"/>
                <w:b/>
                <w:color w:val="FF0000"/>
                <w:sz w:val="22"/>
              </w:rPr>
              <w:t>Required for Review Checklist</w:t>
            </w:r>
          </w:p>
        </w:tc>
      </w:tr>
      <w:tr w:rsidR="000B27BF" w:rsidRPr="00B671C0" w14:paraId="289ED5A4" w14:textId="77777777" w:rsidTr="00F97E93">
        <w:trPr>
          <w:cantSplit/>
        </w:trPr>
        <w:tc>
          <w:tcPr>
            <w:tcW w:w="1037" w:type="pct"/>
          </w:tcPr>
          <w:p w14:paraId="638049E9" w14:textId="77777777" w:rsidR="007D4C83" w:rsidRPr="007D4C83" w:rsidRDefault="007D4C83" w:rsidP="007D4C83">
            <w:pPr>
              <w:ind w:right="-20"/>
              <w:rPr>
                <w:rFonts w:eastAsia="Times New Roman" w:cs="Times New Roman"/>
                <w:sz w:val="22"/>
              </w:rPr>
            </w:pPr>
            <w:r w:rsidRPr="007D4C83">
              <w:rPr>
                <w:rFonts w:eastAsia="Times New Roman" w:cs="Times New Roman"/>
                <w:sz w:val="22"/>
              </w:rPr>
              <w:t>Salary Summary by Employee</w:t>
            </w:r>
            <w:r>
              <w:rPr>
                <w:rFonts w:eastAsia="Times New Roman" w:cs="Times New Roman"/>
                <w:sz w:val="22"/>
              </w:rPr>
              <w:t xml:space="preserve"> –</w:t>
            </w:r>
          </w:p>
          <w:p w14:paraId="4BA0650F" w14:textId="77777777" w:rsidR="000B27BF" w:rsidRPr="001D1408" w:rsidRDefault="007D4C83" w:rsidP="007D4C83">
            <w:pPr>
              <w:ind w:right="-20"/>
              <w:rPr>
                <w:rFonts w:eastAsia="Times New Roman" w:cs="Times New Roman"/>
                <w:sz w:val="22"/>
              </w:rPr>
            </w:pPr>
            <w:r w:rsidRPr="007D4C83">
              <w:rPr>
                <w:rFonts w:eastAsia="Times New Roman" w:cs="Times New Roman"/>
                <w:sz w:val="22"/>
              </w:rPr>
              <w:t>All Accounts</w:t>
            </w:r>
          </w:p>
        </w:tc>
        <w:tc>
          <w:tcPr>
            <w:tcW w:w="2318" w:type="pct"/>
          </w:tcPr>
          <w:p w14:paraId="6351BC20" w14:textId="77777777" w:rsidR="000B27BF" w:rsidRPr="001D1408" w:rsidRDefault="007D4C83" w:rsidP="001C74CC">
            <w:pPr>
              <w:ind w:right="-20"/>
              <w:rPr>
                <w:rFonts w:eastAsia="Times New Roman" w:cs="Times New Roman"/>
                <w:sz w:val="22"/>
              </w:rPr>
            </w:pPr>
            <w:r w:rsidRPr="007D4C83">
              <w:rPr>
                <w:rFonts w:eastAsia="Times New Roman" w:cs="Times New Roman"/>
                <w:sz w:val="22"/>
              </w:rPr>
              <w:t>Provides total proposed salary (all accounts</w:t>
            </w:r>
            <w:r w:rsidR="001C74CC">
              <w:rPr>
                <w:rFonts w:eastAsia="Times New Roman" w:cs="Times New Roman"/>
                <w:sz w:val="22"/>
              </w:rPr>
              <w:t xml:space="preserve"> </w:t>
            </w:r>
            <w:r w:rsidRPr="007D4C83">
              <w:rPr>
                <w:rFonts w:eastAsia="Times New Roman" w:cs="Times New Roman"/>
                <w:sz w:val="22"/>
              </w:rPr>
              <w:t>paid on) for all persons who have all or a</w:t>
            </w:r>
            <w:r w:rsidR="001C74CC">
              <w:rPr>
                <w:rFonts w:eastAsia="Times New Roman" w:cs="Times New Roman"/>
                <w:sz w:val="22"/>
              </w:rPr>
              <w:t xml:space="preserve"> </w:t>
            </w:r>
            <w:r w:rsidRPr="007D4C83">
              <w:rPr>
                <w:rFonts w:eastAsia="Times New Roman" w:cs="Times New Roman"/>
                <w:sz w:val="22"/>
              </w:rPr>
              <w:t>portion of their salary within the organization</w:t>
            </w:r>
            <w:r w:rsidR="001C74CC">
              <w:rPr>
                <w:rFonts w:eastAsia="Times New Roman" w:cs="Times New Roman"/>
                <w:sz w:val="22"/>
              </w:rPr>
              <w:t xml:space="preserve"> </w:t>
            </w:r>
            <w:r w:rsidRPr="007D4C83">
              <w:rPr>
                <w:rFonts w:eastAsia="Times New Roman" w:cs="Times New Roman"/>
                <w:sz w:val="22"/>
              </w:rPr>
              <w:t>selected in ‘Main Category</w:t>
            </w:r>
            <w:r w:rsidR="001C74CC">
              <w:rPr>
                <w:rFonts w:eastAsia="Times New Roman" w:cs="Times New Roman"/>
                <w:sz w:val="22"/>
              </w:rPr>
              <w:t>.</w:t>
            </w:r>
            <w:r w:rsidRPr="007D4C83">
              <w:rPr>
                <w:rFonts w:eastAsia="Times New Roman" w:cs="Times New Roman"/>
                <w:sz w:val="22"/>
              </w:rPr>
              <w:t>’</w:t>
            </w:r>
          </w:p>
        </w:tc>
        <w:tc>
          <w:tcPr>
            <w:tcW w:w="1645" w:type="pct"/>
          </w:tcPr>
          <w:p w14:paraId="51AB02FF" w14:textId="77777777" w:rsidR="000B27BF" w:rsidRPr="001D1408" w:rsidRDefault="007D4C83" w:rsidP="001C74CC">
            <w:pPr>
              <w:ind w:right="-20"/>
              <w:rPr>
                <w:rFonts w:eastAsia="Times New Roman" w:cs="Times New Roman"/>
                <w:sz w:val="22"/>
              </w:rPr>
            </w:pPr>
            <w:r w:rsidRPr="007D4C83">
              <w:rPr>
                <w:rFonts w:eastAsia="Times New Roman" w:cs="Times New Roman"/>
                <w:sz w:val="22"/>
              </w:rPr>
              <w:t>Verify total proposed salary for the</w:t>
            </w:r>
            <w:r w:rsidR="001C74CC">
              <w:rPr>
                <w:rFonts w:eastAsia="Times New Roman" w:cs="Times New Roman"/>
                <w:sz w:val="22"/>
              </w:rPr>
              <w:t xml:space="preserve"> </w:t>
            </w:r>
            <w:r w:rsidRPr="007D4C83">
              <w:rPr>
                <w:rFonts w:eastAsia="Times New Roman" w:cs="Times New Roman"/>
                <w:sz w:val="22"/>
              </w:rPr>
              <w:t>employee is reasonable.</w:t>
            </w:r>
          </w:p>
        </w:tc>
      </w:tr>
      <w:tr w:rsidR="000B27BF" w:rsidRPr="00B671C0" w14:paraId="3AE66594" w14:textId="77777777" w:rsidTr="00F97E93">
        <w:trPr>
          <w:cantSplit/>
        </w:trPr>
        <w:tc>
          <w:tcPr>
            <w:tcW w:w="1037" w:type="pct"/>
          </w:tcPr>
          <w:p w14:paraId="7076C8B8" w14:textId="77777777" w:rsidR="000B27BF" w:rsidRPr="001D1408" w:rsidRDefault="007D4C83" w:rsidP="007D4C83">
            <w:pPr>
              <w:ind w:right="-20"/>
              <w:rPr>
                <w:rFonts w:eastAsia="Times New Roman" w:cs="Times New Roman"/>
                <w:sz w:val="22"/>
              </w:rPr>
            </w:pPr>
            <w:r w:rsidRPr="007D4C83">
              <w:rPr>
                <w:rFonts w:eastAsia="Times New Roman" w:cs="Times New Roman"/>
                <w:sz w:val="22"/>
              </w:rPr>
              <w:t xml:space="preserve">Salary Details by Employee </w:t>
            </w:r>
            <w:r>
              <w:rPr>
                <w:rFonts w:eastAsia="Times New Roman" w:cs="Times New Roman"/>
                <w:sz w:val="22"/>
              </w:rPr>
              <w:t>–</w:t>
            </w:r>
            <w:r w:rsidRPr="007D4C83">
              <w:rPr>
                <w:rFonts w:eastAsia="Times New Roman" w:cs="Times New Roman"/>
                <w:sz w:val="22"/>
              </w:rPr>
              <w:t xml:space="preserve"> All Accounts</w:t>
            </w:r>
          </w:p>
        </w:tc>
        <w:tc>
          <w:tcPr>
            <w:tcW w:w="2318" w:type="pct"/>
          </w:tcPr>
          <w:p w14:paraId="17FF3A60" w14:textId="77777777" w:rsidR="000B27BF" w:rsidRPr="001D1408" w:rsidRDefault="007D4C83" w:rsidP="001C74CC">
            <w:pPr>
              <w:ind w:right="-20"/>
              <w:rPr>
                <w:rFonts w:eastAsia="Times New Roman" w:cs="Times New Roman"/>
                <w:sz w:val="22"/>
              </w:rPr>
            </w:pPr>
            <w:r w:rsidRPr="007D4C83">
              <w:rPr>
                <w:rFonts w:eastAsia="Times New Roman" w:cs="Times New Roman"/>
                <w:sz w:val="22"/>
              </w:rPr>
              <w:t>Breaks down an employee’s total proposed</w:t>
            </w:r>
            <w:r w:rsidR="001C74CC">
              <w:rPr>
                <w:rFonts w:eastAsia="Times New Roman" w:cs="Times New Roman"/>
                <w:sz w:val="22"/>
              </w:rPr>
              <w:t xml:space="preserve"> </w:t>
            </w:r>
            <w:r w:rsidRPr="007D4C83">
              <w:rPr>
                <w:rFonts w:eastAsia="Times New Roman" w:cs="Times New Roman"/>
                <w:sz w:val="22"/>
              </w:rPr>
              <w:t>salary by account. Provides an account-level</w:t>
            </w:r>
            <w:r w:rsidR="001C74CC">
              <w:rPr>
                <w:rFonts w:eastAsia="Times New Roman" w:cs="Times New Roman"/>
                <w:sz w:val="22"/>
              </w:rPr>
              <w:t xml:space="preserve"> </w:t>
            </w:r>
            <w:r w:rsidRPr="007D4C83">
              <w:rPr>
                <w:rFonts w:eastAsia="Times New Roman" w:cs="Times New Roman"/>
                <w:sz w:val="22"/>
              </w:rPr>
              <w:t>detail of the Salary Summary by Employee –All Accounts.</w:t>
            </w:r>
          </w:p>
        </w:tc>
        <w:tc>
          <w:tcPr>
            <w:tcW w:w="1645" w:type="pct"/>
          </w:tcPr>
          <w:p w14:paraId="356F2E59" w14:textId="77777777" w:rsidR="001C74CC" w:rsidRDefault="007D4C83" w:rsidP="001C74CC">
            <w:pPr>
              <w:ind w:right="-20"/>
              <w:rPr>
                <w:rFonts w:eastAsia="Times New Roman" w:cs="Times New Roman"/>
                <w:sz w:val="22"/>
              </w:rPr>
            </w:pPr>
            <w:r w:rsidRPr="007D4C83">
              <w:rPr>
                <w:rFonts w:eastAsia="Times New Roman" w:cs="Times New Roman"/>
                <w:sz w:val="22"/>
              </w:rPr>
              <w:t>Research composition of an</w:t>
            </w:r>
            <w:r w:rsidR="001C74CC">
              <w:rPr>
                <w:rFonts w:eastAsia="Times New Roman" w:cs="Times New Roman"/>
                <w:sz w:val="22"/>
              </w:rPr>
              <w:t xml:space="preserve"> </w:t>
            </w:r>
            <w:r w:rsidRPr="007D4C83">
              <w:rPr>
                <w:rFonts w:eastAsia="Times New Roman" w:cs="Times New Roman"/>
                <w:sz w:val="22"/>
              </w:rPr>
              <w:t>employee’s total proposed salary</w:t>
            </w:r>
            <w:r w:rsidR="001C74CC">
              <w:rPr>
                <w:rFonts w:eastAsia="Times New Roman" w:cs="Times New Roman"/>
                <w:sz w:val="22"/>
              </w:rPr>
              <w:t xml:space="preserve"> </w:t>
            </w:r>
            <w:r w:rsidRPr="007D4C83">
              <w:rPr>
                <w:rFonts w:eastAsia="Times New Roman" w:cs="Times New Roman"/>
                <w:sz w:val="22"/>
              </w:rPr>
              <w:t>from all sources.</w:t>
            </w:r>
          </w:p>
          <w:p w14:paraId="0551CC06" w14:textId="77777777" w:rsidR="001C74CC" w:rsidRDefault="001C74CC" w:rsidP="001C74CC">
            <w:pPr>
              <w:ind w:right="-20"/>
              <w:rPr>
                <w:rFonts w:eastAsia="Times New Roman" w:cs="Times New Roman"/>
                <w:sz w:val="22"/>
              </w:rPr>
            </w:pPr>
          </w:p>
          <w:p w14:paraId="2E0CC4CB" w14:textId="77777777" w:rsidR="000B27BF" w:rsidRPr="007D4C83" w:rsidRDefault="007D4C83" w:rsidP="001C74CC">
            <w:pPr>
              <w:ind w:right="-20"/>
              <w:rPr>
                <w:rFonts w:eastAsia="Times New Roman" w:cs="Times New Roman"/>
                <w:b/>
                <w:sz w:val="22"/>
              </w:rPr>
            </w:pPr>
            <w:r w:rsidRPr="007D4C83">
              <w:rPr>
                <w:rFonts w:eastAsia="Times New Roman" w:cs="Times New Roman"/>
                <w:b/>
                <w:color w:val="FF0000"/>
                <w:sz w:val="22"/>
              </w:rPr>
              <w:t>Required for Review Checklist</w:t>
            </w:r>
          </w:p>
        </w:tc>
      </w:tr>
      <w:tr w:rsidR="000B27BF" w:rsidRPr="00B671C0" w14:paraId="15684CA4" w14:textId="77777777" w:rsidTr="00F97E93">
        <w:trPr>
          <w:cantSplit/>
        </w:trPr>
        <w:tc>
          <w:tcPr>
            <w:tcW w:w="1037" w:type="pct"/>
          </w:tcPr>
          <w:p w14:paraId="33D3C3B2" w14:textId="77777777" w:rsidR="000B27BF" w:rsidRPr="001D1408" w:rsidRDefault="007D4C83" w:rsidP="001D1408">
            <w:pPr>
              <w:ind w:right="-20"/>
              <w:rPr>
                <w:rFonts w:eastAsia="Times New Roman" w:cs="Times New Roman"/>
                <w:sz w:val="22"/>
              </w:rPr>
            </w:pPr>
            <w:r w:rsidRPr="007D4C83">
              <w:rPr>
                <w:rFonts w:eastAsia="Times New Roman" w:cs="Times New Roman"/>
                <w:sz w:val="22"/>
              </w:rPr>
              <w:t xml:space="preserve">Increments Above Base Details by Employee </w:t>
            </w:r>
            <w:r>
              <w:rPr>
                <w:rFonts w:eastAsia="Times New Roman" w:cs="Times New Roman"/>
                <w:sz w:val="22"/>
              </w:rPr>
              <w:t>–</w:t>
            </w:r>
            <w:r w:rsidRPr="007D4C83">
              <w:rPr>
                <w:rFonts w:eastAsia="Times New Roman" w:cs="Times New Roman"/>
                <w:sz w:val="22"/>
              </w:rPr>
              <w:t xml:space="preserve"> All Accounts</w:t>
            </w:r>
          </w:p>
        </w:tc>
        <w:tc>
          <w:tcPr>
            <w:tcW w:w="2318" w:type="pct"/>
          </w:tcPr>
          <w:p w14:paraId="5E0750D7" w14:textId="77777777" w:rsidR="000B27BF" w:rsidRPr="001D1408" w:rsidRDefault="007D4C83" w:rsidP="001C74CC">
            <w:pPr>
              <w:ind w:right="-20"/>
              <w:rPr>
                <w:rFonts w:eastAsia="Times New Roman" w:cs="Times New Roman"/>
                <w:sz w:val="22"/>
              </w:rPr>
            </w:pPr>
            <w:r w:rsidRPr="007D4C83">
              <w:rPr>
                <w:rFonts w:eastAsia="Times New Roman" w:cs="Times New Roman"/>
                <w:sz w:val="22"/>
              </w:rPr>
              <w:t>Provides detail of current and proposed</w:t>
            </w:r>
            <w:r w:rsidR="001C74CC">
              <w:rPr>
                <w:rFonts w:eastAsia="Times New Roman" w:cs="Times New Roman"/>
                <w:sz w:val="22"/>
              </w:rPr>
              <w:t xml:space="preserve"> </w:t>
            </w:r>
            <w:r w:rsidRPr="007D4C83">
              <w:rPr>
                <w:rFonts w:eastAsia="Times New Roman" w:cs="Times New Roman"/>
                <w:sz w:val="22"/>
              </w:rPr>
              <w:t>administrative and acting salary increments.</w:t>
            </w:r>
          </w:p>
        </w:tc>
        <w:tc>
          <w:tcPr>
            <w:tcW w:w="1645" w:type="pct"/>
          </w:tcPr>
          <w:p w14:paraId="59B52564" w14:textId="77777777" w:rsidR="000B27BF" w:rsidRPr="001D1408" w:rsidRDefault="007D4C83" w:rsidP="001C74CC">
            <w:pPr>
              <w:ind w:right="-20"/>
              <w:rPr>
                <w:rFonts w:eastAsia="Times New Roman" w:cs="Times New Roman"/>
                <w:sz w:val="22"/>
              </w:rPr>
            </w:pPr>
            <w:r w:rsidRPr="007D4C83">
              <w:rPr>
                <w:rFonts w:eastAsia="Times New Roman" w:cs="Times New Roman"/>
                <w:sz w:val="22"/>
              </w:rPr>
              <w:t>Identify and verify employee</w:t>
            </w:r>
            <w:r w:rsidR="001C74CC">
              <w:rPr>
                <w:rFonts w:eastAsia="Times New Roman" w:cs="Times New Roman"/>
                <w:sz w:val="22"/>
              </w:rPr>
              <w:t xml:space="preserve"> </w:t>
            </w:r>
            <w:r w:rsidRPr="007D4C83">
              <w:rPr>
                <w:rFonts w:eastAsia="Times New Roman" w:cs="Times New Roman"/>
                <w:sz w:val="22"/>
              </w:rPr>
              <w:t>administrative and acting</w:t>
            </w:r>
            <w:r w:rsidR="001C74CC">
              <w:rPr>
                <w:rFonts w:eastAsia="Times New Roman" w:cs="Times New Roman"/>
                <w:sz w:val="22"/>
              </w:rPr>
              <w:t xml:space="preserve"> </w:t>
            </w:r>
            <w:r w:rsidRPr="007D4C83">
              <w:rPr>
                <w:rFonts w:eastAsia="Times New Roman" w:cs="Times New Roman"/>
                <w:sz w:val="22"/>
              </w:rPr>
              <w:t>increments that should be included</w:t>
            </w:r>
            <w:r w:rsidR="001C74CC">
              <w:rPr>
                <w:rFonts w:eastAsia="Times New Roman" w:cs="Times New Roman"/>
                <w:sz w:val="22"/>
              </w:rPr>
              <w:t xml:space="preserve"> </w:t>
            </w:r>
            <w:r w:rsidRPr="007D4C83">
              <w:rPr>
                <w:rFonts w:eastAsia="Times New Roman" w:cs="Times New Roman"/>
                <w:sz w:val="22"/>
              </w:rPr>
              <w:t>in proposed salary budgets. Please</w:t>
            </w:r>
            <w:r w:rsidR="001C74CC">
              <w:rPr>
                <w:rFonts w:eastAsia="Times New Roman" w:cs="Times New Roman"/>
                <w:sz w:val="22"/>
              </w:rPr>
              <w:t xml:space="preserve"> </w:t>
            </w:r>
            <w:r w:rsidRPr="007D4C83">
              <w:rPr>
                <w:rFonts w:eastAsia="Times New Roman" w:cs="Times New Roman"/>
                <w:sz w:val="22"/>
              </w:rPr>
              <w:t>note that increments are not used</w:t>
            </w:r>
            <w:r w:rsidR="001C74CC">
              <w:rPr>
                <w:rFonts w:eastAsia="Times New Roman" w:cs="Times New Roman"/>
                <w:sz w:val="22"/>
              </w:rPr>
              <w:t xml:space="preserve"> </w:t>
            </w:r>
            <w:r w:rsidRPr="007D4C83">
              <w:rPr>
                <w:rFonts w:eastAsia="Times New Roman" w:cs="Times New Roman"/>
                <w:sz w:val="22"/>
              </w:rPr>
              <w:t>for payroll conversion.</w:t>
            </w:r>
          </w:p>
        </w:tc>
      </w:tr>
      <w:tr w:rsidR="001D1408" w:rsidRPr="00B671C0" w14:paraId="5316B6CB" w14:textId="77777777" w:rsidTr="00F97E93">
        <w:trPr>
          <w:cantSplit/>
        </w:trPr>
        <w:tc>
          <w:tcPr>
            <w:tcW w:w="1037" w:type="pct"/>
          </w:tcPr>
          <w:p w14:paraId="5D50E4DA" w14:textId="77777777" w:rsidR="001D1408" w:rsidRPr="001D1408" w:rsidRDefault="001C74CC" w:rsidP="001D1408">
            <w:pPr>
              <w:ind w:right="-20"/>
              <w:rPr>
                <w:rFonts w:eastAsia="Times New Roman" w:cs="Times New Roman"/>
                <w:sz w:val="22"/>
              </w:rPr>
            </w:pPr>
            <w:r w:rsidRPr="001C74CC">
              <w:rPr>
                <w:rFonts w:eastAsia="Times New Roman" w:cs="Times New Roman"/>
                <w:sz w:val="22"/>
              </w:rPr>
              <w:lastRenderedPageBreak/>
              <w:t>Salary Adjustments</w:t>
            </w:r>
          </w:p>
        </w:tc>
        <w:tc>
          <w:tcPr>
            <w:tcW w:w="2318" w:type="pct"/>
          </w:tcPr>
          <w:p w14:paraId="03685EA8" w14:textId="77777777" w:rsidR="001D1408" w:rsidRPr="001D1408" w:rsidRDefault="001C74CC" w:rsidP="001C74CC">
            <w:pPr>
              <w:ind w:right="-20"/>
              <w:rPr>
                <w:rFonts w:eastAsia="Times New Roman" w:cs="Times New Roman"/>
                <w:sz w:val="22"/>
              </w:rPr>
            </w:pPr>
            <w:r w:rsidRPr="001C74CC">
              <w:rPr>
                <w:rFonts w:eastAsia="Times New Roman" w:cs="Times New Roman"/>
                <w:sz w:val="22"/>
              </w:rPr>
              <w:t>Provides changes to salaries made</w:t>
            </w:r>
            <w:r>
              <w:rPr>
                <w:rFonts w:eastAsia="Times New Roman" w:cs="Times New Roman"/>
                <w:sz w:val="22"/>
              </w:rPr>
              <w:t xml:space="preserve"> </w:t>
            </w:r>
            <w:r w:rsidRPr="001C74CC">
              <w:rPr>
                <w:rFonts w:eastAsia="Times New Roman" w:cs="Times New Roman"/>
                <w:sz w:val="22"/>
              </w:rPr>
              <w:t>by users to total proposed salary (all accounts paid on) for</w:t>
            </w:r>
            <w:r>
              <w:rPr>
                <w:rFonts w:eastAsia="Times New Roman" w:cs="Times New Roman"/>
                <w:sz w:val="22"/>
              </w:rPr>
              <w:t xml:space="preserve"> </w:t>
            </w:r>
            <w:r w:rsidRPr="001C74CC">
              <w:rPr>
                <w:rFonts w:eastAsia="Times New Roman" w:cs="Times New Roman"/>
                <w:sz w:val="22"/>
              </w:rPr>
              <w:t>all persons</w:t>
            </w:r>
            <w:r>
              <w:rPr>
                <w:rFonts w:eastAsia="Times New Roman" w:cs="Times New Roman"/>
                <w:sz w:val="22"/>
              </w:rPr>
              <w:t xml:space="preserve"> </w:t>
            </w:r>
            <w:r w:rsidRPr="001C74CC">
              <w:rPr>
                <w:rFonts w:eastAsia="Times New Roman" w:cs="Times New Roman"/>
                <w:sz w:val="22"/>
              </w:rPr>
              <w:t>who have all or a portion of their</w:t>
            </w:r>
            <w:r>
              <w:rPr>
                <w:rFonts w:eastAsia="Times New Roman" w:cs="Times New Roman"/>
                <w:sz w:val="22"/>
              </w:rPr>
              <w:t xml:space="preserve"> </w:t>
            </w:r>
            <w:r w:rsidRPr="001C74CC">
              <w:rPr>
                <w:rFonts w:eastAsia="Times New Roman" w:cs="Times New Roman"/>
                <w:sz w:val="22"/>
              </w:rPr>
              <w:t>salary within the organization selected in ‘Main Category</w:t>
            </w:r>
            <w:r>
              <w:rPr>
                <w:rFonts w:eastAsia="Times New Roman" w:cs="Times New Roman"/>
                <w:sz w:val="22"/>
              </w:rPr>
              <w:t>.’</w:t>
            </w:r>
          </w:p>
        </w:tc>
        <w:tc>
          <w:tcPr>
            <w:tcW w:w="1645" w:type="pct"/>
          </w:tcPr>
          <w:p w14:paraId="5604163E" w14:textId="77777777" w:rsidR="001C74CC" w:rsidRPr="001C74CC" w:rsidRDefault="001C74CC" w:rsidP="001C74CC">
            <w:pPr>
              <w:ind w:right="-20"/>
              <w:rPr>
                <w:rFonts w:eastAsia="Times New Roman" w:cs="Times New Roman"/>
                <w:sz w:val="22"/>
              </w:rPr>
            </w:pPr>
            <w:r w:rsidRPr="001C74CC">
              <w:rPr>
                <w:rFonts w:eastAsia="Times New Roman" w:cs="Times New Roman"/>
                <w:sz w:val="22"/>
              </w:rPr>
              <w:t>Identify persons for whom salary changes were made and verify salary changes inputted are accurate.</w:t>
            </w:r>
          </w:p>
          <w:p w14:paraId="75D61FBD" w14:textId="77777777" w:rsidR="001C74CC" w:rsidRPr="001C74CC" w:rsidRDefault="001C74CC" w:rsidP="001C74CC">
            <w:pPr>
              <w:ind w:right="-20"/>
              <w:rPr>
                <w:rFonts w:eastAsia="Times New Roman" w:cs="Times New Roman"/>
                <w:sz w:val="22"/>
              </w:rPr>
            </w:pPr>
          </w:p>
          <w:p w14:paraId="328C7FFC" w14:textId="77777777" w:rsidR="001D1408" w:rsidRPr="001C74CC" w:rsidRDefault="001C74CC" w:rsidP="001C74CC">
            <w:pPr>
              <w:ind w:right="-20"/>
              <w:rPr>
                <w:rFonts w:eastAsia="Times New Roman" w:cs="Times New Roman"/>
                <w:b/>
                <w:sz w:val="22"/>
              </w:rPr>
            </w:pPr>
            <w:r w:rsidRPr="001C74CC">
              <w:rPr>
                <w:rFonts w:eastAsia="Times New Roman" w:cs="Times New Roman"/>
                <w:b/>
                <w:color w:val="FF0000"/>
                <w:sz w:val="22"/>
              </w:rPr>
              <w:t>Required for Review Checklist</w:t>
            </w:r>
          </w:p>
        </w:tc>
      </w:tr>
      <w:tr w:rsidR="001C74CC" w:rsidRPr="00B671C0" w14:paraId="126B2E25" w14:textId="77777777" w:rsidTr="00F97E93">
        <w:trPr>
          <w:cantSplit/>
        </w:trPr>
        <w:tc>
          <w:tcPr>
            <w:tcW w:w="1037" w:type="pct"/>
          </w:tcPr>
          <w:p w14:paraId="296F7831" w14:textId="77777777" w:rsidR="001C74CC" w:rsidRPr="001C74CC" w:rsidRDefault="004772EF" w:rsidP="004772EF">
            <w:pPr>
              <w:ind w:right="-20"/>
              <w:rPr>
                <w:rFonts w:eastAsia="Times New Roman" w:cs="Times New Roman"/>
                <w:sz w:val="22"/>
              </w:rPr>
            </w:pPr>
            <w:r w:rsidRPr="004772EF">
              <w:rPr>
                <w:rFonts w:eastAsia="Times New Roman" w:cs="Times New Roman"/>
                <w:sz w:val="22"/>
              </w:rPr>
              <w:t>Adjustments to Current Base Salary – All Accounts-Faculty</w:t>
            </w:r>
          </w:p>
        </w:tc>
        <w:tc>
          <w:tcPr>
            <w:tcW w:w="2318" w:type="pct"/>
          </w:tcPr>
          <w:p w14:paraId="3462BF9A" w14:textId="77777777" w:rsidR="001C74CC" w:rsidRPr="001C74CC" w:rsidRDefault="004772EF" w:rsidP="001C74CC">
            <w:pPr>
              <w:ind w:right="-20"/>
              <w:rPr>
                <w:rFonts w:eastAsia="Times New Roman" w:cs="Times New Roman"/>
                <w:sz w:val="22"/>
              </w:rPr>
            </w:pPr>
            <w:r w:rsidRPr="004772EF">
              <w:rPr>
                <w:rFonts w:eastAsia="Times New Roman" w:cs="Times New Roman"/>
                <w:sz w:val="22"/>
              </w:rPr>
              <w:t>Provides a detail of current base adjustments to faculty salaries; i.e., moves,</w:t>
            </w:r>
            <w:r>
              <w:rPr>
                <w:rFonts w:eastAsia="Times New Roman" w:cs="Times New Roman"/>
                <w:sz w:val="22"/>
              </w:rPr>
              <w:t xml:space="preserve"> </w:t>
            </w:r>
            <w:r w:rsidRPr="004772EF">
              <w:rPr>
                <w:rFonts w:eastAsia="Times New Roman" w:cs="Times New Roman"/>
                <w:sz w:val="22"/>
              </w:rPr>
              <w:t>reallocations and terminations, return from sabbatical or leave, and other faculty adjustments.</w:t>
            </w:r>
          </w:p>
        </w:tc>
        <w:tc>
          <w:tcPr>
            <w:tcW w:w="1645" w:type="pct"/>
          </w:tcPr>
          <w:p w14:paraId="4B5D3B94" w14:textId="77777777" w:rsidR="004772EF" w:rsidRDefault="004772EF" w:rsidP="004772EF">
            <w:pPr>
              <w:ind w:right="-20"/>
              <w:rPr>
                <w:rFonts w:eastAsia="Times New Roman" w:cs="Times New Roman"/>
                <w:sz w:val="22"/>
              </w:rPr>
            </w:pPr>
            <w:r w:rsidRPr="004772EF">
              <w:rPr>
                <w:rFonts w:eastAsia="Times New Roman" w:cs="Times New Roman"/>
                <w:sz w:val="22"/>
              </w:rPr>
              <w:t>Verify adjustments to current base</w:t>
            </w:r>
            <w:r>
              <w:rPr>
                <w:rFonts w:eastAsia="Times New Roman" w:cs="Times New Roman"/>
                <w:sz w:val="22"/>
              </w:rPr>
              <w:t xml:space="preserve"> </w:t>
            </w:r>
            <w:r w:rsidRPr="004772EF">
              <w:rPr>
                <w:rFonts w:eastAsia="Times New Roman" w:cs="Times New Roman"/>
                <w:sz w:val="22"/>
              </w:rPr>
              <w:t>are appropriate.</w:t>
            </w:r>
          </w:p>
          <w:p w14:paraId="52C3854A" w14:textId="77777777" w:rsidR="004772EF" w:rsidRDefault="004772EF" w:rsidP="004772EF">
            <w:pPr>
              <w:ind w:right="-20"/>
              <w:rPr>
                <w:rFonts w:eastAsia="Times New Roman" w:cs="Times New Roman"/>
                <w:sz w:val="22"/>
              </w:rPr>
            </w:pPr>
          </w:p>
          <w:p w14:paraId="31DD50A2" w14:textId="77777777" w:rsidR="001C74CC" w:rsidRPr="004772EF" w:rsidRDefault="004772EF" w:rsidP="004772EF">
            <w:pPr>
              <w:ind w:right="-20"/>
              <w:rPr>
                <w:rFonts w:eastAsia="Times New Roman" w:cs="Times New Roman"/>
                <w:b/>
                <w:sz w:val="22"/>
              </w:rPr>
            </w:pPr>
            <w:r w:rsidRPr="004772EF">
              <w:rPr>
                <w:rFonts w:eastAsia="Times New Roman" w:cs="Times New Roman"/>
                <w:b/>
                <w:color w:val="FF0000"/>
                <w:sz w:val="22"/>
              </w:rPr>
              <w:t>Required for Review Checklist in years when COLA and Merit are applicable</w:t>
            </w:r>
          </w:p>
        </w:tc>
      </w:tr>
      <w:tr w:rsidR="001C74CC" w:rsidRPr="00B671C0" w14:paraId="0F10F43A" w14:textId="77777777" w:rsidTr="00F97E93">
        <w:trPr>
          <w:cantSplit/>
        </w:trPr>
        <w:tc>
          <w:tcPr>
            <w:tcW w:w="1037" w:type="pct"/>
          </w:tcPr>
          <w:p w14:paraId="34D60C5F" w14:textId="77777777" w:rsidR="001C74CC" w:rsidRPr="001C74CC" w:rsidRDefault="004772EF" w:rsidP="004772EF">
            <w:pPr>
              <w:ind w:right="-20"/>
              <w:rPr>
                <w:rFonts w:eastAsia="Times New Roman" w:cs="Times New Roman"/>
                <w:sz w:val="22"/>
              </w:rPr>
            </w:pPr>
            <w:r w:rsidRPr="004772EF">
              <w:rPr>
                <w:rFonts w:eastAsia="Times New Roman" w:cs="Times New Roman"/>
                <w:sz w:val="22"/>
              </w:rPr>
              <w:t>Adjustments to Cur</w:t>
            </w:r>
            <w:r>
              <w:rPr>
                <w:rFonts w:eastAsia="Times New Roman" w:cs="Times New Roman"/>
                <w:sz w:val="22"/>
              </w:rPr>
              <w:t>rent Base Salary – All Accounts-</w:t>
            </w:r>
            <w:r w:rsidRPr="004772EF">
              <w:rPr>
                <w:rFonts w:eastAsia="Times New Roman" w:cs="Times New Roman"/>
                <w:sz w:val="22"/>
              </w:rPr>
              <w:t>Exempt</w:t>
            </w:r>
          </w:p>
        </w:tc>
        <w:tc>
          <w:tcPr>
            <w:tcW w:w="2318" w:type="pct"/>
          </w:tcPr>
          <w:p w14:paraId="12A56491" w14:textId="77777777" w:rsidR="001C74CC" w:rsidRPr="001C74CC" w:rsidRDefault="004772EF" w:rsidP="004772EF">
            <w:pPr>
              <w:ind w:right="-20"/>
              <w:rPr>
                <w:rFonts w:eastAsia="Times New Roman" w:cs="Times New Roman"/>
                <w:sz w:val="22"/>
              </w:rPr>
            </w:pPr>
            <w:r w:rsidRPr="004772EF">
              <w:rPr>
                <w:rFonts w:eastAsia="Times New Roman" w:cs="Times New Roman"/>
                <w:sz w:val="22"/>
              </w:rPr>
              <w:t>Provides a detail of current base adjustments to</w:t>
            </w:r>
            <w:r>
              <w:rPr>
                <w:rFonts w:eastAsia="Times New Roman" w:cs="Times New Roman"/>
                <w:sz w:val="22"/>
              </w:rPr>
              <w:t xml:space="preserve"> </w:t>
            </w:r>
            <w:r w:rsidRPr="004772EF">
              <w:rPr>
                <w:rFonts w:eastAsia="Times New Roman" w:cs="Times New Roman"/>
                <w:sz w:val="22"/>
              </w:rPr>
              <w:t>exempt salaries; i.e., increases to salary range</w:t>
            </w:r>
            <w:r>
              <w:rPr>
                <w:rFonts w:eastAsia="Times New Roman" w:cs="Times New Roman"/>
                <w:sz w:val="22"/>
              </w:rPr>
              <w:t xml:space="preserve"> </w:t>
            </w:r>
            <w:r w:rsidRPr="004772EF">
              <w:rPr>
                <w:rFonts w:eastAsia="Times New Roman" w:cs="Times New Roman"/>
                <w:sz w:val="22"/>
              </w:rPr>
              <w:t>minimum, moves, reallocation or termination,</w:t>
            </w:r>
            <w:r>
              <w:rPr>
                <w:rFonts w:eastAsia="Times New Roman" w:cs="Times New Roman"/>
                <w:sz w:val="22"/>
              </w:rPr>
              <w:t xml:space="preserve"> </w:t>
            </w:r>
            <w:r w:rsidRPr="004772EF">
              <w:rPr>
                <w:rFonts w:eastAsia="Times New Roman" w:cs="Times New Roman"/>
                <w:sz w:val="22"/>
              </w:rPr>
              <w:t>and reclasses after freeze and before</w:t>
            </w:r>
            <w:r>
              <w:rPr>
                <w:rFonts w:eastAsia="Times New Roman" w:cs="Times New Roman"/>
                <w:sz w:val="22"/>
              </w:rPr>
              <w:t xml:space="preserve"> </w:t>
            </w:r>
            <w:r w:rsidRPr="004772EF">
              <w:rPr>
                <w:rFonts w:eastAsia="Times New Roman" w:cs="Times New Roman"/>
                <w:sz w:val="22"/>
              </w:rPr>
              <w:t>7/1.</w:t>
            </w:r>
          </w:p>
        </w:tc>
        <w:tc>
          <w:tcPr>
            <w:tcW w:w="1645" w:type="pct"/>
          </w:tcPr>
          <w:p w14:paraId="6E0FD029" w14:textId="77777777" w:rsidR="004772EF" w:rsidRPr="004772EF" w:rsidRDefault="004772EF" w:rsidP="004772EF">
            <w:pPr>
              <w:ind w:right="-20"/>
              <w:rPr>
                <w:rFonts w:eastAsia="Times New Roman" w:cs="Times New Roman"/>
                <w:sz w:val="22"/>
              </w:rPr>
            </w:pPr>
            <w:r w:rsidRPr="004772EF">
              <w:rPr>
                <w:rFonts w:eastAsia="Times New Roman" w:cs="Times New Roman"/>
                <w:sz w:val="22"/>
              </w:rPr>
              <w:t>Verify adjustments to current base</w:t>
            </w:r>
            <w:r>
              <w:rPr>
                <w:rFonts w:eastAsia="Times New Roman" w:cs="Times New Roman"/>
                <w:sz w:val="22"/>
              </w:rPr>
              <w:t xml:space="preserve"> </w:t>
            </w:r>
            <w:r w:rsidRPr="004772EF">
              <w:rPr>
                <w:rFonts w:eastAsia="Times New Roman" w:cs="Times New Roman"/>
                <w:sz w:val="22"/>
              </w:rPr>
              <w:t>are appropriate.</w:t>
            </w:r>
          </w:p>
          <w:p w14:paraId="6FB1ABA7" w14:textId="77777777" w:rsidR="004772EF" w:rsidRDefault="004772EF" w:rsidP="004772EF">
            <w:pPr>
              <w:ind w:right="-20"/>
              <w:rPr>
                <w:rFonts w:eastAsia="Times New Roman" w:cs="Times New Roman"/>
                <w:b/>
                <w:color w:val="FF0000"/>
                <w:sz w:val="22"/>
              </w:rPr>
            </w:pPr>
          </w:p>
          <w:p w14:paraId="0E132221" w14:textId="77777777" w:rsidR="001C74CC" w:rsidRPr="004772EF" w:rsidRDefault="004772EF" w:rsidP="004772EF">
            <w:pPr>
              <w:ind w:right="-20"/>
              <w:rPr>
                <w:rFonts w:eastAsia="Times New Roman" w:cs="Times New Roman"/>
                <w:b/>
                <w:sz w:val="22"/>
              </w:rPr>
            </w:pPr>
            <w:r w:rsidRPr="004772EF">
              <w:rPr>
                <w:rFonts w:eastAsia="Times New Roman" w:cs="Times New Roman"/>
                <w:b/>
                <w:color w:val="FF0000"/>
                <w:sz w:val="22"/>
              </w:rPr>
              <w:t>Required for Review Checklist in</w:t>
            </w:r>
            <w:r>
              <w:rPr>
                <w:rFonts w:eastAsia="Times New Roman" w:cs="Times New Roman"/>
                <w:b/>
                <w:color w:val="FF0000"/>
                <w:sz w:val="22"/>
              </w:rPr>
              <w:t xml:space="preserve"> </w:t>
            </w:r>
            <w:r w:rsidRPr="004772EF">
              <w:rPr>
                <w:rFonts w:eastAsia="Times New Roman" w:cs="Times New Roman"/>
                <w:b/>
                <w:color w:val="FF0000"/>
                <w:sz w:val="22"/>
              </w:rPr>
              <w:t>years when COLA and Merit are</w:t>
            </w:r>
            <w:r>
              <w:rPr>
                <w:rFonts w:eastAsia="Times New Roman" w:cs="Times New Roman"/>
                <w:b/>
                <w:color w:val="FF0000"/>
                <w:sz w:val="22"/>
              </w:rPr>
              <w:t xml:space="preserve"> </w:t>
            </w:r>
            <w:r w:rsidRPr="004772EF">
              <w:rPr>
                <w:rFonts w:eastAsia="Times New Roman" w:cs="Times New Roman"/>
                <w:b/>
                <w:color w:val="FF0000"/>
                <w:sz w:val="22"/>
              </w:rPr>
              <w:t>applicable</w:t>
            </w:r>
          </w:p>
        </w:tc>
      </w:tr>
      <w:tr w:rsidR="001C74CC" w:rsidRPr="00B671C0" w14:paraId="62B713B2" w14:textId="77777777" w:rsidTr="00F97E93">
        <w:trPr>
          <w:cantSplit/>
        </w:trPr>
        <w:tc>
          <w:tcPr>
            <w:tcW w:w="1037" w:type="pct"/>
          </w:tcPr>
          <w:p w14:paraId="18761D4E" w14:textId="77777777" w:rsidR="001C74CC" w:rsidRPr="001C74CC" w:rsidRDefault="004772EF" w:rsidP="004772EF">
            <w:pPr>
              <w:ind w:right="-20"/>
              <w:rPr>
                <w:rFonts w:eastAsia="Times New Roman" w:cs="Times New Roman"/>
                <w:sz w:val="22"/>
              </w:rPr>
            </w:pPr>
            <w:r w:rsidRPr="004772EF">
              <w:rPr>
                <w:rFonts w:eastAsia="Times New Roman" w:cs="Times New Roman"/>
                <w:sz w:val="22"/>
              </w:rPr>
              <w:t>Adjustments to Current Base</w:t>
            </w:r>
            <w:r>
              <w:rPr>
                <w:rFonts w:eastAsia="Times New Roman" w:cs="Times New Roman"/>
                <w:sz w:val="22"/>
              </w:rPr>
              <w:t xml:space="preserve"> </w:t>
            </w:r>
            <w:r w:rsidRPr="004772EF">
              <w:rPr>
                <w:rFonts w:eastAsia="Times New Roman" w:cs="Times New Roman"/>
                <w:sz w:val="22"/>
              </w:rPr>
              <w:t>Salary – All Accounts</w:t>
            </w:r>
            <w:r>
              <w:rPr>
                <w:rFonts w:eastAsia="Times New Roman" w:cs="Times New Roman"/>
                <w:sz w:val="22"/>
              </w:rPr>
              <w:t>-</w:t>
            </w:r>
            <w:r w:rsidRPr="004772EF">
              <w:rPr>
                <w:rFonts w:eastAsia="Times New Roman" w:cs="Times New Roman"/>
                <w:sz w:val="22"/>
              </w:rPr>
              <w:t>Non-Exempt</w:t>
            </w:r>
          </w:p>
        </w:tc>
        <w:tc>
          <w:tcPr>
            <w:tcW w:w="2318" w:type="pct"/>
          </w:tcPr>
          <w:p w14:paraId="064EF0B6" w14:textId="77777777" w:rsidR="001C74CC" w:rsidRPr="001C74CC" w:rsidRDefault="004772EF" w:rsidP="004772EF">
            <w:pPr>
              <w:ind w:right="-20"/>
              <w:rPr>
                <w:rFonts w:eastAsia="Times New Roman" w:cs="Times New Roman"/>
                <w:sz w:val="22"/>
              </w:rPr>
            </w:pPr>
            <w:r w:rsidRPr="004772EF">
              <w:rPr>
                <w:rFonts w:eastAsia="Times New Roman" w:cs="Times New Roman"/>
                <w:sz w:val="22"/>
              </w:rPr>
              <w:t>Provides a detail of current base adjustments to</w:t>
            </w:r>
            <w:r>
              <w:rPr>
                <w:rFonts w:eastAsia="Times New Roman" w:cs="Times New Roman"/>
                <w:sz w:val="22"/>
              </w:rPr>
              <w:t xml:space="preserve"> </w:t>
            </w:r>
            <w:r w:rsidRPr="004772EF">
              <w:rPr>
                <w:rFonts w:eastAsia="Times New Roman" w:cs="Times New Roman"/>
                <w:sz w:val="22"/>
              </w:rPr>
              <w:t>non-exempt salaries; i.e., increase to salary</w:t>
            </w:r>
            <w:r>
              <w:rPr>
                <w:rFonts w:eastAsia="Times New Roman" w:cs="Times New Roman"/>
                <w:sz w:val="22"/>
              </w:rPr>
              <w:t xml:space="preserve"> </w:t>
            </w:r>
            <w:r w:rsidRPr="004772EF">
              <w:rPr>
                <w:rFonts w:eastAsia="Times New Roman" w:cs="Times New Roman"/>
                <w:sz w:val="22"/>
              </w:rPr>
              <w:t>range minimum, complete probation before</w:t>
            </w:r>
            <w:r>
              <w:rPr>
                <w:rFonts w:eastAsia="Times New Roman" w:cs="Times New Roman"/>
                <w:sz w:val="22"/>
              </w:rPr>
              <w:t xml:space="preserve"> </w:t>
            </w:r>
            <w:r w:rsidRPr="004772EF">
              <w:rPr>
                <w:rFonts w:eastAsia="Times New Roman" w:cs="Times New Roman"/>
                <w:sz w:val="22"/>
              </w:rPr>
              <w:t>7/1, move, reallocation or</w:t>
            </w:r>
            <w:r>
              <w:rPr>
                <w:rFonts w:eastAsia="Times New Roman" w:cs="Times New Roman"/>
                <w:sz w:val="22"/>
              </w:rPr>
              <w:t xml:space="preserve"> </w:t>
            </w:r>
            <w:r w:rsidRPr="004772EF">
              <w:rPr>
                <w:rFonts w:eastAsia="Times New Roman" w:cs="Times New Roman"/>
                <w:sz w:val="22"/>
              </w:rPr>
              <w:t>termination, and</w:t>
            </w:r>
            <w:r>
              <w:rPr>
                <w:rFonts w:eastAsia="Times New Roman" w:cs="Times New Roman"/>
                <w:sz w:val="22"/>
              </w:rPr>
              <w:t xml:space="preserve"> </w:t>
            </w:r>
            <w:r w:rsidRPr="004772EF">
              <w:rPr>
                <w:rFonts w:eastAsia="Times New Roman" w:cs="Times New Roman"/>
                <w:sz w:val="22"/>
              </w:rPr>
              <w:t>early completion of probation before July 1st.</w:t>
            </w:r>
          </w:p>
        </w:tc>
        <w:tc>
          <w:tcPr>
            <w:tcW w:w="1645" w:type="pct"/>
          </w:tcPr>
          <w:p w14:paraId="1D753283" w14:textId="77777777" w:rsidR="004772EF" w:rsidRPr="004772EF" w:rsidRDefault="004772EF" w:rsidP="004772EF">
            <w:pPr>
              <w:ind w:right="-20"/>
              <w:rPr>
                <w:rFonts w:eastAsia="Times New Roman" w:cs="Times New Roman"/>
                <w:sz w:val="22"/>
              </w:rPr>
            </w:pPr>
            <w:r w:rsidRPr="004772EF">
              <w:rPr>
                <w:rFonts w:eastAsia="Times New Roman" w:cs="Times New Roman"/>
                <w:sz w:val="22"/>
              </w:rPr>
              <w:t>Verify adjustments to current base</w:t>
            </w:r>
            <w:r>
              <w:rPr>
                <w:rFonts w:eastAsia="Times New Roman" w:cs="Times New Roman"/>
                <w:sz w:val="22"/>
              </w:rPr>
              <w:t xml:space="preserve"> </w:t>
            </w:r>
            <w:r w:rsidRPr="004772EF">
              <w:rPr>
                <w:rFonts w:eastAsia="Times New Roman" w:cs="Times New Roman"/>
                <w:sz w:val="22"/>
              </w:rPr>
              <w:t>are appropriate.</w:t>
            </w:r>
          </w:p>
          <w:p w14:paraId="341F8E80" w14:textId="77777777" w:rsidR="004772EF" w:rsidRDefault="004772EF" w:rsidP="004772EF">
            <w:pPr>
              <w:ind w:right="-20"/>
              <w:rPr>
                <w:rFonts w:eastAsia="Times New Roman" w:cs="Times New Roman"/>
                <w:b/>
                <w:color w:val="FF0000"/>
                <w:sz w:val="22"/>
              </w:rPr>
            </w:pPr>
          </w:p>
          <w:p w14:paraId="39AAA635" w14:textId="77777777" w:rsidR="001C74CC" w:rsidRPr="004772EF" w:rsidRDefault="004772EF" w:rsidP="004772EF">
            <w:pPr>
              <w:ind w:right="-20"/>
              <w:rPr>
                <w:rFonts w:eastAsia="Times New Roman" w:cs="Times New Roman"/>
                <w:b/>
                <w:sz w:val="22"/>
              </w:rPr>
            </w:pPr>
            <w:r w:rsidRPr="004772EF">
              <w:rPr>
                <w:rFonts w:eastAsia="Times New Roman" w:cs="Times New Roman"/>
                <w:b/>
                <w:color w:val="FF0000"/>
                <w:sz w:val="22"/>
              </w:rPr>
              <w:t>Required for Review Checklist in</w:t>
            </w:r>
            <w:r>
              <w:rPr>
                <w:rFonts w:eastAsia="Times New Roman" w:cs="Times New Roman"/>
                <w:b/>
                <w:color w:val="FF0000"/>
                <w:sz w:val="22"/>
              </w:rPr>
              <w:t xml:space="preserve"> </w:t>
            </w:r>
            <w:r w:rsidRPr="004772EF">
              <w:rPr>
                <w:rFonts w:eastAsia="Times New Roman" w:cs="Times New Roman"/>
                <w:b/>
                <w:color w:val="FF0000"/>
                <w:sz w:val="22"/>
              </w:rPr>
              <w:t>years when COLA and Merit are</w:t>
            </w:r>
            <w:r>
              <w:rPr>
                <w:rFonts w:eastAsia="Times New Roman" w:cs="Times New Roman"/>
                <w:b/>
                <w:color w:val="FF0000"/>
                <w:sz w:val="22"/>
              </w:rPr>
              <w:t xml:space="preserve"> </w:t>
            </w:r>
            <w:r w:rsidRPr="004772EF">
              <w:rPr>
                <w:rFonts w:eastAsia="Times New Roman" w:cs="Times New Roman"/>
                <w:b/>
                <w:color w:val="FF0000"/>
                <w:sz w:val="22"/>
              </w:rPr>
              <w:t>applicable</w:t>
            </w:r>
          </w:p>
        </w:tc>
      </w:tr>
      <w:tr w:rsidR="001C74CC" w:rsidRPr="00B671C0" w14:paraId="74ABE0B9" w14:textId="77777777" w:rsidTr="00F97E93">
        <w:trPr>
          <w:cantSplit/>
        </w:trPr>
        <w:tc>
          <w:tcPr>
            <w:tcW w:w="1037" w:type="pct"/>
          </w:tcPr>
          <w:p w14:paraId="247B88B4" w14:textId="481B7437" w:rsidR="001C74CC" w:rsidRPr="001C74CC" w:rsidRDefault="004772EF" w:rsidP="001D1408">
            <w:pPr>
              <w:ind w:right="-20"/>
              <w:rPr>
                <w:rFonts w:eastAsia="Times New Roman" w:cs="Times New Roman"/>
                <w:sz w:val="22"/>
              </w:rPr>
            </w:pPr>
            <w:r w:rsidRPr="00DA06B3">
              <w:rPr>
                <w:rFonts w:eastAsia="Times New Roman" w:cs="Times New Roman"/>
                <w:sz w:val="22"/>
              </w:rPr>
              <w:t xml:space="preserve">Salary Not Set by Account – All Positions </w:t>
            </w:r>
          </w:p>
        </w:tc>
        <w:tc>
          <w:tcPr>
            <w:tcW w:w="2318" w:type="pct"/>
          </w:tcPr>
          <w:p w14:paraId="32383097" w14:textId="77777777" w:rsidR="001C74CC" w:rsidRPr="001C74CC" w:rsidRDefault="004772EF" w:rsidP="004772EF">
            <w:pPr>
              <w:ind w:right="-20"/>
              <w:rPr>
                <w:rFonts w:eastAsia="Times New Roman" w:cs="Times New Roman"/>
                <w:sz w:val="22"/>
              </w:rPr>
            </w:pPr>
            <w:r w:rsidRPr="004772EF">
              <w:rPr>
                <w:rFonts w:eastAsia="Times New Roman" w:cs="Times New Roman"/>
                <w:sz w:val="22"/>
              </w:rPr>
              <w:t>Identifies persons whose salaries have not been</w:t>
            </w:r>
            <w:r>
              <w:rPr>
                <w:rFonts w:eastAsia="Times New Roman" w:cs="Times New Roman"/>
                <w:sz w:val="22"/>
              </w:rPr>
              <w:t xml:space="preserve"> </w:t>
            </w:r>
            <w:r w:rsidRPr="004772EF">
              <w:rPr>
                <w:rFonts w:eastAsia="Times New Roman" w:cs="Times New Roman"/>
                <w:sz w:val="22"/>
              </w:rPr>
              <w:t>set in the accounts belonging in the organization</w:t>
            </w:r>
            <w:r>
              <w:rPr>
                <w:rFonts w:eastAsia="Times New Roman" w:cs="Times New Roman"/>
                <w:sz w:val="22"/>
              </w:rPr>
              <w:t xml:space="preserve"> </w:t>
            </w:r>
            <w:r w:rsidRPr="004772EF">
              <w:rPr>
                <w:rFonts w:eastAsia="Times New Roman" w:cs="Times New Roman"/>
                <w:sz w:val="22"/>
              </w:rPr>
              <w:t>selected in ‘Main Category’.</w:t>
            </w:r>
          </w:p>
        </w:tc>
        <w:tc>
          <w:tcPr>
            <w:tcW w:w="1645" w:type="pct"/>
          </w:tcPr>
          <w:p w14:paraId="30ACEA79" w14:textId="77777777" w:rsidR="001C74CC" w:rsidRPr="001C74CC" w:rsidRDefault="004772EF" w:rsidP="004772EF">
            <w:pPr>
              <w:ind w:right="-20"/>
              <w:rPr>
                <w:rFonts w:eastAsia="Times New Roman" w:cs="Times New Roman"/>
                <w:sz w:val="22"/>
              </w:rPr>
            </w:pPr>
            <w:r w:rsidRPr="004772EF">
              <w:rPr>
                <w:rFonts w:eastAsia="Times New Roman" w:cs="Times New Roman"/>
                <w:sz w:val="22"/>
              </w:rPr>
              <w:t>Verify all salaries have been set in</w:t>
            </w:r>
            <w:r>
              <w:rPr>
                <w:rFonts w:eastAsia="Times New Roman" w:cs="Times New Roman"/>
                <w:sz w:val="22"/>
              </w:rPr>
              <w:t xml:space="preserve"> </w:t>
            </w:r>
            <w:r w:rsidRPr="004772EF">
              <w:rPr>
                <w:rFonts w:eastAsia="Times New Roman" w:cs="Times New Roman"/>
                <w:sz w:val="22"/>
              </w:rPr>
              <w:t>the accounts for which you are</w:t>
            </w:r>
            <w:r>
              <w:rPr>
                <w:rFonts w:eastAsia="Times New Roman" w:cs="Times New Roman"/>
                <w:sz w:val="22"/>
              </w:rPr>
              <w:t xml:space="preserve"> </w:t>
            </w:r>
            <w:r w:rsidRPr="004772EF">
              <w:rPr>
                <w:rFonts w:eastAsia="Times New Roman" w:cs="Times New Roman"/>
                <w:sz w:val="22"/>
              </w:rPr>
              <w:t>responsible.</w:t>
            </w:r>
          </w:p>
        </w:tc>
      </w:tr>
      <w:tr w:rsidR="001C74CC" w:rsidRPr="00B671C0" w14:paraId="4FCDAEDC" w14:textId="77777777" w:rsidTr="00F97E93">
        <w:trPr>
          <w:cantSplit/>
        </w:trPr>
        <w:tc>
          <w:tcPr>
            <w:tcW w:w="1037" w:type="pct"/>
          </w:tcPr>
          <w:p w14:paraId="00D8FEF7" w14:textId="77777777" w:rsidR="004772EF" w:rsidRPr="00DA06B3" w:rsidRDefault="004772EF" w:rsidP="004772EF">
            <w:pPr>
              <w:ind w:right="-20"/>
              <w:rPr>
                <w:rFonts w:eastAsia="Times New Roman" w:cs="Times New Roman"/>
                <w:sz w:val="22"/>
              </w:rPr>
            </w:pPr>
            <w:r w:rsidRPr="00DA06B3">
              <w:rPr>
                <w:rFonts w:eastAsia="Times New Roman" w:cs="Times New Roman"/>
                <w:sz w:val="22"/>
              </w:rPr>
              <w:t>Salary Not Set by Employee</w:t>
            </w:r>
          </w:p>
          <w:p w14:paraId="1FB9F09F" w14:textId="60463E71" w:rsidR="001C74CC" w:rsidRPr="001C74CC" w:rsidRDefault="004772EF" w:rsidP="004772EF">
            <w:pPr>
              <w:ind w:right="-20"/>
              <w:rPr>
                <w:rFonts w:eastAsia="Times New Roman" w:cs="Times New Roman"/>
                <w:sz w:val="22"/>
              </w:rPr>
            </w:pPr>
            <w:r w:rsidRPr="00DA06B3">
              <w:rPr>
                <w:rFonts w:eastAsia="Times New Roman" w:cs="Times New Roman"/>
                <w:sz w:val="22"/>
              </w:rPr>
              <w:t xml:space="preserve">– All Positions </w:t>
            </w:r>
          </w:p>
        </w:tc>
        <w:tc>
          <w:tcPr>
            <w:tcW w:w="2318" w:type="pct"/>
          </w:tcPr>
          <w:p w14:paraId="3B50C1A7" w14:textId="77777777" w:rsidR="001C74CC" w:rsidRPr="001C74CC" w:rsidRDefault="004772EF" w:rsidP="004772EF">
            <w:pPr>
              <w:rPr>
                <w:rFonts w:eastAsia="Times New Roman" w:cs="Times New Roman"/>
                <w:sz w:val="22"/>
              </w:rPr>
            </w:pPr>
            <w:r w:rsidRPr="004772EF">
              <w:rPr>
                <w:rFonts w:eastAsia="Times New Roman" w:cs="Times New Roman"/>
                <w:sz w:val="22"/>
              </w:rPr>
              <w:t>Identifies persons whose salaries hav</w:t>
            </w:r>
            <w:r>
              <w:rPr>
                <w:rFonts w:eastAsia="Times New Roman" w:cs="Times New Roman"/>
                <w:sz w:val="22"/>
              </w:rPr>
              <w:t>e not been set in the entirety.</w:t>
            </w:r>
          </w:p>
        </w:tc>
        <w:tc>
          <w:tcPr>
            <w:tcW w:w="1645" w:type="pct"/>
          </w:tcPr>
          <w:p w14:paraId="24220A5C" w14:textId="77777777" w:rsidR="004772EF" w:rsidRPr="004772EF" w:rsidRDefault="004772EF" w:rsidP="004772EF">
            <w:pPr>
              <w:ind w:right="-20"/>
              <w:rPr>
                <w:rFonts w:eastAsia="Times New Roman" w:cs="Times New Roman"/>
                <w:sz w:val="22"/>
              </w:rPr>
            </w:pPr>
            <w:r w:rsidRPr="004772EF">
              <w:rPr>
                <w:rFonts w:eastAsia="Times New Roman" w:cs="Times New Roman"/>
                <w:sz w:val="22"/>
              </w:rPr>
              <w:t>Verify all salaries have been set (in total)</w:t>
            </w:r>
            <w:r>
              <w:rPr>
                <w:rFonts w:eastAsia="Times New Roman" w:cs="Times New Roman"/>
                <w:sz w:val="22"/>
              </w:rPr>
              <w:t xml:space="preserve"> </w:t>
            </w:r>
            <w:r w:rsidRPr="004772EF">
              <w:rPr>
                <w:rFonts w:eastAsia="Times New Roman" w:cs="Times New Roman"/>
                <w:sz w:val="22"/>
              </w:rPr>
              <w:t>for all employees.</w:t>
            </w:r>
          </w:p>
          <w:p w14:paraId="48F42FC2" w14:textId="77777777" w:rsidR="004772EF" w:rsidRPr="004772EF" w:rsidRDefault="004772EF" w:rsidP="004772EF">
            <w:pPr>
              <w:ind w:right="-20"/>
              <w:rPr>
                <w:rFonts w:eastAsia="Times New Roman" w:cs="Times New Roman"/>
                <w:sz w:val="22"/>
              </w:rPr>
            </w:pPr>
          </w:p>
          <w:p w14:paraId="5AD8F220" w14:textId="77777777" w:rsidR="001C74CC" w:rsidRPr="004772EF" w:rsidRDefault="004772EF" w:rsidP="004772EF">
            <w:pPr>
              <w:ind w:right="-20"/>
              <w:rPr>
                <w:rFonts w:eastAsia="Times New Roman" w:cs="Times New Roman"/>
                <w:b/>
                <w:sz w:val="22"/>
              </w:rPr>
            </w:pPr>
            <w:r w:rsidRPr="004772EF">
              <w:rPr>
                <w:rFonts w:eastAsia="Times New Roman" w:cs="Times New Roman"/>
                <w:b/>
                <w:color w:val="FF0000"/>
                <w:sz w:val="22"/>
              </w:rPr>
              <w:t>Required for Review Checklist in years when COLA and Merit are applicable</w:t>
            </w:r>
          </w:p>
        </w:tc>
      </w:tr>
    </w:tbl>
    <w:p w14:paraId="20BA03B8" w14:textId="77777777" w:rsidR="004772EF" w:rsidRDefault="004772EF" w:rsidP="008067A3">
      <w:pPr>
        <w:ind w:right="-20"/>
        <w:rPr>
          <w:rFonts w:eastAsia="Times New Roman" w:cs="Times New Roman"/>
          <w:szCs w:val="24"/>
        </w:rPr>
      </w:pPr>
    </w:p>
    <w:p w14:paraId="1B2D5C7F" w14:textId="77777777" w:rsidR="004772EF" w:rsidRDefault="004772EF" w:rsidP="008067A3">
      <w:pPr>
        <w:ind w:right="-20"/>
        <w:rPr>
          <w:rFonts w:eastAsia="Times New Roman" w:cs="Times New Roman"/>
          <w:szCs w:val="24"/>
        </w:rPr>
      </w:pPr>
    </w:p>
    <w:p w14:paraId="364245E2" w14:textId="77777777" w:rsidR="004772EF" w:rsidRDefault="004772EF" w:rsidP="008067A3">
      <w:pPr>
        <w:ind w:right="-20"/>
        <w:rPr>
          <w:rFonts w:eastAsia="Times New Roman" w:cs="Times New Roman"/>
          <w:szCs w:val="24"/>
        </w:rPr>
      </w:pPr>
    </w:p>
    <w:p w14:paraId="7A3AB1F2" w14:textId="77777777" w:rsidR="004772EF" w:rsidRDefault="004772EF" w:rsidP="008067A3">
      <w:pPr>
        <w:ind w:right="-20"/>
        <w:rPr>
          <w:rFonts w:eastAsia="Times New Roman" w:cs="Times New Roman"/>
          <w:szCs w:val="24"/>
        </w:rPr>
        <w:sectPr w:rsidR="004772EF" w:rsidSect="0021415E">
          <w:headerReference w:type="default" r:id="rId270"/>
          <w:headerReference w:type="first" r:id="rId271"/>
          <w:pgSz w:w="12240" w:h="15840" w:code="1"/>
          <w:pgMar w:top="432" w:right="720" w:bottom="720" w:left="720" w:header="288" w:footer="288" w:gutter="0"/>
          <w:cols w:space="720"/>
          <w:titlePg/>
          <w:docGrid w:linePitch="360"/>
        </w:sectPr>
      </w:pPr>
    </w:p>
    <w:p w14:paraId="38C9838E" w14:textId="77777777" w:rsidR="004772EF" w:rsidRPr="004772EF" w:rsidRDefault="004772EF" w:rsidP="00F97E93">
      <w:pPr>
        <w:pStyle w:val="Heading3"/>
        <w:rPr>
          <w:rFonts w:eastAsia="Times New Roman"/>
        </w:rPr>
      </w:pPr>
      <w:bookmarkStart w:id="44" w:name="_Toc36538094"/>
      <w:r w:rsidRPr="004772EF">
        <w:rPr>
          <w:rFonts w:eastAsia="Times New Roman"/>
        </w:rPr>
        <w:lastRenderedPageBreak/>
        <w:t>BUDGET SUMMARY</w:t>
      </w:r>
      <w:bookmarkEnd w:id="44"/>
    </w:p>
    <w:p w14:paraId="25C8B521" w14:textId="77777777" w:rsidR="004772EF" w:rsidRDefault="004772EF" w:rsidP="008067A3">
      <w:pPr>
        <w:ind w:right="-20"/>
        <w:rPr>
          <w:rFonts w:eastAsia="Times New Roman" w:cs="Times New Roman"/>
          <w:szCs w:val="24"/>
        </w:rPr>
      </w:pPr>
    </w:p>
    <w:p w14:paraId="1FD984F6" w14:textId="77777777" w:rsidR="004772EF" w:rsidRDefault="004772EF" w:rsidP="008067A3">
      <w:pPr>
        <w:ind w:right="-20"/>
        <w:rPr>
          <w:rFonts w:eastAsia="Times New Roman" w:cs="Times New Roman"/>
          <w:szCs w:val="24"/>
        </w:rPr>
      </w:pPr>
      <w:r>
        <w:rPr>
          <w:noProof/>
        </w:rPr>
        <w:drawing>
          <wp:anchor distT="0" distB="0" distL="114300" distR="114300" simplePos="0" relativeHeight="251684864" behindDoc="0" locked="0" layoutInCell="1" allowOverlap="1" wp14:anchorId="262EF69C" wp14:editId="706EE799">
            <wp:simplePos x="457200" y="844550"/>
            <wp:positionH relativeFrom="column">
              <wp:align>center</wp:align>
            </wp:positionH>
            <wp:positionV relativeFrom="paragraph">
              <wp:posOffset>0</wp:posOffset>
            </wp:positionV>
            <wp:extent cx="6673271" cy="6501384"/>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extLst>
                        <a:ext uri="{28A0092B-C50C-407E-A947-70E740481C1C}">
                          <a14:useLocalDpi xmlns:a14="http://schemas.microsoft.com/office/drawing/2010/main" val="0"/>
                        </a:ext>
                      </a:extLst>
                    </a:blip>
                    <a:stretch>
                      <a:fillRect/>
                    </a:stretch>
                  </pic:blipFill>
                  <pic:spPr>
                    <a:xfrm>
                      <a:off x="0" y="0"/>
                      <a:ext cx="6673271" cy="6501384"/>
                    </a:xfrm>
                    <a:prstGeom prst="rect">
                      <a:avLst/>
                    </a:prstGeom>
                  </pic:spPr>
                </pic:pic>
              </a:graphicData>
            </a:graphic>
            <wp14:sizeRelV relativeFrom="margin">
              <wp14:pctHeight>0</wp14:pctHeight>
            </wp14:sizeRelV>
          </wp:anchor>
        </w:drawing>
      </w:r>
    </w:p>
    <w:p w14:paraId="76CEA043" w14:textId="77777777" w:rsidR="004772EF" w:rsidRDefault="004772EF" w:rsidP="008067A3">
      <w:pPr>
        <w:ind w:right="-20"/>
        <w:rPr>
          <w:rFonts w:eastAsia="Times New Roman" w:cs="Times New Roman"/>
          <w:szCs w:val="24"/>
        </w:rPr>
      </w:pPr>
    </w:p>
    <w:p w14:paraId="6FE734CE" w14:textId="77777777" w:rsidR="00F97E93" w:rsidRDefault="00F97E93">
      <w:pPr>
        <w:rPr>
          <w:rFonts w:eastAsia="Times New Roman" w:cs="Times New Roman"/>
          <w:szCs w:val="24"/>
        </w:rPr>
      </w:pPr>
      <w:r>
        <w:rPr>
          <w:rFonts w:eastAsia="Times New Roman" w:cs="Times New Roman"/>
          <w:szCs w:val="24"/>
        </w:rPr>
        <w:br w:type="page"/>
      </w:r>
    </w:p>
    <w:p w14:paraId="13E1B674" w14:textId="77777777" w:rsidR="00F97E93" w:rsidRDefault="00F97E93" w:rsidP="00F97E93">
      <w:pPr>
        <w:pStyle w:val="Heading3"/>
        <w:rPr>
          <w:rFonts w:eastAsia="Times New Roman"/>
        </w:rPr>
      </w:pPr>
      <w:bookmarkStart w:id="45" w:name="_Toc36538095"/>
      <w:r w:rsidRPr="00F97E93">
        <w:rPr>
          <w:rFonts w:eastAsia="Times New Roman"/>
        </w:rPr>
        <w:lastRenderedPageBreak/>
        <w:t>BUDGET SUMMARY DETAILS</w:t>
      </w:r>
      <w:bookmarkEnd w:id="45"/>
    </w:p>
    <w:p w14:paraId="55213E1B" w14:textId="77777777" w:rsidR="00F97E93" w:rsidRDefault="00F97E93" w:rsidP="008067A3">
      <w:pPr>
        <w:ind w:right="-20"/>
        <w:rPr>
          <w:rFonts w:eastAsia="Times New Roman" w:cs="Times New Roman"/>
          <w:szCs w:val="24"/>
        </w:rPr>
      </w:pPr>
    </w:p>
    <w:p w14:paraId="775873F6" w14:textId="77777777" w:rsidR="00F97E93" w:rsidRDefault="00F97E93" w:rsidP="004B1683">
      <w:pPr>
        <w:pStyle w:val="ListParagraph"/>
        <w:numPr>
          <w:ilvl w:val="0"/>
          <w:numId w:val="16"/>
        </w:numPr>
        <w:ind w:right="-20"/>
        <w:rPr>
          <w:rFonts w:eastAsia="Times New Roman" w:cs="Times New Roman"/>
          <w:szCs w:val="24"/>
        </w:rPr>
      </w:pPr>
      <w:r w:rsidRPr="00F97E93">
        <w:rPr>
          <w:rFonts w:eastAsia="Times New Roman" w:cs="Times New Roman"/>
          <w:szCs w:val="24"/>
        </w:rPr>
        <w:t>Click on the hyper-linked (blue letters and numbers) to drill-down to further details.</w:t>
      </w:r>
    </w:p>
    <w:p w14:paraId="1765A2A0" w14:textId="77777777" w:rsidR="00F97E93" w:rsidRDefault="00F97E93" w:rsidP="00F97E93">
      <w:pPr>
        <w:pStyle w:val="ListParagraph"/>
        <w:ind w:right="-20"/>
        <w:rPr>
          <w:rFonts w:eastAsia="Times New Roman" w:cs="Times New Roman"/>
          <w:szCs w:val="24"/>
        </w:rPr>
      </w:pPr>
    </w:p>
    <w:p w14:paraId="311C8A26" w14:textId="77777777" w:rsidR="00F97E93" w:rsidRDefault="00F97E93" w:rsidP="00F97E93">
      <w:pPr>
        <w:pStyle w:val="ListParagraph"/>
        <w:ind w:right="-20"/>
        <w:rPr>
          <w:rFonts w:eastAsia="Times New Roman" w:cs="Times New Roman"/>
          <w:b/>
          <w:szCs w:val="24"/>
        </w:rPr>
      </w:pPr>
      <w:r w:rsidRPr="00F97E93">
        <w:rPr>
          <w:rFonts w:eastAsia="Times New Roman" w:cs="Times New Roman"/>
          <w:b/>
          <w:szCs w:val="24"/>
        </w:rPr>
        <w:t>First Drill-down:</w:t>
      </w:r>
      <w:r>
        <w:rPr>
          <w:rFonts w:eastAsia="Times New Roman" w:cs="Times New Roman"/>
          <w:b/>
          <w:szCs w:val="24"/>
        </w:rPr>
        <w:t xml:space="preserve"> </w:t>
      </w:r>
      <w:r w:rsidRPr="00F97E93">
        <w:rPr>
          <w:rFonts w:eastAsia="Times New Roman" w:cs="Times New Roman"/>
          <w:b/>
          <w:szCs w:val="24"/>
        </w:rPr>
        <w:t xml:space="preserve"> From Department/Sub-Department to Accounts</w:t>
      </w:r>
    </w:p>
    <w:p w14:paraId="2EECAC39" w14:textId="77777777" w:rsidR="00F97E93" w:rsidRDefault="00F97E93" w:rsidP="00F97E93">
      <w:pPr>
        <w:pStyle w:val="ListParagraph"/>
        <w:ind w:right="-20"/>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1631616" behindDoc="0" locked="0" layoutInCell="1" allowOverlap="1" wp14:anchorId="060FA609" wp14:editId="69B7C095">
                <wp:simplePos x="0" y="0"/>
                <wp:positionH relativeFrom="column">
                  <wp:posOffset>468630</wp:posOffset>
                </wp:positionH>
                <wp:positionV relativeFrom="paragraph">
                  <wp:posOffset>262255</wp:posOffset>
                </wp:positionV>
                <wp:extent cx="6305550" cy="1746885"/>
                <wp:effectExtent l="0" t="0" r="0" b="5715"/>
                <wp:wrapTopAndBottom/>
                <wp:docPr id="207" name="Group 207"/>
                <wp:cNvGraphicFramePr/>
                <a:graphic xmlns:a="http://schemas.openxmlformats.org/drawingml/2006/main">
                  <a:graphicData uri="http://schemas.microsoft.com/office/word/2010/wordprocessingGroup">
                    <wpg:wgp>
                      <wpg:cNvGrpSpPr/>
                      <wpg:grpSpPr>
                        <a:xfrm>
                          <a:off x="0" y="0"/>
                          <a:ext cx="6305550" cy="1746885"/>
                          <a:chOff x="0" y="0"/>
                          <a:chExt cx="6305550" cy="1746885"/>
                        </a:xfrm>
                      </wpg:grpSpPr>
                      <pic:pic xmlns:pic="http://schemas.openxmlformats.org/drawingml/2006/picture">
                        <pic:nvPicPr>
                          <pic:cNvPr id="199" name="Picture 5"/>
                          <pic:cNvPicPr>
                            <a:picLocks noChangeAspect="1"/>
                          </pic:cNvPicPr>
                        </pic:nvPicPr>
                        <pic:blipFill>
                          <a:blip r:embed="rId273">
                            <a:extLst>
                              <a:ext uri="{28A0092B-C50C-407E-A947-70E740481C1C}">
                                <a14:useLocalDpi xmlns:a14="http://schemas.microsoft.com/office/drawing/2010/main" val="0"/>
                              </a:ext>
                            </a:extLst>
                          </a:blip>
                          <a:srcRect/>
                          <a:stretch>
                            <a:fillRect/>
                          </a:stretch>
                        </pic:blipFill>
                        <pic:spPr bwMode="auto">
                          <a:xfrm>
                            <a:off x="361950" y="0"/>
                            <a:ext cx="5943600" cy="1746885"/>
                          </a:xfrm>
                          <a:prstGeom prst="rect">
                            <a:avLst/>
                          </a:prstGeom>
                          <a:noFill/>
                        </pic:spPr>
                      </pic:pic>
                      <wps:wsp>
                        <wps:cNvPr id="205" name="Text Box 205"/>
                        <wps:cNvSpPr txBox="1">
                          <a:spLocks noChangeArrowheads="1"/>
                        </wps:cNvSpPr>
                        <wps:spPr bwMode="auto">
                          <a:xfrm>
                            <a:off x="0" y="685800"/>
                            <a:ext cx="274320" cy="2736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D8BDD56" w14:textId="77777777" w:rsidR="00BC4D33" w:rsidRPr="00A15B4A" w:rsidRDefault="00BC4D33" w:rsidP="00F97E93">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206" name="Straight Arrow Connector 206"/>
                        <wps:cNvCnPr/>
                        <wps:spPr>
                          <a:xfrm>
                            <a:off x="203200" y="825500"/>
                            <a:ext cx="219456" cy="8255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60FA609" id="Group 207" o:spid="_x0000_s1429" style="position:absolute;left:0;text-align:left;margin-left:36.9pt;margin-top:20.65pt;width:496.5pt;height:137.55pt;z-index:251631616" coordsize="63055,17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">
                <v:shape id="Picture 5" o:spid="_x0000_s1430" type="#_x0000_t75" style="position:absolute;left:3619;width:59436;height:1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">
                  <v:imagedata r:id="rId274" o:title=""/>
                  <v:path arrowok="t"/>
                </v:shape>
                <v:shape id="Text Box 205" o:spid="_x0000_s1431" type="#_x0000_t202" style="position:absolute;top:6858;width:2743;height:2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" filled="f" stroked="f" strokecolor="black [0]" insetpen="t">
                  <v:textbox inset="0,0,0,0">
                    <w:txbxContent>
                      <w:p w14:paraId="1D8BDD56" w14:textId="77777777" w:rsidR="00BC4D33" w:rsidRPr="00A15B4A" w:rsidRDefault="00BC4D33" w:rsidP="00F97E93">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206" o:spid="_x0000_s1432" type="#_x0000_t32" style="position:absolute;left:2032;top:8255;width:2194;height:8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" strokecolor="black [3213]" strokeweight="1pt">
                  <v:stroke endarrow="block" joinstyle="miter"/>
                </v:shape>
                <w10:wrap type="topAndBottom"/>
              </v:group>
            </w:pict>
          </mc:Fallback>
        </mc:AlternateContent>
      </w:r>
    </w:p>
    <w:p w14:paraId="4897C712" w14:textId="77777777" w:rsidR="00F97E93" w:rsidRDefault="00F97E93" w:rsidP="00F97E93">
      <w:pPr>
        <w:pStyle w:val="ListParagraph"/>
        <w:ind w:right="-20"/>
        <w:rPr>
          <w:rFonts w:eastAsia="Times New Roman" w:cs="Times New Roman"/>
          <w:szCs w:val="24"/>
        </w:rPr>
      </w:pPr>
    </w:p>
    <w:p w14:paraId="01BCD882" w14:textId="77777777" w:rsidR="00F97E93" w:rsidRDefault="00F97E93" w:rsidP="00F97E93">
      <w:pPr>
        <w:pStyle w:val="ListParagraph"/>
        <w:ind w:right="-20"/>
        <w:rPr>
          <w:rFonts w:eastAsia="Times New Roman" w:cs="Times New Roman"/>
          <w:b/>
          <w:szCs w:val="24"/>
        </w:rPr>
      </w:pPr>
      <w:r w:rsidRPr="00F97E93">
        <w:rPr>
          <w:rFonts w:eastAsia="Times New Roman" w:cs="Times New Roman"/>
          <w:b/>
          <w:szCs w:val="24"/>
        </w:rPr>
        <w:t>Second Drill-down:  From Account Budget Summary to Itemized S&amp;W Summary</w:t>
      </w:r>
    </w:p>
    <w:p w14:paraId="44CA93F8" w14:textId="77777777" w:rsidR="00F97E93" w:rsidRDefault="00284FF3" w:rsidP="00F97E93">
      <w:pPr>
        <w:pStyle w:val="ListParagraph"/>
        <w:ind w:right="-20"/>
        <w:rPr>
          <w:rFonts w:eastAsia="Times New Roman" w:cs="Times New Roman"/>
          <w:szCs w:val="24"/>
        </w:rPr>
      </w:pPr>
      <w:r>
        <w:rPr>
          <w:rFonts w:eastAsia="Times New Roman" w:cs="Times New Roman"/>
          <w:noProof/>
          <w:szCs w:val="24"/>
        </w:rPr>
        <mc:AlternateContent>
          <mc:Choice Requires="wpg">
            <w:drawing>
              <wp:anchor distT="0" distB="0" distL="114300" distR="114300" simplePos="0" relativeHeight="251637760" behindDoc="0" locked="0" layoutInCell="1" allowOverlap="1" wp14:anchorId="3030940F" wp14:editId="4963F277">
                <wp:simplePos x="0" y="0"/>
                <wp:positionH relativeFrom="column">
                  <wp:posOffset>518160</wp:posOffset>
                </wp:positionH>
                <wp:positionV relativeFrom="paragraph">
                  <wp:posOffset>274320</wp:posOffset>
                </wp:positionV>
                <wp:extent cx="6309360" cy="2540000"/>
                <wp:effectExtent l="0" t="0" r="0" b="0"/>
                <wp:wrapTopAndBottom/>
                <wp:docPr id="220" name="Group 220"/>
                <wp:cNvGraphicFramePr/>
                <a:graphic xmlns:a="http://schemas.openxmlformats.org/drawingml/2006/main">
                  <a:graphicData uri="http://schemas.microsoft.com/office/word/2010/wordprocessingGroup">
                    <wpg:wgp>
                      <wpg:cNvGrpSpPr/>
                      <wpg:grpSpPr>
                        <a:xfrm>
                          <a:off x="0" y="0"/>
                          <a:ext cx="6309360" cy="2540000"/>
                          <a:chOff x="0" y="0"/>
                          <a:chExt cx="6309360" cy="2540000"/>
                        </a:xfrm>
                      </wpg:grpSpPr>
                      <pic:pic xmlns:pic="http://schemas.openxmlformats.org/drawingml/2006/picture">
                        <pic:nvPicPr>
                          <pic:cNvPr id="209" name="Picture 12"/>
                          <pic:cNvPicPr>
                            <a:picLocks noChangeAspect="1"/>
                          </pic:cNvPicPr>
                        </pic:nvPicPr>
                        <pic:blipFill>
                          <a:blip r:embed="rId275">
                            <a:extLst>
                              <a:ext uri="{28A0092B-C50C-407E-A947-70E740481C1C}">
                                <a14:useLocalDpi xmlns:a14="http://schemas.microsoft.com/office/drawing/2010/main" val="0"/>
                              </a:ext>
                            </a:extLst>
                          </a:blip>
                          <a:srcRect/>
                          <a:stretch>
                            <a:fillRect/>
                          </a:stretch>
                        </pic:blipFill>
                        <pic:spPr bwMode="auto">
                          <a:xfrm>
                            <a:off x="365760" y="0"/>
                            <a:ext cx="5943600" cy="2540000"/>
                          </a:xfrm>
                          <a:prstGeom prst="rect">
                            <a:avLst/>
                          </a:prstGeom>
                          <a:noFill/>
                        </pic:spPr>
                      </pic:pic>
                      <wps:wsp>
                        <wps:cNvPr id="218" name="Text Box 218"/>
                        <wps:cNvSpPr txBox="1">
                          <a:spLocks noChangeArrowheads="1"/>
                        </wps:cNvSpPr>
                        <wps:spPr bwMode="auto">
                          <a:xfrm>
                            <a:off x="0" y="20574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9C52F98" w14:textId="77777777" w:rsidR="00BC4D33" w:rsidRDefault="00BC4D33" w:rsidP="00284FF3">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219" name="Straight Arrow Connector 219"/>
                        <wps:cNvCnPr/>
                        <wps:spPr>
                          <a:xfrm>
                            <a:off x="205740" y="342900"/>
                            <a:ext cx="2366682" cy="58270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030940F" id="Group 220" o:spid="_x0000_s1433" style="position:absolute;left:0;text-align:left;margin-left:40.8pt;margin-top:21.6pt;width:496.8pt;height:200pt;z-index:251637760" coordsize="63093,2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">
                <v:shape id="Picture 12" o:spid="_x0000_s1434" type="#_x0000_t75" style="position:absolute;left:3657;width:59436;height:2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">
                  <v:imagedata r:id="rId276" o:title=""/>
                  <v:path arrowok="t"/>
                </v:shape>
                <v:shape id="Text Box 218" o:spid="_x0000_s1435" type="#_x0000_t202" style="position:absolute;top:2057;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" filled="f" stroked="f" strokecolor="black [0]" insetpen="t">
                  <v:textbox inset="0,0,0,0">
                    <w:txbxContent>
                      <w:p w14:paraId="19C52F98" w14:textId="77777777" w:rsidR="00BC4D33" w:rsidRDefault="00BC4D33" w:rsidP="00284FF3">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219" o:spid="_x0000_s1436" type="#_x0000_t32" style="position:absolute;left:2057;top:3429;width:23667;height:58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" strokecolor="black [3213]" strokeweight="1pt">
                  <v:stroke endarrow="block" joinstyle="miter"/>
                </v:shape>
                <w10:wrap type="topAndBottom"/>
              </v:group>
            </w:pict>
          </mc:Fallback>
        </mc:AlternateContent>
      </w:r>
    </w:p>
    <w:p w14:paraId="2A9B7966" w14:textId="77777777" w:rsidR="00284FF3" w:rsidRDefault="00284FF3" w:rsidP="00F97E93">
      <w:pPr>
        <w:pStyle w:val="ListParagraph"/>
        <w:ind w:right="-20"/>
        <w:rPr>
          <w:rFonts w:eastAsia="Times New Roman" w:cs="Times New Roman"/>
          <w:szCs w:val="24"/>
        </w:rPr>
      </w:pPr>
      <w:r>
        <w:rPr>
          <w:noProof/>
        </w:rPr>
        <w:drawing>
          <wp:anchor distT="0" distB="0" distL="114300" distR="114300" simplePos="0" relativeHeight="251638784" behindDoc="0" locked="0" layoutInCell="1" allowOverlap="1" wp14:anchorId="49FA90DA" wp14:editId="1A598D02">
            <wp:simplePos x="0" y="0"/>
            <wp:positionH relativeFrom="column">
              <wp:posOffset>887730</wp:posOffset>
            </wp:positionH>
            <wp:positionV relativeFrom="paragraph">
              <wp:posOffset>2880360</wp:posOffset>
            </wp:positionV>
            <wp:extent cx="5943600" cy="2628265"/>
            <wp:effectExtent l="0" t="0" r="0" b="635"/>
            <wp:wrapTopAndBottom/>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3600" cy="2628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8D028A" w14:textId="77777777" w:rsidR="00F97E93" w:rsidRDefault="00F97E93" w:rsidP="00F97E93">
      <w:pPr>
        <w:pStyle w:val="ListParagraph"/>
        <w:ind w:right="-20"/>
        <w:rPr>
          <w:rFonts w:eastAsia="Times New Roman" w:cs="Times New Roman"/>
          <w:szCs w:val="24"/>
        </w:rPr>
      </w:pPr>
    </w:p>
    <w:p w14:paraId="21A742B9" w14:textId="77777777" w:rsidR="00284FF3" w:rsidRDefault="00B74408" w:rsidP="00B74408">
      <w:pPr>
        <w:pStyle w:val="Heading3"/>
        <w:rPr>
          <w:rFonts w:eastAsia="Times New Roman"/>
        </w:rPr>
      </w:pPr>
      <w:bookmarkStart w:id="46" w:name="_Toc36538096"/>
      <w:r w:rsidRPr="00B74408">
        <w:rPr>
          <w:rFonts w:eastAsia="Times New Roman"/>
        </w:rPr>
        <w:lastRenderedPageBreak/>
        <w:t>BUDGET SUMMARY DETAILS BY ACCOUNT</w:t>
      </w:r>
      <w:bookmarkEnd w:id="46"/>
    </w:p>
    <w:p w14:paraId="28B77DD6" w14:textId="77777777" w:rsidR="00B74408" w:rsidRDefault="00B74408" w:rsidP="00B74408"/>
    <w:p w14:paraId="22635149" w14:textId="77777777" w:rsidR="00B74408" w:rsidRDefault="004D7E8E" w:rsidP="00B74408">
      <w:r>
        <w:rPr>
          <w:noProof/>
        </w:rPr>
        <w:drawing>
          <wp:anchor distT="0" distB="0" distL="114300" distR="114300" simplePos="0" relativeHeight="251639808" behindDoc="0" locked="0" layoutInCell="1" allowOverlap="1" wp14:anchorId="3E498CFA" wp14:editId="78834E07">
            <wp:simplePos x="0" y="0"/>
            <wp:positionH relativeFrom="column">
              <wp:align>center</wp:align>
            </wp:positionH>
            <wp:positionV relativeFrom="paragraph">
              <wp:posOffset>253365</wp:posOffset>
            </wp:positionV>
            <wp:extent cx="6682046" cy="3063240"/>
            <wp:effectExtent l="0" t="0" r="5080" b="3810"/>
            <wp:wrapTopAndBottom/>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extLst>
                        <a:ext uri="{28A0092B-C50C-407E-A947-70E740481C1C}">
                          <a14:useLocalDpi xmlns:a14="http://schemas.microsoft.com/office/drawing/2010/main" val="0"/>
                        </a:ext>
                      </a:extLst>
                    </a:blip>
                    <a:stretch>
                      <a:fillRect/>
                    </a:stretch>
                  </pic:blipFill>
                  <pic:spPr>
                    <a:xfrm>
                      <a:off x="0" y="0"/>
                      <a:ext cx="6682046" cy="3063240"/>
                    </a:xfrm>
                    <a:prstGeom prst="rect">
                      <a:avLst/>
                    </a:prstGeom>
                  </pic:spPr>
                </pic:pic>
              </a:graphicData>
            </a:graphic>
            <wp14:sizeRelH relativeFrom="page">
              <wp14:pctWidth>0</wp14:pctWidth>
            </wp14:sizeRelH>
            <wp14:sizeRelV relativeFrom="page">
              <wp14:pctHeight>0</wp14:pctHeight>
            </wp14:sizeRelV>
          </wp:anchor>
        </w:drawing>
      </w:r>
    </w:p>
    <w:p w14:paraId="57322F7D" w14:textId="77777777" w:rsidR="004D7E8E" w:rsidRDefault="004D7E8E" w:rsidP="00B74408"/>
    <w:p w14:paraId="3B54C3AC" w14:textId="77777777" w:rsidR="004D7E8E" w:rsidRDefault="004D7E8E">
      <w:r>
        <w:br w:type="page"/>
      </w:r>
    </w:p>
    <w:p w14:paraId="3DE38197" w14:textId="77777777" w:rsidR="00B74408" w:rsidRDefault="004D7E8E" w:rsidP="004D7E8E">
      <w:pPr>
        <w:pStyle w:val="Heading3"/>
      </w:pPr>
      <w:bookmarkStart w:id="47" w:name="_Toc36538097"/>
      <w:r w:rsidRPr="004D7E8E">
        <w:lastRenderedPageBreak/>
        <w:t>WORKING BUDGET CHANGES SUMMARY</w:t>
      </w:r>
      <w:bookmarkEnd w:id="47"/>
    </w:p>
    <w:p w14:paraId="5BEF4B1B" w14:textId="77777777" w:rsidR="004D7E8E" w:rsidRDefault="004D7E8E" w:rsidP="004D7E8E">
      <w:r>
        <w:rPr>
          <w:noProof/>
        </w:rPr>
        <w:drawing>
          <wp:anchor distT="0" distB="0" distL="114300" distR="114300" simplePos="0" relativeHeight="251640832" behindDoc="0" locked="0" layoutInCell="1" allowOverlap="1" wp14:anchorId="1B87EB28" wp14:editId="60556D9C">
            <wp:simplePos x="0" y="0"/>
            <wp:positionH relativeFrom="column">
              <wp:align>center</wp:align>
            </wp:positionH>
            <wp:positionV relativeFrom="paragraph">
              <wp:posOffset>247015</wp:posOffset>
            </wp:positionV>
            <wp:extent cx="6677681" cy="5879592"/>
            <wp:effectExtent l="0" t="0" r="8890" b="6985"/>
            <wp:wrapTopAndBottom/>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extLst>
                        <a:ext uri="{28A0092B-C50C-407E-A947-70E740481C1C}">
                          <a14:useLocalDpi xmlns:a14="http://schemas.microsoft.com/office/drawing/2010/main" val="0"/>
                        </a:ext>
                      </a:extLst>
                    </a:blip>
                    <a:stretch>
                      <a:fillRect/>
                    </a:stretch>
                  </pic:blipFill>
                  <pic:spPr>
                    <a:xfrm>
                      <a:off x="0" y="0"/>
                      <a:ext cx="6677681" cy="5879592"/>
                    </a:xfrm>
                    <a:prstGeom prst="rect">
                      <a:avLst/>
                    </a:prstGeom>
                  </pic:spPr>
                </pic:pic>
              </a:graphicData>
            </a:graphic>
            <wp14:sizeRelH relativeFrom="page">
              <wp14:pctWidth>0</wp14:pctWidth>
            </wp14:sizeRelH>
            <wp14:sizeRelV relativeFrom="page">
              <wp14:pctHeight>0</wp14:pctHeight>
            </wp14:sizeRelV>
          </wp:anchor>
        </w:drawing>
      </w:r>
    </w:p>
    <w:p w14:paraId="06212F11" w14:textId="77777777" w:rsidR="004D7E8E" w:rsidRDefault="004D7E8E" w:rsidP="004D7E8E"/>
    <w:p w14:paraId="42175400" w14:textId="77777777" w:rsidR="004D7E8E" w:rsidRDefault="004D7E8E">
      <w:r>
        <w:br w:type="page"/>
      </w:r>
    </w:p>
    <w:p w14:paraId="13FE6004" w14:textId="77777777" w:rsidR="004D7E8E" w:rsidRDefault="004D7E8E" w:rsidP="004D7E8E">
      <w:pPr>
        <w:pStyle w:val="Heading3"/>
      </w:pPr>
      <w:bookmarkStart w:id="48" w:name="_Toc36538098"/>
      <w:r w:rsidRPr="004D7E8E">
        <w:lastRenderedPageBreak/>
        <w:t>WORKING BUDGET CHANGES DETAIL</w:t>
      </w:r>
      <w:bookmarkEnd w:id="48"/>
    </w:p>
    <w:p w14:paraId="20B62F07" w14:textId="77777777" w:rsidR="004D7E8E" w:rsidRDefault="004D7E8E" w:rsidP="004D7E8E"/>
    <w:p w14:paraId="0836F484" w14:textId="77777777" w:rsidR="004D7E8E" w:rsidRDefault="004D7E8E" w:rsidP="004B1683">
      <w:pPr>
        <w:pStyle w:val="ListParagraph"/>
        <w:numPr>
          <w:ilvl w:val="0"/>
          <w:numId w:val="17"/>
        </w:numPr>
      </w:pPr>
      <w:r>
        <w:t>To Print, Go to Further Details, Go to Subcode (Object Code) Summary, or Go to Itemized Position Details, first click on the hyper-linked letters in the green unit header line.</w:t>
      </w:r>
    </w:p>
    <w:p w14:paraId="3F4F1EAE" w14:textId="77777777" w:rsidR="004D7E8E" w:rsidRDefault="004D7E8E" w:rsidP="004B1683">
      <w:pPr>
        <w:pStyle w:val="ListParagraph"/>
        <w:numPr>
          <w:ilvl w:val="0"/>
          <w:numId w:val="17"/>
        </w:numPr>
      </w:pPr>
      <w:r>
        <w:t>Then click on the “Print” or “Go to” action desired.</w:t>
      </w:r>
    </w:p>
    <w:p w14:paraId="5958D1ED" w14:textId="77777777" w:rsidR="004D7E8E" w:rsidRDefault="00CC6D68" w:rsidP="004D7E8E">
      <w:pPr>
        <w:rPr>
          <w:rFonts w:cs="Times New Roman"/>
          <w:szCs w:val="24"/>
        </w:rPr>
      </w:pPr>
      <w:r>
        <w:rPr>
          <w:rFonts w:cs="Times New Roman"/>
          <w:noProof/>
          <w:szCs w:val="24"/>
        </w:rPr>
        <mc:AlternateContent>
          <mc:Choice Requires="wpg">
            <w:drawing>
              <wp:anchor distT="0" distB="0" distL="114300" distR="114300" simplePos="0" relativeHeight="251652096" behindDoc="0" locked="0" layoutInCell="1" allowOverlap="1" wp14:anchorId="0496B317" wp14:editId="485AD84E">
                <wp:simplePos x="0" y="0"/>
                <wp:positionH relativeFrom="column">
                  <wp:posOffset>472440</wp:posOffset>
                </wp:positionH>
                <wp:positionV relativeFrom="paragraph">
                  <wp:posOffset>307975</wp:posOffset>
                </wp:positionV>
                <wp:extent cx="6211570" cy="5364480"/>
                <wp:effectExtent l="0" t="0" r="0" b="7620"/>
                <wp:wrapTopAndBottom/>
                <wp:docPr id="287" name="Group 287"/>
                <wp:cNvGraphicFramePr/>
                <a:graphic xmlns:a="http://schemas.openxmlformats.org/drawingml/2006/main">
                  <a:graphicData uri="http://schemas.microsoft.com/office/word/2010/wordprocessingGroup">
                    <wpg:wgp>
                      <wpg:cNvGrpSpPr/>
                      <wpg:grpSpPr>
                        <a:xfrm>
                          <a:off x="0" y="0"/>
                          <a:ext cx="6211570" cy="5364480"/>
                          <a:chOff x="0" y="0"/>
                          <a:chExt cx="6211570" cy="5364480"/>
                        </a:xfrm>
                      </wpg:grpSpPr>
                      <pic:pic xmlns:pic="http://schemas.openxmlformats.org/drawingml/2006/picture">
                        <pic:nvPicPr>
                          <pic:cNvPr id="261" name="Picture 20"/>
                          <pic:cNvPicPr>
                            <a:picLocks noChangeAspect="1"/>
                          </pic:cNvPicPr>
                        </pic:nvPicPr>
                        <pic:blipFill>
                          <a:blip r:embed="rId280">
                            <a:extLst>
                              <a:ext uri="{28A0092B-C50C-407E-A947-70E740481C1C}">
                                <a14:useLocalDpi xmlns:a14="http://schemas.microsoft.com/office/drawing/2010/main" val="0"/>
                              </a:ext>
                            </a:extLst>
                          </a:blip>
                          <a:srcRect/>
                          <a:stretch>
                            <a:fillRect/>
                          </a:stretch>
                        </pic:blipFill>
                        <pic:spPr bwMode="auto">
                          <a:xfrm>
                            <a:off x="403860" y="0"/>
                            <a:ext cx="5807710" cy="4868545"/>
                          </a:xfrm>
                          <a:prstGeom prst="rect">
                            <a:avLst/>
                          </a:prstGeom>
                          <a:noFill/>
                          <a:extLst>
                            <a:ext uri="{909E8E84-426E-40DD-AFC4-6F175D3DCCD1}">
                              <a14:hiddenFill xmlns:a14="http://schemas.microsoft.com/office/drawing/2010/main">
                                <a:solidFill>
                                  <a:srgbClr val="FFFFFF"/>
                                </a:solidFill>
                              </a14:hiddenFill>
                            </a:ext>
                          </a:extLst>
                        </pic:spPr>
                      </pic:pic>
                      <wps:wsp>
                        <wps:cNvPr id="281" name="Text Box 281"/>
                        <wps:cNvSpPr txBox="1">
                          <a:spLocks noChangeArrowheads="1"/>
                        </wps:cNvSpPr>
                        <wps:spPr bwMode="auto">
                          <a:xfrm>
                            <a:off x="0" y="68580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C554FB5" w14:textId="77777777" w:rsidR="00BC4D33" w:rsidRDefault="00BC4D33" w:rsidP="004D7E8E">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282" name="Text Box 282"/>
                        <wps:cNvSpPr txBox="1">
                          <a:spLocks noChangeArrowheads="1"/>
                        </wps:cNvSpPr>
                        <wps:spPr bwMode="auto">
                          <a:xfrm>
                            <a:off x="3192780" y="509016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0EA8C0B" w14:textId="77777777" w:rsidR="00BC4D33" w:rsidRDefault="00BC4D33" w:rsidP="004D7E8E">
                              <w:pPr>
                                <w:widowControl w:val="0"/>
                                <w:jc w:val="center"/>
                                <w:rPr>
                                  <w:rFonts w:ascii="Wingdings 2" w:hAnsi="Wingdings 2"/>
                                  <w:sz w:val="32"/>
                                  <w:szCs w:val="32"/>
                                </w:rPr>
                              </w:pPr>
                              <w:r>
                                <w:rPr>
                                  <w:rFonts w:ascii="Wingdings 2" w:hAnsi="Wingdings 2"/>
                                  <w:sz w:val="32"/>
                                  <w:szCs w:val="32"/>
                                </w:rPr>
                                <w:sym w:font="Wingdings 2" w:char="F076"/>
                              </w:r>
                            </w:p>
                          </w:txbxContent>
                        </wps:txbx>
                        <wps:bodyPr rot="0" vert="horz" wrap="square" lIns="0" tIns="0" rIns="0" bIns="0" anchor="ctr" anchorCtr="0" upright="1">
                          <a:noAutofit/>
                        </wps:bodyPr>
                      </wps:wsp>
                      <wps:wsp>
                        <wps:cNvPr id="283" name="Straight Arrow Connector 283"/>
                        <wps:cNvCnPr/>
                        <wps:spPr>
                          <a:xfrm>
                            <a:off x="213360" y="822960"/>
                            <a:ext cx="813816" cy="9906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4" name="Straight Arrow Connector 284"/>
                        <wps:cNvCnPr/>
                        <wps:spPr>
                          <a:xfrm flipH="1" flipV="1">
                            <a:off x="2011680" y="4693920"/>
                            <a:ext cx="1249680" cy="4953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5" name="Straight Arrow Connector 285"/>
                        <wps:cNvCnPr/>
                        <wps:spPr>
                          <a:xfrm flipV="1">
                            <a:off x="3406140" y="4655820"/>
                            <a:ext cx="807720" cy="5334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6" name="Straight Arrow Connector 286"/>
                        <wps:cNvCnPr/>
                        <wps:spPr>
                          <a:xfrm flipV="1">
                            <a:off x="3398520" y="4655820"/>
                            <a:ext cx="1440180" cy="5334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96B317" id="Group 287" o:spid="_x0000_s1437" style="position:absolute;margin-left:37.2pt;margin-top:24.25pt;width:489.1pt;height:422.4pt;z-index:251652096" coordsize="62115,53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">
                <v:shape id="Picture 20" o:spid="_x0000_s1438" type="#_x0000_t75" style="position:absolute;left:4038;width:58077;height:48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">
                  <v:imagedata r:id="rId281" o:title=""/>
                  <v:path arrowok="t"/>
                </v:shape>
                <v:shape id="Text Box 281" o:spid="_x0000_s1439" type="#_x0000_t202" style="position:absolute;top:6858;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" filled="f" stroked="f" strokecolor="black [0]" insetpen="t">
                  <v:textbox inset="0,0,0,0">
                    <w:txbxContent>
                      <w:p w14:paraId="1C554FB5" w14:textId="77777777" w:rsidR="00BC4D33" w:rsidRDefault="00BC4D33" w:rsidP="004D7E8E">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Text Box 282" o:spid="_x0000_s1440" type="#_x0000_t202" style="position:absolute;left:31927;top:50901;width:2744;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" filled="f" stroked="f" strokecolor="black [0]" insetpen="t">
                  <v:textbox inset="0,0,0,0">
                    <w:txbxContent>
                      <w:p w14:paraId="10EA8C0B" w14:textId="77777777" w:rsidR="00BC4D33" w:rsidRDefault="00BC4D33" w:rsidP="004D7E8E">
                        <w:pPr>
                          <w:widowControl w:val="0"/>
                          <w:jc w:val="center"/>
                          <w:rPr>
                            <w:rFonts w:ascii="Wingdings 2" w:hAnsi="Wingdings 2"/>
                            <w:sz w:val="32"/>
                            <w:szCs w:val="32"/>
                          </w:rPr>
                        </w:pPr>
                        <w:r>
                          <w:rPr>
                            <w:rFonts w:ascii="Wingdings 2" w:hAnsi="Wingdings 2"/>
                            <w:sz w:val="32"/>
                            <w:szCs w:val="32"/>
                          </w:rPr>
                          <w:sym w:font="Wingdings 2" w:char="F076"/>
                        </w:r>
                      </w:p>
                    </w:txbxContent>
                  </v:textbox>
                </v:shape>
                <v:shape id="Straight Arrow Connector 283" o:spid="_x0000_s1441" type="#_x0000_t32" style="position:absolute;left:2133;top:8229;width:8138;height:9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" strokecolor="black [3213]" strokeweight="1pt">
                  <v:stroke endarrow="block" joinstyle="miter"/>
                </v:shape>
                <v:shape id="Straight Arrow Connector 284" o:spid="_x0000_s1442" type="#_x0000_t32" style="position:absolute;left:20116;top:46939;width:12497;height:49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" strokecolor="black [3213]" strokeweight="1pt">
                  <v:stroke endarrow="block" joinstyle="miter"/>
                </v:shape>
                <v:shape id="Straight Arrow Connector 285" o:spid="_x0000_s1443" type="#_x0000_t32" style="position:absolute;left:34061;top:46558;width:8077;height:5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" strokecolor="black [3213]" strokeweight="1pt">
                  <v:stroke endarrow="block" joinstyle="miter"/>
                </v:shape>
                <v:shape id="Straight Arrow Connector 286" o:spid="_x0000_s1444" type="#_x0000_t32" style="position:absolute;left:33985;top:46558;width:14402;height:5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" strokecolor="black [3213]" strokeweight="1pt">
                  <v:stroke endarrow="block" joinstyle="miter"/>
                </v:shape>
                <w10:wrap type="topAndBottom"/>
              </v:group>
            </w:pict>
          </mc:Fallback>
        </mc:AlternateContent>
      </w:r>
      <w:r w:rsidR="004D7E8E" w:rsidRPr="004D7E8E">
        <w:rPr>
          <w:rFonts w:cs="Times New Roman"/>
          <w:szCs w:val="24"/>
        </w:rPr>
        <w:t xml:space="preserve"> </w:t>
      </w:r>
    </w:p>
    <w:p w14:paraId="3F7A4D56" w14:textId="77777777" w:rsidR="00CC6D68" w:rsidRDefault="00CC6D68" w:rsidP="004D7E8E">
      <w:pPr>
        <w:rPr>
          <w:rFonts w:cs="Times New Roman"/>
          <w:szCs w:val="24"/>
        </w:rPr>
      </w:pPr>
    </w:p>
    <w:p w14:paraId="51F5A6B8" w14:textId="77777777" w:rsidR="00CC6D68" w:rsidRDefault="00CC6D68" w:rsidP="004D7E8E">
      <w:pPr>
        <w:rPr>
          <w:rFonts w:cs="Times New Roman"/>
          <w:szCs w:val="24"/>
        </w:rPr>
      </w:pPr>
      <w:r>
        <w:rPr>
          <w:rFonts w:cs="Times New Roman"/>
          <w:szCs w:val="24"/>
        </w:rPr>
        <w:br w:type="page"/>
      </w:r>
    </w:p>
    <w:p w14:paraId="5809CFD0" w14:textId="77777777" w:rsidR="00CC6D68" w:rsidRDefault="00CC6D68" w:rsidP="00CC6D68">
      <w:pPr>
        <w:pStyle w:val="Heading3"/>
      </w:pPr>
      <w:bookmarkStart w:id="49" w:name="_Toc36538099"/>
      <w:r w:rsidRPr="00CC6D68">
        <w:lastRenderedPageBreak/>
        <w:t>SUBCODE SUMMARY</w:t>
      </w:r>
      <w:bookmarkEnd w:id="49"/>
    </w:p>
    <w:p w14:paraId="0B7638C8" w14:textId="77777777" w:rsidR="00847196" w:rsidRDefault="00847196">
      <w:r>
        <w:rPr>
          <w:rFonts w:cs="Times New Roman"/>
          <w:noProof/>
          <w:szCs w:val="24"/>
        </w:rPr>
        <w:drawing>
          <wp:anchor distT="36576" distB="36576" distL="36576" distR="36576" simplePos="0" relativeHeight="251654144" behindDoc="0" locked="0" layoutInCell="1" allowOverlap="1" wp14:anchorId="3DD106C2" wp14:editId="602911FC">
            <wp:simplePos x="0" y="0"/>
            <wp:positionH relativeFrom="column">
              <wp:align>center</wp:align>
            </wp:positionH>
            <wp:positionV relativeFrom="paragraph">
              <wp:posOffset>269240</wp:posOffset>
            </wp:positionV>
            <wp:extent cx="6677270" cy="8055864"/>
            <wp:effectExtent l="0" t="0" r="9525" b="254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2">
                      <a:extLst>
                        <a:ext uri="{28A0092B-C50C-407E-A947-70E740481C1C}">
                          <a14:useLocalDpi xmlns:a14="http://schemas.microsoft.com/office/drawing/2010/main" val="0"/>
                        </a:ext>
                      </a:extLst>
                    </a:blip>
                    <a:srcRect t="1941"/>
                    <a:stretch/>
                  </pic:blipFill>
                  <pic:spPr bwMode="auto">
                    <a:xfrm>
                      <a:off x="0" y="0"/>
                      <a:ext cx="6677270" cy="8055864"/>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6CF871" w14:textId="77777777" w:rsidR="00847196" w:rsidRDefault="00847196">
      <w:pPr>
        <w:rPr>
          <w:rFonts w:eastAsiaTheme="majorEastAsia" w:cstheme="majorBidi"/>
          <w:b/>
          <w:szCs w:val="24"/>
        </w:rPr>
      </w:pPr>
      <w:r>
        <w:br w:type="page"/>
      </w:r>
    </w:p>
    <w:p w14:paraId="5C83F232" w14:textId="77777777" w:rsidR="00E657A8" w:rsidRDefault="00E657A8" w:rsidP="00E657A8">
      <w:pPr>
        <w:pStyle w:val="Heading3"/>
      </w:pPr>
      <w:bookmarkStart w:id="50" w:name="_Toc36538100"/>
      <w:r w:rsidRPr="00E657A8">
        <w:lastRenderedPageBreak/>
        <w:t>SUBCODE SUMMARY (CONTINUED)</w:t>
      </w:r>
      <w:bookmarkEnd w:id="50"/>
    </w:p>
    <w:p w14:paraId="4CEF5EA0" w14:textId="77777777" w:rsidR="00E657A8" w:rsidRDefault="00E657A8" w:rsidP="00E657A8"/>
    <w:p w14:paraId="160E00A3" w14:textId="77777777" w:rsidR="00E657A8" w:rsidRDefault="00E657A8" w:rsidP="00E657A8">
      <w:r>
        <w:rPr>
          <w:rFonts w:cs="Times New Roman"/>
          <w:noProof/>
          <w:szCs w:val="24"/>
        </w:rPr>
        <w:drawing>
          <wp:anchor distT="36576" distB="36576" distL="36576" distR="36576" simplePos="0" relativeHeight="251656192" behindDoc="0" locked="0" layoutInCell="1" allowOverlap="1" wp14:anchorId="090F4E45" wp14:editId="22A3CEBC">
            <wp:simplePos x="0" y="0"/>
            <wp:positionH relativeFrom="column">
              <wp:align>center</wp:align>
            </wp:positionH>
            <wp:positionV relativeFrom="paragraph">
              <wp:posOffset>37465</wp:posOffset>
            </wp:positionV>
            <wp:extent cx="6672871" cy="7434072"/>
            <wp:effectExtent l="0" t="0" r="0" b="0"/>
            <wp:wrapTopAndBottom/>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672871" cy="743407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23B1EE5" w14:textId="77777777" w:rsidR="00E657A8" w:rsidRDefault="00E657A8" w:rsidP="00E657A8">
      <w:r>
        <w:br w:type="page"/>
      </w:r>
    </w:p>
    <w:p w14:paraId="211CFB14" w14:textId="77777777" w:rsidR="00E657A8" w:rsidRDefault="00847196" w:rsidP="00847196">
      <w:pPr>
        <w:pStyle w:val="Heading3"/>
      </w:pPr>
      <w:bookmarkStart w:id="51" w:name="_Toc36538101"/>
      <w:r w:rsidRPr="00847196">
        <w:lastRenderedPageBreak/>
        <w:t>ITEMIZED POSITION DETAILS</w:t>
      </w:r>
      <w:bookmarkEnd w:id="51"/>
    </w:p>
    <w:p w14:paraId="6FD8F778" w14:textId="77777777" w:rsidR="00847196" w:rsidRDefault="00847196" w:rsidP="00847196"/>
    <w:p w14:paraId="719AA230" w14:textId="77777777" w:rsidR="00847196" w:rsidRDefault="00847196" w:rsidP="00847196">
      <w:r>
        <w:rPr>
          <w:rFonts w:cs="Times New Roman"/>
          <w:noProof/>
          <w:szCs w:val="24"/>
        </w:rPr>
        <w:drawing>
          <wp:anchor distT="36576" distB="36576" distL="36576" distR="36576" simplePos="0" relativeHeight="251658240" behindDoc="0" locked="0" layoutInCell="1" allowOverlap="1" wp14:anchorId="7BAD2E1C" wp14:editId="013EC224">
            <wp:simplePos x="0" y="0"/>
            <wp:positionH relativeFrom="column">
              <wp:align>center</wp:align>
            </wp:positionH>
            <wp:positionV relativeFrom="paragraph">
              <wp:posOffset>37465</wp:posOffset>
            </wp:positionV>
            <wp:extent cx="6671178" cy="6208776"/>
            <wp:effectExtent l="0" t="0" r="0" b="1905"/>
            <wp:wrapTopAndBottom/>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671178" cy="620877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44D0558" w14:textId="77777777" w:rsidR="00847196" w:rsidRDefault="00847196" w:rsidP="00847196">
      <w:r>
        <w:br w:type="page"/>
      </w:r>
    </w:p>
    <w:p w14:paraId="29D2EF31" w14:textId="77777777" w:rsidR="00847196" w:rsidRDefault="00847196" w:rsidP="00847196">
      <w:pPr>
        <w:pStyle w:val="Heading3"/>
      </w:pPr>
      <w:bookmarkStart w:id="52" w:name="_Toc36538102"/>
      <w:r w:rsidRPr="00847196">
        <w:lastRenderedPageBreak/>
        <w:t>TITLE CODE SUMMARY</w:t>
      </w:r>
      <w:bookmarkEnd w:id="52"/>
    </w:p>
    <w:p w14:paraId="1C2EE5B2" w14:textId="77777777" w:rsidR="00847196" w:rsidRDefault="00847196" w:rsidP="00847196"/>
    <w:p w14:paraId="4E2EAEA9" w14:textId="77777777" w:rsidR="00847196" w:rsidRDefault="00847196" w:rsidP="00847196">
      <w:r>
        <w:rPr>
          <w:rFonts w:cs="Times New Roman"/>
          <w:noProof/>
          <w:szCs w:val="24"/>
        </w:rPr>
        <w:drawing>
          <wp:anchor distT="36576" distB="36576" distL="36576" distR="36576" simplePos="0" relativeHeight="251660288" behindDoc="0" locked="0" layoutInCell="1" allowOverlap="1" wp14:anchorId="45C0FC1B" wp14:editId="5FAA8943">
            <wp:simplePos x="0" y="0"/>
            <wp:positionH relativeFrom="column">
              <wp:align>center</wp:align>
            </wp:positionH>
            <wp:positionV relativeFrom="paragraph">
              <wp:posOffset>37465</wp:posOffset>
            </wp:positionV>
            <wp:extent cx="6676135" cy="5193792"/>
            <wp:effectExtent l="0" t="0" r="0" b="6985"/>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676135" cy="519379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FEF70CB" w14:textId="77777777" w:rsidR="00847196" w:rsidRDefault="00847196" w:rsidP="00847196"/>
    <w:p w14:paraId="4FC70F0F" w14:textId="77777777" w:rsidR="00847196" w:rsidRDefault="00847196" w:rsidP="00847196">
      <w:r>
        <w:br w:type="page"/>
      </w:r>
    </w:p>
    <w:p w14:paraId="2299A145" w14:textId="77777777" w:rsidR="00847196" w:rsidRDefault="00847196" w:rsidP="00847196">
      <w:pPr>
        <w:pStyle w:val="Heading3"/>
      </w:pPr>
      <w:bookmarkStart w:id="53" w:name="_Toc36538103"/>
      <w:r w:rsidRPr="00847196">
        <w:lastRenderedPageBreak/>
        <w:t>POSITION VACANCY</w:t>
      </w:r>
      <w:bookmarkEnd w:id="53"/>
    </w:p>
    <w:p w14:paraId="7ACCA057" w14:textId="77777777" w:rsidR="00847196" w:rsidRDefault="00847196" w:rsidP="00847196"/>
    <w:p w14:paraId="1730265D" w14:textId="77777777" w:rsidR="00847196" w:rsidRDefault="00847196" w:rsidP="00847196">
      <w:r>
        <w:rPr>
          <w:rFonts w:cs="Times New Roman"/>
          <w:noProof/>
          <w:szCs w:val="24"/>
        </w:rPr>
        <w:drawing>
          <wp:anchor distT="36576" distB="36576" distL="36576" distR="36576" simplePos="0" relativeHeight="251662336" behindDoc="0" locked="0" layoutInCell="1" allowOverlap="1" wp14:anchorId="335A702E" wp14:editId="2C60B34C">
            <wp:simplePos x="0" y="0"/>
            <wp:positionH relativeFrom="column">
              <wp:align>center</wp:align>
            </wp:positionH>
            <wp:positionV relativeFrom="paragraph">
              <wp:posOffset>37465</wp:posOffset>
            </wp:positionV>
            <wp:extent cx="6680662" cy="2295144"/>
            <wp:effectExtent l="0" t="0" r="635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680662" cy="229514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D3C81E5" w14:textId="77777777" w:rsidR="00847196" w:rsidRDefault="00847196" w:rsidP="00847196">
      <w:r>
        <w:br w:type="page"/>
      </w:r>
    </w:p>
    <w:p w14:paraId="05500C4E" w14:textId="77777777" w:rsidR="00847196" w:rsidRDefault="00847196" w:rsidP="00847196">
      <w:pPr>
        <w:pStyle w:val="Heading3"/>
      </w:pPr>
      <w:bookmarkStart w:id="54" w:name="_Toc36538104"/>
      <w:r w:rsidRPr="00847196">
        <w:lastRenderedPageBreak/>
        <w:t>DETAIL BUDGET</w:t>
      </w:r>
      <w:bookmarkEnd w:id="54"/>
    </w:p>
    <w:p w14:paraId="6AF4C534" w14:textId="77777777" w:rsidR="00847196" w:rsidRDefault="00847196" w:rsidP="00847196"/>
    <w:p w14:paraId="4B3E56EC" w14:textId="77777777" w:rsidR="00847196" w:rsidRDefault="00847196" w:rsidP="00847196"/>
    <w:p w14:paraId="31997F77" w14:textId="77777777" w:rsidR="00847196" w:rsidRDefault="00847196" w:rsidP="00847196">
      <w:r>
        <w:rPr>
          <w:rFonts w:cs="Times New Roman"/>
          <w:noProof/>
          <w:szCs w:val="24"/>
        </w:rPr>
        <w:drawing>
          <wp:anchor distT="36576" distB="36576" distL="36576" distR="36576" simplePos="0" relativeHeight="251664384" behindDoc="0" locked="0" layoutInCell="1" allowOverlap="1" wp14:anchorId="020978E1" wp14:editId="14CB3564">
            <wp:simplePos x="0" y="0"/>
            <wp:positionH relativeFrom="column">
              <wp:align>center</wp:align>
            </wp:positionH>
            <wp:positionV relativeFrom="paragraph">
              <wp:posOffset>37465</wp:posOffset>
            </wp:positionV>
            <wp:extent cx="6678799" cy="5742432"/>
            <wp:effectExtent l="0" t="0" r="8255"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678799" cy="574243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8BBC900" w14:textId="77777777" w:rsidR="00847196" w:rsidRDefault="00847196" w:rsidP="00847196">
      <w:r>
        <w:br w:type="page"/>
      </w:r>
    </w:p>
    <w:p w14:paraId="071AFDDD" w14:textId="77777777" w:rsidR="00847196" w:rsidRDefault="00847196" w:rsidP="00847196">
      <w:pPr>
        <w:pStyle w:val="Heading3"/>
      </w:pPr>
      <w:bookmarkStart w:id="55" w:name="_Toc36538105"/>
      <w:r w:rsidRPr="00847196">
        <w:lastRenderedPageBreak/>
        <w:t>BPM FTE &gt; 1</w:t>
      </w:r>
      <w:bookmarkEnd w:id="55"/>
    </w:p>
    <w:p w14:paraId="3189BA3D" w14:textId="77777777" w:rsidR="00847196" w:rsidRDefault="00847196" w:rsidP="00847196"/>
    <w:p w14:paraId="0BBA7D6C" w14:textId="77777777" w:rsidR="00847196" w:rsidRDefault="00847196" w:rsidP="00847196">
      <w:r w:rsidRPr="00847196">
        <w:t>If this report shows any data, correct the FTE by moving the FTE to another position that needs Budget FTE.</w:t>
      </w:r>
    </w:p>
    <w:p w14:paraId="0C6A41C0" w14:textId="77777777" w:rsidR="00847196" w:rsidRDefault="0088163B" w:rsidP="00847196">
      <w:r>
        <w:rPr>
          <w:noProof/>
        </w:rPr>
        <w:drawing>
          <wp:anchor distT="0" distB="0" distL="114300" distR="114300" simplePos="0" relativeHeight="251665408" behindDoc="0" locked="0" layoutInCell="1" allowOverlap="1" wp14:anchorId="7CF25120" wp14:editId="52CBFB71">
            <wp:simplePos x="0" y="0"/>
            <wp:positionH relativeFrom="column">
              <wp:align>center</wp:align>
            </wp:positionH>
            <wp:positionV relativeFrom="paragraph">
              <wp:posOffset>176530</wp:posOffset>
            </wp:positionV>
            <wp:extent cx="6672073" cy="1819656"/>
            <wp:effectExtent l="0" t="0" r="0" b="9525"/>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672073" cy="18196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907FD" w14:textId="77777777" w:rsidR="0088163B" w:rsidRDefault="0088163B" w:rsidP="00847196"/>
    <w:p w14:paraId="4F645950" w14:textId="77777777" w:rsidR="0088163B" w:rsidRDefault="0088163B" w:rsidP="00847196"/>
    <w:p w14:paraId="57C33B30" w14:textId="77777777" w:rsidR="00847196" w:rsidRDefault="0088163B" w:rsidP="00847196">
      <w:r w:rsidRPr="0088163B">
        <w:t>The message below should be received.</w:t>
      </w:r>
    </w:p>
    <w:p w14:paraId="77C27434" w14:textId="77777777" w:rsidR="0088163B" w:rsidRDefault="0088163B" w:rsidP="00847196"/>
    <w:p w14:paraId="79F0F1F0" w14:textId="77777777" w:rsidR="0088163B" w:rsidRDefault="0088163B" w:rsidP="00847196">
      <w:r>
        <w:rPr>
          <w:noProof/>
        </w:rPr>
        <w:drawing>
          <wp:anchor distT="0" distB="0" distL="114300" distR="114300" simplePos="0" relativeHeight="251666432" behindDoc="0" locked="0" layoutInCell="1" allowOverlap="1" wp14:anchorId="057D5BA0" wp14:editId="767A0E24">
            <wp:simplePos x="0" y="0"/>
            <wp:positionH relativeFrom="column">
              <wp:align>center</wp:align>
            </wp:positionH>
            <wp:positionV relativeFrom="paragraph">
              <wp:posOffset>3810</wp:posOffset>
            </wp:positionV>
            <wp:extent cx="6673229" cy="2706624"/>
            <wp:effectExtent l="0" t="0" r="0" b="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673229" cy="27066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7E788D" w14:textId="77777777" w:rsidR="0088163B" w:rsidRDefault="0088163B" w:rsidP="00847196">
      <w:r>
        <w:br w:type="page"/>
      </w:r>
    </w:p>
    <w:p w14:paraId="2DE39683" w14:textId="77777777" w:rsidR="00847196" w:rsidRDefault="0088163B" w:rsidP="0088163B">
      <w:pPr>
        <w:pStyle w:val="Heading3"/>
      </w:pPr>
      <w:bookmarkStart w:id="56" w:name="_Toc36538106"/>
      <w:r w:rsidRPr="0088163B">
        <w:lastRenderedPageBreak/>
        <w:t>SALARY VARIANCE SUMMARY</w:t>
      </w:r>
      <w:bookmarkEnd w:id="56"/>
    </w:p>
    <w:p w14:paraId="0F11D88A" w14:textId="77777777" w:rsidR="00980971" w:rsidRDefault="00980971" w:rsidP="0088163B"/>
    <w:p w14:paraId="3AACDB68" w14:textId="77777777" w:rsidR="0088163B" w:rsidRPr="0088163B" w:rsidRDefault="00980971" w:rsidP="0088163B">
      <w:r>
        <w:rPr>
          <w:rFonts w:cs="Times New Roman"/>
          <w:noProof/>
          <w:szCs w:val="24"/>
        </w:rPr>
        <w:drawing>
          <wp:anchor distT="36576" distB="36576" distL="36576" distR="36576" simplePos="0" relativeHeight="251668480" behindDoc="0" locked="0" layoutInCell="1" allowOverlap="1" wp14:anchorId="2B529F83" wp14:editId="437D7117">
            <wp:simplePos x="0" y="0"/>
            <wp:positionH relativeFrom="column">
              <wp:align>center</wp:align>
            </wp:positionH>
            <wp:positionV relativeFrom="paragraph">
              <wp:posOffset>37465</wp:posOffset>
            </wp:positionV>
            <wp:extent cx="6681950" cy="3319272"/>
            <wp:effectExtent l="0" t="0" r="508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681950" cy="331927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46A043E" w14:textId="77777777" w:rsidR="00980971" w:rsidRDefault="00980971" w:rsidP="00847196">
      <w:r>
        <w:br w:type="page"/>
      </w:r>
    </w:p>
    <w:p w14:paraId="423181BC" w14:textId="77777777" w:rsidR="00B7359C" w:rsidRDefault="00B7359C" w:rsidP="00B7359C">
      <w:pPr>
        <w:pStyle w:val="Heading3"/>
      </w:pPr>
      <w:bookmarkStart w:id="57" w:name="_Toc36538107"/>
      <w:r>
        <w:lastRenderedPageBreak/>
        <w:t>SALARY VARIANCE SUMMARY DETAILS</w:t>
      </w:r>
      <w:bookmarkEnd w:id="57"/>
    </w:p>
    <w:p w14:paraId="004AE085" w14:textId="77777777" w:rsidR="00B7359C" w:rsidRDefault="00B7359C" w:rsidP="00B7359C"/>
    <w:p w14:paraId="5393EBEA" w14:textId="77777777" w:rsidR="00B7359C" w:rsidRDefault="00B7359C" w:rsidP="004B1683">
      <w:pPr>
        <w:pStyle w:val="ListParagraph"/>
        <w:numPr>
          <w:ilvl w:val="0"/>
          <w:numId w:val="18"/>
        </w:numPr>
      </w:pPr>
      <w:r>
        <w:t>To Print, Go to Further Details of Salary Variance Summary, or Go to Salary Variance by Position, first click on the hyper-linked letters in the green unit header line.</w:t>
      </w:r>
    </w:p>
    <w:p w14:paraId="6CCE402E" w14:textId="77777777" w:rsidR="00B7359C" w:rsidRDefault="00B7359C" w:rsidP="004B1683">
      <w:pPr>
        <w:pStyle w:val="ListParagraph"/>
        <w:numPr>
          <w:ilvl w:val="0"/>
          <w:numId w:val="18"/>
        </w:numPr>
      </w:pPr>
      <w:r>
        <w:t>Then click on the “Print: or “Go to” action desired.</w:t>
      </w:r>
    </w:p>
    <w:p w14:paraId="3F811A93" w14:textId="77777777" w:rsidR="00847196" w:rsidRDefault="00B7359C" w:rsidP="00847196">
      <w:r>
        <w:rPr>
          <w:noProof/>
        </w:rPr>
        <mc:AlternateContent>
          <mc:Choice Requires="wpg">
            <w:drawing>
              <wp:anchor distT="0" distB="0" distL="114300" distR="114300" simplePos="0" relativeHeight="251679744" behindDoc="0" locked="0" layoutInCell="1" allowOverlap="1" wp14:anchorId="6C2316FE" wp14:editId="3E685C7E">
                <wp:simplePos x="0" y="0"/>
                <wp:positionH relativeFrom="column">
                  <wp:posOffset>482600</wp:posOffset>
                </wp:positionH>
                <wp:positionV relativeFrom="paragraph">
                  <wp:posOffset>348615</wp:posOffset>
                </wp:positionV>
                <wp:extent cx="6245860" cy="4649470"/>
                <wp:effectExtent l="0" t="0" r="2540" b="17780"/>
                <wp:wrapTopAndBottom/>
                <wp:docPr id="265" name="Group 265"/>
                <wp:cNvGraphicFramePr/>
                <a:graphic xmlns:a="http://schemas.openxmlformats.org/drawingml/2006/main">
                  <a:graphicData uri="http://schemas.microsoft.com/office/word/2010/wordprocessingGroup">
                    <wpg:wgp>
                      <wpg:cNvGrpSpPr/>
                      <wpg:grpSpPr>
                        <a:xfrm>
                          <a:off x="0" y="0"/>
                          <a:ext cx="6245860" cy="4649470"/>
                          <a:chOff x="0" y="0"/>
                          <a:chExt cx="6245860" cy="4649470"/>
                        </a:xfrm>
                      </wpg:grpSpPr>
                      <pic:pic xmlns:pic="http://schemas.openxmlformats.org/drawingml/2006/picture">
                        <pic:nvPicPr>
                          <pic:cNvPr id="46" name="Picture 3"/>
                          <pic:cNvPicPr>
                            <a:picLocks noChangeAspect="1"/>
                          </pic:cNvPicPr>
                        </pic:nvPicPr>
                        <pic:blipFill>
                          <a:blip r:embed="rId291">
                            <a:extLst>
                              <a:ext uri="{28A0092B-C50C-407E-A947-70E740481C1C}">
                                <a14:useLocalDpi xmlns:a14="http://schemas.microsoft.com/office/drawing/2010/main" val="0"/>
                              </a:ext>
                            </a:extLst>
                          </a:blip>
                          <a:srcRect/>
                          <a:stretch>
                            <a:fillRect/>
                          </a:stretch>
                        </pic:blipFill>
                        <pic:spPr bwMode="auto">
                          <a:xfrm>
                            <a:off x="393700" y="0"/>
                            <a:ext cx="5852160" cy="4086225"/>
                          </a:xfrm>
                          <a:prstGeom prst="rect">
                            <a:avLst/>
                          </a:prstGeom>
                          <a:noFill/>
                        </pic:spPr>
                      </pic:pic>
                      <wps:wsp>
                        <wps:cNvPr id="250" name="Text Box 250"/>
                        <wps:cNvSpPr txBox="1">
                          <a:spLocks noChangeArrowheads="1"/>
                        </wps:cNvSpPr>
                        <wps:spPr bwMode="auto">
                          <a:xfrm>
                            <a:off x="0" y="92075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74E4645" w14:textId="77777777" w:rsidR="00BC4D33" w:rsidRDefault="00BC4D33" w:rsidP="00B7359C">
                              <w:pPr>
                                <w:widowControl w:val="0"/>
                                <w:jc w:val="center"/>
                                <w:rPr>
                                  <w:rFonts w:ascii="Wingdings 2" w:hAnsi="Wingdings 2"/>
                                  <w:sz w:val="32"/>
                                  <w:szCs w:val="32"/>
                                </w:rPr>
                              </w:pPr>
                              <w:r>
                                <w:rPr>
                                  <w:rFonts w:ascii="Wingdings 2" w:hAnsi="Wingdings 2"/>
                                  <w:sz w:val="32"/>
                                  <w:szCs w:val="32"/>
                                </w:rPr>
                                <w:sym w:font="Wingdings 2" w:char="F075"/>
                              </w:r>
                            </w:p>
                          </w:txbxContent>
                        </wps:txbx>
                        <wps:bodyPr rot="0" vert="horz" wrap="square" lIns="0" tIns="0" rIns="0" bIns="0" anchor="ctr" anchorCtr="0" upright="1">
                          <a:noAutofit/>
                        </wps:bodyPr>
                      </wps:wsp>
                      <wps:wsp>
                        <wps:cNvPr id="254" name="Straight Arrow Connector 254"/>
                        <wps:cNvCnPr/>
                        <wps:spPr>
                          <a:xfrm>
                            <a:off x="209550" y="1054100"/>
                            <a:ext cx="731520" cy="8096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6" name="Text Box 256"/>
                        <wps:cNvSpPr txBox="1">
                          <a:spLocks noChangeArrowheads="1"/>
                        </wps:cNvSpPr>
                        <wps:spPr bwMode="auto">
                          <a:xfrm>
                            <a:off x="3822700" y="4375150"/>
                            <a:ext cx="274320"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9FD9579" w14:textId="77777777" w:rsidR="00BC4D33" w:rsidRDefault="00BC4D33" w:rsidP="00B7359C">
                              <w:pPr>
                                <w:widowControl w:val="0"/>
                                <w:jc w:val="center"/>
                                <w:rPr>
                                  <w:rFonts w:ascii="Wingdings 2" w:hAnsi="Wingdings 2"/>
                                  <w:sz w:val="32"/>
                                  <w:szCs w:val="32"/>
                                </w:rPr>
                              </w:pPr>
                              <w:r>
                                <w:rPr>
                                  <w:rFonts w:ascii="Wingdings 2" w:hAnsi="Wingdings 2"/>
                                  <w:sz w:val="32"/>
                                  <w:szCs w:val="32"/>
                                </w:rPr>
                                <w:sym w:font="Wingdings 2" w:char="F076"/>
                              </w:r>
                            </w:p>
                          </w:txbxContent>
                        </wps:txbx>
                        <wps:bodyPr rot="0" vert="horz" wrap="square" lIns="0" tIns="0" rIns="0" bIns="0" anchor="ctr" anchorCtr="0" upright="1">
                          <a:noAutofit/>
                        </wps:bodyPr>
                      </wps:wsp>
                      <wps:wsp>
                        <wps:cNvPr id="257" name="Straight Arrow Connector 257"/>
                        <wps:cNvCnPr/>
                        <wps:spPr>
                          <a:xfrm flipH="1" flipV="1">
                            <a:off x="2501900" y="3708400"/>
                            <a:ext cx="1467168" cy="71913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2" name="Straight Arrow Connector 262"/>
                        <wps:cNvCnPr/>
                        <wps:spPr>
                          <a:xfrm flipH="1" flipV="1">
                            <a:off x="3905250" y="3752850"/>
                            <a:ext cx="62230" cy="67595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3" name="Straight Arrow Connector 263"/>
                        <wps:cNvCnPr/>
                        <wps:spPr>
                          <a:xfrm flipV="1">
                            <a:off x="3968750" y="3752850"/>
                            <a:ext cx="857250" cy="67595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C2316FE" id="Group 265" o:spid="_x0000_s1445" style="position:absolute;margin-left:38pt;margin-top:27.45pt;width:491.8pt;height:366.1pt;z-index:251679744" coordsize="62458,46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">
                <v:shape id="Picture 3" o:spid="_x0000_s1446" type="#_x0000_t75" style="position:absolute;left:3937;width:58521;height:40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">
                  <v:imagedata r:id="rId292" o:title=""/>
                  <v:path arrowok="t"/>
                </v:shape>
                <v:shape id="Text Box 250" o:spid="_x0000_s1447" type="#_x0000_t202" style="position:absolute;top:9207;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" filled="f" stroked="f" strokecolor="black [0]" insetpen="t">
                  <v:textbox inset="0,0,0,0">
                    <w:txbxContent>
                      <w:p w14:paraId="774E4645" w14:textId="77777777" w:rsidR="00BC4D33" w:rsidRDefault="00BC4D33" w:rsidP="00B7359C">
                        <w:pPr>
                          <w:widowControl w:val="0"/>
                          <w:jc w:val="center"/>
                          <w:rPr>
                            <w:rFonts w:ascii="Wingdings 2" w:hAnsi="Wingdings 2"/>
                            <w:sz w:val="32"/>
                            <w:szCs w:val="32"/>
                          </w:rPr>
                        </w:pPr>
                        <w:r>
                          <w:rPr>
                            <w:rFonts w:ascii="Wingdings 2" w:hAnsi="Wingdings 2"/>
                            <w:sz w:val="32"/>
                            <w:szCs w:val="32"/>
                          </w:rPr>
                          <w:sym w:font="Wingdings 2" w:char="F075"/>
                        </w:r>
                      </w:p>
                    </w:txbxContent>
                  </v:textbox>
                </v:shape>
                <v:shape id="Straight Arrow Connector 254" o:spid="_x0000_s1448" type="#_x0000_t32" style="position:absolute;left:2095;top:10541;width:7315;height: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" strokecolor="black [3213]" strokeweight="1pt">
                  <v:stroke endarrow="block" joinstyle="miter"/>
                </v:shape>
                <v:shape id="Text Box 256" o:spid="_x0000_s1449" type="#_x0000_t202" style="position:absolute;left:38227;top:4375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" filled="f" stroked="f" strokecolor="black [0]" insetpen="t">
                  <v:textbox inset="0,0,0,0">
                    <w:txbxContent>
                      <w:p w14:paraId="19FD9579" w14:textId="77777777" w:rsidR="00BC4D33" w:rsidRDefault="00BC4D33" w:rsidP="00B7359C">
                        <w:pPr>
                          <w:widowControl w:val="0"/>
                          <w:jc w:val="center"/>
                          <w:rPr>
                            <w:rFonts w:ascii="Wingdings 2" w:hAnsi="Wingdings 2"/>
                            <w:sz w:val="32"/>
                            <w:szCs w:val="32"/>
                          </w:rPr>
                        </w:pPr>
                        <w:r>
                          <w:rPr>
                            <w:rFonts w:ascii="Wingdings 2" w:hAnsi="Wingdings 2"/>
                            <w:sz w:val="32"/>
                            <w:szCs w:val="32"/>
                          </w:rPr>
                          <w:sym w:font="Wingdings 2" w:char="F076"/>
                        </w:r>
                      </w:p>
                    </w:txbxContent>
                  </v:textbox>
                </v:shape>
                <v:shape id="Straight Arrow Connector 257" o:spid="_x0000_s1450" type="#_x0000_t32" style="position:absolute;left:25019;top:37084;width:14671;height:71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" strokecolor="black [3213]" strokeweight="1pt">
                  <v:stroke endarrow="block" joinstyle="miter"/>
                </v:shape>
                <v:shape id="Straight Arrow Connector 262" o:spid="_x0000_s1451" type="#_x0000_t32" style="position:absolute;left:39052;top:37528;width:622;height:676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" strokecolor="black [3213]" strokeweight="1pt">
                  <v:stroke endarrow="block" joinstyle="miter"/>
                </v:shape>
                <v:shape id="Straight Arrow Connector 263" o:spid="_x0000_s1452" type="#_x0000_t32" style="position:absolute;left:39687;top:37528;width:8573;height:67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" strokecolor="black [3213]" strokeweight="1pt">
                  <v:stroke endarrow="block" joinstyle="miter"/>
                </v:shape>
                <w10:wrap type="topAndBottom"/>
              </v:group>
            </w:pict>
          </mc:Fallback>
        </mc:AlternateContent>
      </w:r>
    </w:p>
    <w:p w14:paraId="56E5489A" w14:textId="77777777" w:rsidR="00B7359C" w:rsidRDefault="00B7359C" w:rsidP="00847196"/>
    <w:p w14:paraId="351F158F" w14:textId="77777777" w:rsidR="00B7359C" w:rsidRDefault="00B7359C" w:rsidP="00847196"/>
    <w:p w14:paraId="048AF215" w14:textId="77777777" w:rsidR="00B7359C" w:rsidRDefault="00B7359C" w:rsidP="00847196"/>
    <w:p w14:paraId="6175CF04" w14:textId="77777777" w:rsidR="00B7359C" w:rsidRDefault="00B7359C" w:rsidP="00847196"/>
    <w:p w14:paraId="7F93BFEA" w14:textId="77777777" w:rsidR="00B7359C" w:rsidRDefault="00B7359C" w:rsidP="00847196"/>
    <w:p w14:paraId="623670B0" w14:textId="77777777" w:rsidR="00B7359C" w:rsidRDefault="00B7359C">
      <w:r>
        <w:br w:type="page"/>
      </w:r>
    </w:p>
    <w:p w14:paraId="5D8DF35E" w14:textId="77777777" w:rsidR="00B7359C" w:rsidRDefault="00B7359C" w:rsidP="00B7359C">
      <w:pPr>
        <w:pStyle w:val="Heading3"/>
      </w:pPr>
      <w:bookmarkStart w:id="58" w:name="_Toc36538108"/>
      <w:r w:rsidRPr="00B7359C">
        <w:lastRenderedPageBreak/>
        <w:t>SALARY VARIANCE BY POSITION</w:t>
      </w:r>
      <w:bookmarkEnd w:id="58"/>
    </w:p>
    <w:p w14:paraId="29BE386A" w14:textId="77777777" w:rsidR="00B7359C" w:rsidRDefault="00B7359C" w:rsidP="00B7359C">
      <w:r>
        <w:rPr>
          <w:rFonts w:cs="Times New Roman"/>
          <w:noProof/>
          <w:szCs w:val="24"/>
        </w:rPr>
        <w:drawing>
          <wp:anchor distT="36576" distB="36576" distL="36576" distR="36576" simplePos="0" relativeHeight="251681792" behindDoc="0" locked="0" layoutInCell="1" allowOverlap="0" wp14:anchorId="48943E8D" wp14:editId="44B11F25">
            <wp:simplePos x="0" y="0"/>
            <wp:positionH relativeFrom="column">
              <wp:align>center</wp:align>
            </wp:positionH>
            <wp:positionV relativeFrom="page">
              <wp:posOffset>905510</wp:posOffset>
            </wp:positionV>
            <wp:extent cx="6674693" cy="7031736"/>
            <wp:effectExtent l="0" t="0" r="0" b="0"/>
            <wp:wrapTopAndBottom/>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674693" cy="703173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186F721" w14:textId="77777777" w:rsidR="00B7359C" w:rsidRDefault="00B7359C" w:rsidP="00B7359C"/>
    <w:p w14:paraId="31C35E71" w14:textId="77777777" w:rsidR="00B7359C" w:rsidRDefault="00B7359C">
      <w:r>
        <w:br w:type="page"/>
      </w:r>
    </w:p>
    <w:p w14:paraId="2F0AEA66" w14:textId="77777777" w:rsidR="00B7359C" w:rsidRDefault="00B7359C" w:rsidP="00B7359C">
      <w:pPr>
        <w:pStyle w:val="Heading3"/>
      </w:pPr>
      <w:bookmarkStart w:id="59" w:name="_Toc36538109"/>
      <w:r w:rsidRPr="00B7359C">
        <w:lastRenderedPageBreak/>
        <w:t>AUDIT TRAIL</w:t>
      </w:r>
      <w:bookmarkEnd w:id="59"/>
    </w:p>
    <w:p w14:paraId="50CF05C3" w14:textId="77777777" w:rsidR="00B7359C" w:rsidRDefault="00B7359C" w:rsidP="00B7359C">
      <w:r>
        <w:rPr>
          <w:rFonts w:cs="Times New Roman"/>
          <w:noProof/>
          <w:szCs w:val="24"/>
        </w:rPr>
        <w:drawing>
          <wp:anchor distT="36576" distB="36576" distL="36576" distR="36576" simplePos="0" relativeHeight="251683840" behindDoc="0" locked="0" layoutInCell="1" allowOverlap="1" wp14:anchorId="32FC272A" wp14:editId="5A04B252">
            <wp:simplePos x="0" y="0"/>
            <wp:positionH relativeFrom="column">
              <wp:align>center</wp:align>
            </wp:positionH>
            <wp:positionV relativeFrom="paragraph">
              <wp:posOffset>217805</wp:posOffset>
            </wp:positionV>
            <wp:extent cx="6675120" cy="2139696"/>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675120" cy="213969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11CDC99" w14:textId="77777777" w:rsidR="00B7359C" w:rsidRDefault="00B7359C" w:rsidP="00B7359C"/>
    <w:p w14:paraId="3B47B824" w14:textId="77777777" w:rsidR="00B7359C" w:rsidRPr="00B7359C" w:rsidRDefault="00B7359C" w:rsidP="00B7359C"/>
    <w:p w14:paraId="49701FC2" w14:textId="77777777" w:rsidR="00B7359C" w:rsidRDefault="00B7359C">
      <w:r>
        <w:br w:type="page"/>
      </w:r>
    </w:p>
    <w:p w14:paraId="6D7F37C8" w14:textId="77777777" w:rsidR="00B7359C" w:rsidRDefault="00B7359C" w:rsidP="00B7359C">
      <w:pPr>
        <w:pStyle w:val="Heading3"/>
      </w:pPr>
      <w:bookmarkStart w:id="60" w:name="_Toc36538110"/>
      <w:r w:rsidRPr="00B7359C">
        <w:lastRenderedPageBreak/>
        <w:t>TWO-SIDED AUDIT TRAIL</w:t>
      </w:r>
      <w:bookmarkEnd w:id="60"/>
    </w:p>
    <w:p w14:paraId="448BD97C" w14:textId="77777777" w:rsidR="00B7359C" w:rsidRDefault="00B7359C" w:rsidP="00B7359C"/>
    <w:p w14:paraId="44233E31" w14:textId="77777777" w:rsidR="00B7359C" w:rsidRDefault="00B7359C" w:rsidP="00B7359C">
      <w:r>
        <w:rPr>
          <w:rFonts w:cs="Times New Roman"/>
          <w:noProof/>
          <w:szCs w:val="24"/>
        </w:rPr>
        <w:drawing>
          <wp:anchor distT="36576" distB="36576" distL="36576" distR="36576" simplePos="0" relativeHeight="251686912" behindDoc="0" locked="0" layoutInCell="1" allowOverlap="1" wp14:anchorId="11DB65AC" wp14:editId="0139D281">
            <wp:simplePos x="0" y="0"/>
            <wp:positionH relativeFrom="column">
              <wp:align>center</wp:align>
            </wp:positionH>
            <wp:positionV relativeFrom="paragraph">
              <wp:posOffset>36195</wp:posOffset>
            </wp:positionV>
            <wp:extent cx="6583680" cy="7984489"/>
            <wp:effectExtent l="0" t="0" r="7620" b="0"/>
            <wp:wrapTopAndBottom/>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583680" cy="798448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715B6F8" w14:textId="77777777" w:rsidR="003B5B6E" w:rsidRDefault="003B5B6E" w:rsidP="00B7359C">
      <w:pPr>
        <w:sectPr w:rsidR="003B5B6E" w:rsidSect="00E210FC">
          <w:headerReference w:type="default" r:id="rId296"/>
          <w:pgSz w:w="12240" w:h="15840" w:code="1"/>
          <w:pgMar w:top="720" w:right="720" w:bottom="720" w:left="720" w:header="432" w:footer="288" w:gutter="0"/>
          <w:cols w:space="720"/>
          <w:docGrid w:linePitch="360"/>
        </w:sectPr>
      </w:pPr>
    </w:p>
    <w:p w14:paraId="3719016A" w14:textId="77777777" w:rsidR="00B7359C" w:rsidRDefault="003B5B6E" w:rsidP="003B5B6E">
      <w:pPr>
        <w:pStyle w:val="Heading3"/>
      </w:pPr>
      <w:bookmarkStart w:id="61" w:name="_Toc36538111"/>
      <w:r w:rsidRPr="003B5B6E">
        <w:lastRenderedPageBreak/>
        <w:t>SALARY CERTIFICATION SUMMARY</w:t>
      </w:r>
      <w:r w:rsidR="00DA1428">
        <w:t xml:space="preserve"> - </w:t>
      </w:r>
      <w:r w:rsidRPr="003B5B6E">
        <w:t>ALL EMPLOYEES</w:t>
      </w:r>
      <w:bookmarkEnd w:id="61"/>
    </w:p>
    <w:p w14:paraId="5558179F" w14:textId="77777777" w:rsidR="003B5B6E" w:rsidRDefault="003B5B6E" w:rsidP="003B5B6E"/>
    <w:p w14:paraId="2F8F1FFB" w14:textId="77777777" w:rsidR="003B5B6E" w:rsidRPr="003B5B6E" w:rsidRDefault="003B5B6E" w:rsidP="003B5B6E">
      <w:r>
        <w:rPr>
          <w:rFonts w:cs="Times New Roman"/>
          <w:noProof/>
          <w:szCs w:val="24"/>
        </w:rPr>
        <w:drawing>
          <wp:anchor distT="36576" distB="36576" distL="36576" distR="36576" simplePos="0" relativeHeight="251688960" behindDoc="0" locked="0" layoutInCell="1" allowOverlap="1" wp14:anchorId="085C6C63" wp14:editId="224D42C2">
            <wp:simplePos x="0" y="0"/>
            <wp:positionH relativeFrom="column">
              <wp:align>center</wp:align>
            </wp:positionH>
            <wp:positionV relativeFrom="paragraph">
              <wp:posOffset>38735</wp:posOffset>
            </wp:positionV>
            <wp:extent cx="8284464" cy="5184648"/>
            <wp:effectExtent l="0" t="0" r="2540" b="0"/>
            <wp:wrapTopAndBottom/>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rot="21600000">
                      <a:off x="0" y="0"/>
                      <a:ext cx="8284464" cy="518464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0CAA545" w14:textId="77777777" w:rsidR="00B7359C" w:rsidRDefault="00B7359C" w:rsidP="00B7359C"/>
    <w:p w14:paraId="19330DAD" w14:textId="77777777" w:rsidR="003B5B6E" w:rsidRDefault="003B5B6E">
      <w:r>
        <w:br w:type="page"/>
      </w:r>
    </w:p>
    <w:p w14:paraId="56A075DF" w14:textId="77777777" w:rsidR="003B5B6E" w:rsidRDefault="003B5B6E" w:rsidP="003B5B6E">
      <w:pPr>
        <w:pStyle w:val="Heading3"/>
      </w:pPr>
      <w:bookmarkStart w:id="62" w:name="_Toc36538112"/>
      <w:r w:rsidRPr="003B5B6E">
        <w:lastRenderedPageBreak/>
        <w:t>SALARY CERTIFICATION BY ACCOUNT</w:t>
      </w:r>
      <w:r w:rsidR="00DA1428">
        <w:t xml:space="preserve"> - </w:t>
      </w:r>
      <w:r w:rsidRPr="003B5B6E">
        <w:t>ALL EMPLOYEES</w:t>
      </w:r>
      <w:bookmarkEnd w:id="62"/>
    </w:p>
    <w:p w14:paraId="64D6C58D" w14:textId="77777777" w:rsidR="003B5B6E" w:rsidRDefault="003B5B6E" w:rsidP="003B5B6E">
      <w:r>
        <w:rPr>
          <w:rFonts w:cs="Times New Roman"/>
          <w:noProof/>
          <w:szCs w:val="24"/>
        </w:rPr>
        <w:drawing>
          <wp:anchor distT="36576" distB="36576" distL="36576" distR="36576" simplePos="0" relativeHeight="251691008" behindDoc="0" locked="0" layoutInCell="1" allowOverlap="1" wp14:anchorId="6B7389B4" wp14:editId="0906C02F">
            <wp:simplePos x="0" y="0"/>
            <wp:positionH relativeFrom="column">
              <wp:posOffset>273685</wp:posOffset>
            </wp:positionH>
            <wp:positionV relativeFrom="paragraph">
              <wp:posOffset>224155</wp:posOffset>
            </wp:positionV>
            <wp:extent cx="8596483" cy="5833872"/>
            <wp:effectExtent l="0" t="0" r="0" b="0"/>
            <wp:wrapTopAndBottom/>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8596483" cy="583387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E658E63" w14:textId="77777777" w:rsidR="003B5B6E" w:rsidRDefault="003B5B6E" w:rsidP="003B5B6E"/>
    <w:p w14:paraId="39142F7A" w14:textId="77777777" w:rsidR="003B5B6E" w:rsidRDefault="003B5B6E">
      <w:r>
        <w:br w:type="page"/>
      </w:r>
    </w:p>
    <w:p w14:paraId="566E280C" w14:textId="77777777" w:rsidR="003B5B6E" w:rsidRDefault="003B5B6E" w:rsidP="003B5B6E">
      <w:pPr>
        <w:pStyle w:val="Heading3"/>
      </w:pPr>
      <w:bookmarkStart w:id="63" w:name="_Toc36538113"/>
      <w:r w:rsidRPr="003B5B6E">
        <w:lastRenderedPageBreak/>
        <w:t>SALARY SUMMARY BY EMPLOYEE</w:t>
      </w:r>
      <w:r w:rsidR="00DA1428">
        <w:t xml:space="preserve"> - </w:t>
      </w:r>
      <w:r w:rsidRPr="003B5B6E">
        <w:t>ALL</w:t>
      </w:r>
      <w:r w:rsidR="00DA1428">
        <w:t xml:space="preserve"> </w:t>
      </w:r>
      <w:r w:rsidRPr="003B5B6E">
        <w:t>-</w:t>
      </w:r>
      <w:r w:rsidR="00DA1428">
        <w:t xml:space="preserve"> </w:t>
      </w:r>
      <w:r w:rsidRPr="003B5B6E">
        <w:t>% INCR &gt; 15.00</w:t>
      </w:r>
      <w:bookmarkEnd w:id="63"/>
    </w:p>
    <w:p w14:paraId="5B032E32" w14:textId="77777777" w:rsidR="003B5B6E" w:rsidRDefault="003B5B6E" w:rsidP="003B5B6E"/>
    <w:p w14:paraId="24102C34" w14:textId="77777777" w:rsidR="003B5B6E" w:rsidRDefault="003B5B6E" w:rsidP="003B5B6E">
      <w:r>
        <w:rPr>
          <w:rFonts w:cs="Times New Roman"/>
          <w:noProof/>
          <w:szCs w:val="24"/>
        </w:rPr>
        <w:drawing>
          <wp:anchor distT="36576" distB="36576" distL="36576" distR="36576" simplePos="0" relativeHeight="251693056" behindDoc="0" locked="0" layoutInCell="1" allowOverlap="1" wp14:anchorId="449DCB74" wp14:editId="6307706D">
            <wp:simplePos x="0" y="0"/>
            <wp:positionH relativeFrom="column">
              <wp:align>center</wp:align>
            </wp:positionH>
            <wp:positionV relativeFrom="paragraph">
              <wp:posOffset>33655</wp:posOffset>
            </wp:positionV>
            <wp:extent cx="8604504" cy="1618488"/>
            <wp:effectExtent l="0" t="0" r="6350" b="1270"/>
            <wp:wrapTopAndBottom/>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8604504" cy="161848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B7C79EB" w14:textId="77777777" w:rsidR="003B5B6E" w:rsidRDefault="003B5B6E">
      <w:r>
        <w:br w:type="page"/>
      </w:r>
    </w:p>
    <w:p w14:paraId="115DFA99" w14:textId="77777777" w:rsidR="003B5B6E" w:rsidRDefault="003B5B6E" w:rsidP="003B5B6E">
      <w:pPr>
        <w:pStyle w:val="Heading3"/>
      </w:pPr>
      <w:bookmarkStart w:id="64" w:name="_Toc36538114"/>
      <w:r w:rsidRPr="003B5B6E">
        <w:lastRenderedPageBreak/>
        <w:t>SALARY DETAILS BY EMPLOYEE</w:t>
      </w:r>
      <w:r w:rsidR="00DA1428">
        <w:t xml:space="preserve"> </w:t>
      </w:r>
      <w:r w:rsidRPr="003B5B6E">
        <w:t>-</w:t>
      </w:r>
      <w:r w:rsidR="00DA1428">
        <w:t xml:space="preserve"> </w:t>
      </w:r>
      <w:r w:rsidRPr="003B5B6E">
        <w:t>ALL ACCOUNTS</w:t>
      </w:r>
      <w:bookmarkEnd w:id="64"/>
    </w:p>
    <w:p w14:paraId="5D638B55" w14:textId="77777777" w:rsidR="003B5B6E" w:rsidRDefault="003B5B6E" w:rsidP="003B5B6E"/>
    <w:p w14:paraId="4EE52E38" w14:textId="77777777" w:rsidR="003B5B6E" w:rsidRDefault="003B5B6E" w:rsidP="003B5B6E">
      <w:r>
        <w:rPr>
          <w:rFonts w:cs="Times New Roman"/>
          <w:noProof/>
          <w:szCs w:val="24"/>
        </w:rPr>
        <w:drawing>
          <wp:anchor distT="36576" distB="36576" distL="36576" distR="36576" simplePos="0" relativeHeight="251695104" behindDoc="0" locked="0" layoutInCell="1" allowOverlap="1" wp14:anchorId="466858B5" wp14:editId="2F70E146">
            <wp:simplePos x="0" y="0"/>
            <wp:positionH relativeFrom="column">
              <wp:align>center</wp:align>
            </wp:positionH>
            <wp:positionV relativeFrom="paragraph">
              <wp:posOffset>79375</wp:posOffset>
            </wp:positionV>
            <wp:extent cx="8988552" cy="5266944"/>
            <wp:effectExtent l="0" t="0" r="3175" b="0"/>
            <wp:wrapTopAndBottom/>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8988552" cy="526694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92AFB3A" w14:textId="77777777" w:rsidR="003B5B6E" w:rsidRDefault="003B5B6E" w:rsidP="003B5B6E"/>
    <w:p w14:paraId="10F4B498" w14:textId="77777777" w:rsidR="003B5B6E" w:rsidRDefault="003B5B6E">
      <w:r>
        <w:br w:type="page"/>
      </w:r>
    </w:p>
    <w:p w14:paraId="16C0DA80" w14:textId="77777777" w:rsidR="003B5B6E" w:rsidRDefault="008C4076" w:rsidP="008C4076">
      <w:pPr>
        <w:pStyle w:val="Heading3"/>
      </w:pPr>
      <w:bookmarkStart w:id="65" w:name="_Toc36538115"/>
      <w:r w:rsidRPr="008C4076">
        <w:lastRenderedPageBreak/>
        <w:t>SALARY DETAILS BY EMPLOYEE</w:t>
      </w:r>
      <w:r w:rsidR="00DA1428">
        <w:t xml:space="preserve"> - </w:t>
      </w:r>
      <w:r w:rsidRPr="008C4076">
        <w:t>ALL ACCOUNTS</w:t>
      </w:r>
      <w:bookmarkEnd w:id="65"/>
    </w:p>
    <w:p w14:paraId="7F8B2B93" w14:textId="77777777" w:rsidR="008C4076" w:rsidRDefault="008C4076" w:rsidP="008C4076"/>
    <w:p w14:paraId="1913A6C2" w14:textId="77777777" w:rsidR="008C4076" w:rsidRDefault="008C4076" w:rsidP="003B5B6E">
      <w:r>
        <w:rPr>
          <w:rFonts w:cs="Times New Roman"/>
          <w:noProof/>
          <w:szCs w:val="24"/>
        </w:rPr>
        <w:drawing>
          <wp:anchor distT="36576" distB="36576" distL="36576" distR="36576" simplePos="0" relativeHeight="251697152" behindDoc="0" locked="0" layoutInCell="1" allowOverlap="1" wp14:anchorId="61CBD725" wp14:editId="187F0A28">
            <wp:simplePos x="0" y="0"/>
            <wp:positionH relativeFrom="column">
              <wp:align>center</wp:align>
            </wp:positionH>
            <wp:positionV relativeFrom="paragraph">
              <wp:posOffset>33655</wp:posOffset>
            </wp:positionV>
            <wp:extent cx="7708392" cy="5303520"/>
            <wp:effectExtent l="0" t="0" r="6985" b="0"/>
            <wp:wrapTopAndBottom/>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708392" cy="53035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1F119CD" w14:textId="77777777" w:rsidR="008C4076" w:rsidRDefault="008C4076">
      <w:r>
        <w:br w:type="page"/>
      </w:r>
    </w:p>
    <w:p w14:paraId="39777F3A" w14:textId="77777777" w:rsidR="003B5B6E" w:rsidRDefault="008C4076" w:rsidP="008C4076">
      <w:pPr>
        <w:pStyle w:val="Heading3"/>
      </w:pPr>
      <w:bookmarkStart w:id="66" w:name="_Toc36538116"/>
      <w:r w:rsidRPr="008C4076">
        <w:lastRenderedPageBreak/>
        <w:t>INCREMENTS ABOVE BASE DETAILS BY EMPLOYEE</w:t>
      </w:r>
      <w:r w:rsidR="00DA1428">
        <w:t xml:space="preserve"> - </w:t>
      </w:r>
      <w:r w:rsidRPr="008C4076">
        <w:t>ALL ACCOUNTS</w:t>
      </w:r>
      <w:bookmarkEnd w:id="66"/>
    </w:p>
    <w:p w14:paraId="38589EED" w14:textId="77777777" w:rsidR="008C4076" w:rsidRDefault="008C4076" w:rsidP="008C4076">
      <w:r>
        <w:rPr>
          <w:rFonts w:cs="Times New Roman"/>
          <w:noProof/>
          <w:szCs w:val="24"/>
        </w:rPr>
        <w:drawing>
          <wp:anchor distT="36576" distB="36576" distL="36576" distR="36576" simplePos="0" relativeHeight="251699200" behindDoc="0" locked="0" layoutInCell="1" allowOverlap="1" wp14:anchorId="5FCF6AAF" wp14:editId="5CB55E32">
            <wp:simplePos x="0" y="0"/>
            <wp:positionH relativeFrom="column">
              <wp:posOffset>133350</wp:posOffset>
            </wp:positionH>
            <wp:positionV relativeFrom="paragraph">
              <wp:posOffset>285115</wp:posOffset>
            </wp:positionV>
            <wp:extent cx="8869680" cy="3189199"/>
            <wp:effectExtent l="0" t="0" r="7620" b="0"/>
            <wp:wrapTopAndBottom/>
            <wp:docPr id="273" name="Picture 273" descr="Increment Above Base report for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crement Above Base report for manual"/>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869680" cy="318919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AD5AF2F" w14:textId="77777777" w:rsidR="008C4076" w:rsidRDefault="008C4076" w:rsidP="008C4076"/>
    <w:p w14:paraId="32AE63AF" w14:textId="77777777" w:rsidR="008C4076" w:rsidRDefault="008C4076">
      <w:r>
        <w:br w:type="page"/>
      </w:r>
    </w:p>
    <w:p w14:paraId="67330098" w14:textId="77777777" w:rsidR="008C4076" w:rsidRDefault="00D9072A" w:rsidP="00D9072A">
      <w:pPr>
        <w:pStyle w:val="Heading3"/>
      </w:pPr>
      <w:bookmarkStart w:id="67" w:name="_Toc36538117"/>
      <w:r w:rsidRPr="00D9072A">
        <w:lastRenderedPageBreak/>
        <w:t>SALARY ADJUSTMENTS</w:t>
      </w:r>
      <w:bookmarkEnd w:id="67"/>
    </w:p>
    <w:p w14:paraId="2AAAC71F" w14:textId="77777777" w:rsidR="00D9072A" w:rsidRDefault="00D9072A" w:rsidP="00D9072A"/>
    <w:p w14:paraId="74A5CC6C" w14:textId="77777777" w:rsidR="00D9072A" w:rsidRDefault="00D9072A" w:rsidP="00D9072A">
      <w:r>
        <w:rPr>
          <w:rFonts w:cs="Times New Roman"/>
          <w:noProof/>
          <w:szCs w:val="24"/>
        </w:rPr>
        <w:drawing>
          <wp:anchor distT="36576" distB="36576" distL="36576" distR="36576" simplePos="0" relativeHeight="251701248" behindDoc="0" locked="0" layoutInCell="1" allowOverlap="1" wp14:anchorId="37340A0F" wp14:editId="34EB90D0">
            <wp:simplePos x="0" y="0"/>
            <wp:positionH relativeFrom="column">
              <wp:align>center</wp:align>
            </wp:positionH>
            <wp:positionV relativeFrom="paragraph">
              <wp:posOffset>33655</wp:posOffset>
            </wp:positionV>
            <wp:extent cx="8964654" cy="3026664"/>
            <wp:effectExtent l="0" t="0" r="8255" b="2540"/>
            <wp:wrapTopAndBottom/>
            <wp:docPr id="274" name="Picture 274" descr="122913 Sal Chg 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2913 Sal Chg FY10"/>
                    <pic:cNvPicPr>
                      <a:picLocks noChangeAspect="1" noChangeArrowheads="1"/>
                    </pic:cNvPicPr>
                  </pic:nvPicPr>
                  <pic:blipFill>
                    <a:blip r:embed="rId303">
                      <a:extLst>
                        <a:ext uri="{28A0092B-C50C-407E-A947-70E740481C1C}">
                          <a14:useLocalDpi xmlns:a14="http://schemas.microsoft.com/office/drawing/2010/main" val="0"/>
                        </a:ext>
                      </a:extLst>
                    </a:blip>
                    <a:srcRect t="12854"/>
                    <a:stretch>
                      <a:fillRect/>
                    </a:stretch>
                  </pic:blipFill>
                  <pic:spPr bwMode="auto">
                    <a:xfrm rot="21600000">
                      <a:off x="0" y="0"/>
                      <a:ext cx="8964654" cy="302666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7A0351C" w14:textId="77777777" w:rsidR="00D9072A" w:rsidRDefault="00D9072A">
      <w:r>
        <w:br w:type="page"/>
      </w:r>
    </w:p>
    <w:p w14:paraId="78223FF8" w14:textId="77777777" w:rsidR="00D9072A" w:rsidRDefault="00D9072A" w:rsidP="00D9072A">
      <w:pPr>
        <w:pStyle w:val="Heading3"/>
      </w:pPr>
      <w:bookmarkStart w:id="68" w:name="_Toc36538118"/>
      <w:r w:rsidRPr="00D9072A">
        <w:lastRenderedPageBreak/>
        <w:t>ADJUSTMENTS TO CURRENT B</w:t>
      </w:r>
      <w:r>
        <w:t>ASE SALARY</w:t>
      </w:r>
      <w:r w:rsidR="00DA1428">
        <w:t xml:space="preserve"> </w:t>
      </w:r>
      <w:r>
        <w:t>-</w:t>
      </w:r>
      <w:r w:rsidR="00DA1428">
        <w:t xml:space="preserve"> </w:t>
      </w:r>
      <w:r>
        <w:t>ALL ACCOUNTS</w:t>
      </w:r>
      <w:r w:rsidR="00DA1428">
        <w:t>–</w:t>
      </w:r>
      <w:r>
        <w:t>FACULTY</w:t>
      </w:r>
      <w:bookmarkEnd w:id="68"/>
    </w:p>
    <w:p w14:paraId="54FD1443" w14:textId="77777777" w:rsidR="00D9072A" w:rsidRDefault="00D9072A" w:rsidP="00D9072A">
      <w:r>
        <w:rPr>
          <w:rFonts w:cs="Times New Roman"/>
          <w:noProof/>
          <w:szCs w:val="24"/>
        </w:rPr>
        <w:drawing>
          <wp:anchor distT="36576" distB="36576" distL="36576" distR="36576" simplePos="0" relativeHeight="251703296" behindDoc="0" locked="0" layoutInCell="1" allowOverlap="1" wp14:anchorId="6517E81B" wp14:editId="4C1F3D93">
            <wp:simplePos x="0" y="0"/>
            <wp:positionH relativeFrom="column">
              <wp:posOffset>95250</wp:posOffset>
            </wp:positionH>
            <wp:positionV relativeFrom="paragraph">
              <wp:posOffset>315595</wp:posOffset>
            </wp:positionV>
            <wp:extent cx="8847483" cy="1243584"/>
            <wp:effectExtent l="0" t="0" r="0" b="0"/>
            <wp:wrapTopAndBottom/>
            <wp:docPr id="275" name="Picture 275" descr="112913 Adj to CB Sal - All Accts - 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2913 Adj to CB Sal - All Accts - Fac"/>
                    <pic:cNvPicPr>
                      <a:picLocks noChangeAspect="1" noChangeArrowheads="1"/>
                    </pic:cNvPicPr>
                  </pic:nvPicPr>
                  <pic:blipFill>
                    <a:blip r:embed="rId304">
                      <a:extLst>
                        <a:ext uri="{28A0092B-C50C-407E-A947-70E740481C1C}">
                          <a14:useLocalDpi xmlns:a14="http://schemas.microsoft.com/office/drawing/2010/main" val="0"/>
                        </a:ext>
                      </a:extLst>
                    </a:blip>
                    <a:srcRect t="14813"/>
                    <a:stretch>
                      <a:fillRect/>
                    </a:stretch>
                  </pic:blipFill>
                  <pic:spPr bwMode="auto">
                    <a:xfrm rot="21600000">
                      <a:off x="0" y="0"/>
                      <a:ext cx="8847483" cy="124358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BFF4242" w14:textId="77777777" w:rsidR="00D9072A" w:rsidRDefault="00D9072A" w:rsidP="00D9072A"/>
    <w:p w14:paraId="5A9D9160" w14:textId="77777777" w:rsidR="00D9072A" w:rsidRDefault="00D9072A" w:rsidP="00D9072A"/>
    <w:p w14:paraId="69DF00F1" w14:textId="77777777" w:rsidR="00D9072A" w:rsidRDefault="00D9072A">
      <w:r>
        <w:br w:type="page"/>
      </w:r>
    </w:p>
    <w:p w14:paraId="2B33FB10" w14:textId="77777777" w:rsidR="00D9072A" w:rsidRDefault="00D9072A" w:rsidP="00D9072A">
      <w:pPr>
        <w:pStyle w:val="Heading3"/>
      </w:pPr>
      <w:bookmarkStart w:id="69" w:name="_Toc36538119"/>
      <w:r w:rsidRPr="00D9072A">
        <w:lastRenderedPageBreak/>
        <w:t>ADJUSTMENTS TO CURRENT BASE SALARY</w:t>
      </w:r>
      <w:r w:rsidR="00DA1428">
        <w:t xml:space="preserve"> </w:t>
      </w:r>
      <w:r w:rsidRPr="00D9072A">
        <w:t>-</w:t>
      </w:r>
      <w:r w:rsidR="00DA1428">
        <w:t xml:space="preserve"> </w:t>
      </w:r>
      <w:r w:rsidRPr="00D9072A">
        <w:t>ALL ACCOUNTS</w:t>
      </w:r>
      <w:r w:rsidR="00DA1428">
        <w:t>–</w:t>
      </w:r>
      <w:r w:rsidRPr="00D9072A">
        <w:t>EXEMPT</w:t>
      </w:r>
      <w:bookmarkEnd w:id="69"/>
    </w:p>
    <w:p w14:paraId="043362AB" w14:textId="77777777" w:rsidR="00D9072A" w:rsidRDefault="00D9072A" w:rsidP="00D9072A">
      <w:r>
        <w:rPr>
          <w:rFonts w:cs="Times New Roman"/>
          <w:noProof/>
          <w:szCs w:val="24"/>
        </w:rPr>
        <w:drawing>
          <wp:anchor distT="36576" distB="36576" distL="36576" distR="36576" simplePos="0" relativeHeight="251705344" behindDoc="0" locked="0" layoutInCell="1" allowOverlap="1" wp14:anchorId="14929A18" wp14:editId="658A0B37">
            <wp:simplePos x="0" y="0"/>
            <wp:positionH relativeFrom="column">
              <wp:posOffset>138430</wp:posOffset>
            </wp:positionH>
            <wp:positionV relativeFrom="paragraph">
              <wp:posOffset>277495</wp:posOffset>
            </wp:positionV>
            <wp:extent cx="8867782" cy="1271016"/>
            <wp:effectExtent l="0" t="0" r="0" b="5715"/>
            <wp:wrapTopAndBottom/>
            <wp:docPr id="276" name="Picture 276" descr="122913 Adj to cb sal exem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2913 Adj to cb sal exempt"/>
                    <pic:cNvPicPr>
                      <a:picLocks noChangeAspect="1" noChangeArrowheads="1"/>
                    </pic:cNvPicPr>
                  </pic:nvPicPr>
                  <pic:blipFill>
                    <a:blip r:embed="rId305">
                      <a:extLst>
                        <a:ext uri="{28A0092B-C50C-407E-A947-70E740481C1C}">
                          <a14:useLocalDpi xmlns:a14="http://schemas.microsoft.com/office/drawing/2010/main" val="0"/>
                        </a:ext>
                      </a:extLst>
                    </a:blip>
                    <a:srcRect t="17783"/>
                    <a:stretch>
                      <a:fillRect/>
                    </a:stretch>
                  </pic:blipFill>
                  <pic:spPr bwMode="auto">
                    <a:xfrm rot="21600000">
                      <a:off x="0" y="0"/>
                      <a:ext cx="8867782" cy="127101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25CE308" w14:textId="77777777" w:rsidR="00D9072A" w:rsidRDefault="00D9072A" w:rsidP="00D9072A"/>
    <w:p w14:paraId="007E8A7E" w14:textId="77777777" w:rsidR="00D9072A" w:rsidRDefault="00D9072A">
      <w:r>
        <w:br w:type="page"/>
      </w:r>
    </w:p>
    <w:p w14:paraId="1193BC6C" w14:textId="77777777" w:rsidR="00D9072A" w:rsidRDefault="00D9072A" w:rsidP="00D9072A">
      <w:pPr>
        <w:pStyle w:val="Heading3"/>
      </w:pPr>
      <w:bookmarkStart w:id="70" w:name="_Toc36538120"/>
      <w:r w:rsidRPr="00D9072A">
        <w:lastRenderedPageBreak/>
        <w:t>ADJUSTMENTS TO CURRENT BASE SALARY</w:t>
      </w:r>
      <w:r w:rsidR="00DA1428">
        <w:t xml:space="preserve"> </w:t>
      </w:r>
      <w:r w:rsidRPr="00D9072A">
        <w:t>-</w:t>
      </w:r>
      <w:r w:rsidR="00DA1428">
        <w:t xml:space="preserve"> </w:t>
      </w:r>
      <w:r w:rsidRPr="00D9072A">
        <w:t>ALL ACCOUNTS</w:t>
      </w:r>
      <w:r w:rsidR="00DA1428">
        <w:t>–</w:t>
      </w:r>
      <w:r w:rsidRPr="00D9072A">
        <w:t>NON-EXEMPT</w:t>
      </w:r>
      <w:bookmarkEnd w:id="70"/>
    </w:p>
    <w:p w14:paraId="6BB03AFF" w14:textId="77777777" w:rsidR="00D9072A" w:rsidRDefault="00D9072A" w:rsidP="00D9072A">
      <w:r>
        <w:rPr>
          <w:rFonts w:cs="Times New Roman"/>
          <w:noProof/>
          <w:szCs w:val="24"/>
        </w:rPr>
        <w:drawing>
          <wp:anchor distT="36576" distB="36576" distL="36576" distR="36576" simplePos="0" relativeHeight="251707392" behindDoc="0" locked="0" layoutInCell="1" allowOverlap="1" wp14:anchorId="26483C7D" wp14:editId="7BDD1C83">
            <wp:simplePos x="0" y="0"/>
            <wp:positionH relativeFrom="column">
              <wp:posOffset>-19050</wp:posOffset>
            </wp:positionH>
            <wp:positionV relativeFrom="paragraph">
              <wp:posOffset>315595</wp:posOffset>
            </wp:positionV>
            <wp:extent cx="9180576" cy="2167128"/>
            <wp:effectExtent l="0" t="0" r="1905" b="5080"/>
            <wp:wrapTopAndBottom/>
            <wp:docPr id="277" name="Picture 277" descr="112913 Adj to CB Sal - All Accts - NonExem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2913 Adj to CB Sal - All Accts - NonExempt"/>
                    <pic:cNvPicPr>
                      <a:picLocks noChangeAspect="1" noChangeArrowheads="1"/>
                    </pic:cNvPicPr>
                  </pic:nvPicPr>
                  <pic:blipFill>
                    <a:blip r:embed="rId306">
                      <a:extLst>
                        <a:ext uri="{28A0092B-C50C-407E-A947-70E740481C1C}">
                          <a14:useLocalDpi xmlns:a14="http://schemas.microsoft.com/office/drawing/2010/main" val="0"/>
                        </a:ext>
                      </a:extLst>
                    </a:blip>
                    <a:srcRect t="2565"/>
                    <a:stretch>
                      <a:fillRect/>
                    </a:stretch>
                  </pic:blipFill>
                  <pic:spPr bwMode="auto">
                    <a:xfrm rot="21600000">
                      <a:off x="0" y="0"/>
                      <a:ext cx="9180576" cy="216712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2D44414" w14:textId="77777777" w:rsidR="00D9072A" w:rsidRDefault="00D9072A" w:rsidP="00D9072A"/>
    <w:p w14:paraId="0444AA08" w14:textId="77777777" w:rsidR="00D9072A" w:rsidRDefault="00D9072A" w:rsidP="00D9072A">
      <w:pPr>
        <w:sectPr w:rsidR="00D9072A" w:rsidSect="003B5B6E">
          <w:pgSz w:w="15840" w:h="12240" w:orient="landscape" w:code="1"/>
          <w:pgMar w:top="720" w:right="720" w:bottom="720" w:left="720" w:header="432" w:footer="288" w:gutter="0"/>
          <w:cols w:space="720"/>
          <w:docGrid w:linePitch="360"/>
        </w:sectPr>
      </w:pPr>
    </w:p>
    <w:p w14:paraId="593BA48F" w14:textId="77777777" w:rsidR="001A7C3D" w:rsidRDefault="00D9072A" w:rsidP="00D9072A">
      <w:pPr>
        <w:pStyle w:val="Heading3"/>
      </w:pPr>
      <w:bookmarkStart w:id="71" w:name="_Toc36538121"/>
      <w:r>
        <w:lastRenderedPageBreak/>
        <w:t>SALARY NOT SET BY ACCOUNT</w:t>
      </w:r>
      <w:r w:rsidR="00DA1428">
        <w:t xml:space="preserve"> - </w:t>
      </w:r>
      <w:r>
        <w:t>ALL POSITIONS &amp;</w:t>
      </w:r>
      <w:bookmarkEnd w:id="71"/>
      <w:r>
        <w:t xml:space="preserve"> </w:t>
      </w:r>
    </w:p>
    <w:p w14:paraId="6024EFDE" w14:textId="77777777" w:rsidR="00D9072A" w:rsidRDefault="00D9072A" w:rsidP="00D9072A">
      <w:pPr>
        <w:pStyle w:val="Heading3"/>
      </w:pPr>
      <w:bookmarkStart w:id="72" w:name="_Toc36538122"/>
      <w:r>
        <w:t>SALARY NOT SET BY EMPLOYEE</w:t>
      </w:r>
      <w:r w:rsidR="001A7C3D">
        <w:t xml:space="preserve"> - </w:t>
      </w:r>
      <w:r>
        <w:t>ALL POSITIONS</w:t>
      </w:r>
      <w:bookmarkEnd w:id="72"/>
    </w:p>
    <w:p w14:paraId="04130366" w14:textId="77777777" w:rsidR="00D9072A" w:rsidRDefault="00D9072A" w:rsidP="00D9072A"/>
    <w:p w14:paraId="68761B2C" w14:textId="77777777" w:rsidR="00D9072A" w:rsidRDefault="00D9072A" w:rsidP="00D9072A"/>
    <w:p w14:paraId="693DD1F0" w14:textId="201E14CF" w:rsidR="00D9072A" w:rsidRDefault="00D9072A" w:rsidP="00D9072A"/>
    <w:p w14:paraId="03ABC85F" w14:textId="77777777" w:rsidR="0071272E" w:rsidRDefault="0071272E" w:rsidP="00D9072A">
      <w:pPr>
        <w:sectPr w:rsidR="0071272E" w:rsidSect="00D9072A">
          <w:pgSz w:w="12240" w:h="15840" w:code="1"/>
          <w:pgMar w:top="720" w:right="720" w:bottom="720" w:left="720" w:header="432" w:footer="288" w:gutter="0"/>
          <w:cols w:space="720"/>
          <w:docGrid w:linePitch="360"/>
        </w:sectPr>
      </w:pPr>
    </w:p>
    <w:p w14:paraId="7032925D" w14:textId="77777777" w:rsidR="0071272E" w:rsidRDefault="0071272E" w:rsidP="0071272E">
      <w:pPr>
        <w:pStyle w:val="Heading2"/>
        <w:jc w:val="center"/>
        <w:rPr>
          <w:rFonts w:eastAsia="Times New Roman"/>
        </w:rPr>
      </w:pPr>
      <w:bookmarkStart w:id="73" w:name="_Toc36538123"/>
      <w:r>
        <w:rPr>
          <w:rFonts w:eastAsia="Times New Roman"/>
        </w:rPr>
        <w:lastRenderedPageBreak/>
        <w:t>APPEND</w:t>
      </w:r>
      <w:r>
        <w:rPr>
          <w:rFonts w:eastAsia="Times New Roman"/>
          <w:spacing w:val="1"/>
        </w:rPr>
        <w:t>I</w:t>
      </w:r>
      <w:r>
        <w:rPr>
          <w:rFonts w:eastAsia="Times New Roman"/>
        </w:rPr>
        <w:t>X</w:t>
      </w:r>
      <w:bookmarkEnd w:id="73"/>
    </w:p>
    <w:p w14:paraId="5F260048" w14:textId="77777777" w:rsidR="0071272E" w:rsidRDefault="0071272E" w:rsidP="00FF1758">
      <w:pPr>
        <w:pStyle w:val="Heading3"/>
        <w:spacing w:before="0"/>
      </w:pPr>
      <w:bookmarkStart w:id="74" w:name="_Toc36538124"/>
      <w:r w:rsidRPr="0071272E">
        <w:t>SALARY SETTING SCREEN FIELD DEFINITIONS</w:t>
      </w:r>
      <w:bookmarkEnd w:id="74"/>
    </w:p>
    <w:p w14:paraId="4FE5A5CB" w14:textId="77777777" w:rsidR="00FF1758" w:rsidRPr="00FF1758" w:rsidRDefault="00FF1758" w:rsidP="00FF1758"/>
    <w:tbl>
      <w:tblPr>
        <w:tblW w:w="5000" w:type="pct"/>
        <w:tblCellMar>
          <w:top w:w="72" w:type="dxa"/>
          <w:left w:w="72" w:type="dxa"/>
          <w:bottom w:w="72" w:type="dxa"/>
          <w:right w:w="72" w:type="dxa"/>
        </w:tblCellMar>
        <w:tblLook w:val="01E0" w:firstRow="1" w:lastRow="1" w:firstColumn="1" w:lastColumn="1" w:noHBand="0" w:noVBand="0"/>
      </w:tblPr>
      <w:tblGrid>
        <w:gridCol w:w="2924"/>
        <w:gridCol w:w="5404"/>
        <w:gridCol w:w="2454"/>
      </w:tblGrid>
      <w:tr w:rsidR="008651C9" w14:paraId="463EFBBD" w14:textId="77777777" w:rsidTr="00FF1758">
        <w:tc>
          <w:tcPr>
            <w:tcW w:w="1356" w:type="pct"/>
            <w:tcBorders>
              <w:top w:val="single" w:sz="7" w:space="0" w:color="000000"/>
              <w:left w:val="single" w:sz="7" w:space="0" w:color="000000"/>
              <w:bottom w:val="single" w:sz="7" w:space="0" w:color="000000"/>
              <w:right w:val="single" w:sz="7" w:space="0" w:color="000000"/>
            </w:tcBorders>
            <w:vAlign w:val="center"/>
          </w:tcPr>
          <w:p w14:paraId="38163C35" w14:textId="77777777" w:rsidR="008651C9" w:rsidRDefault="008651C9" w:rsidP="00FF1758">
            <w:pPr>
              <w:jc w:val="center"/>
              <w:rPr>
                <w:rFonts w:eastAsia="Times New Roman" w:cs="Times New Roman"/>
              </w:rPr>
            </w:pPr>
            <w:r>
              <w:rPr>
                <w:rFonts w:eastAsia="Times New Roman" w:cs="Times New Roman"/>
                <w:b/>
                <w:bCs/>
                <w:spacing w:val="-1"/>
              </w:rPr>
              <w:t>AD</w:t>
            </w:r>
            <w:r>
              <w:rPr>
                <w:rFonts w:eastAsia="Times New Roman" w:cs="Times New Roman"/>
                <w:b/>
                <w:bCs/>
              </w:rPr>
              <w:t>J</w:t>
            </w:r>
            <w:r>
              <w:rPr>
                <w:rFonts w:eastAsia="Times New Roman" w:cs="Times New Roman"/>
                <w:b/>
                <w:bCs/>
                <w:spacing w:val="-1"/>
              </w:rPr>
              <w:t>U</w:t>
            </w:r>
            <w:r>
              <w:rPr>
                <w:rFonts w:eastAsia="Times New Roman" w:cs="Times New Roman"/>
                <w:b/>
                <w:bCs/>
              </w:rPr>
              <w:t>S</w:t>
            </w:r>
            <w:r>
              <w:rPr>
                <w:rFonts w:eastAsia="Times New Roman" w:cs="Times New Roman"/>
                <w:b/>
                <w:bCs/>
                <w:spacing w:val="-1"/>
              </w:rPr>
              <w:t>T</w:t>
            </w:r>
            <w:r>
              <w:rPr>
                <w:rFonts w:eastAsia="Times New Roman" w:cs="Times New Roman"/>
                <w:b/>
                <w:bCs/>
              </w:rPr>
              <w:t>ME</w:t>
            </w:r>
            <w:r>
              <w:rPr>
                <w:rFonts w:eastAsia="Times New Roman" w:cs="Times New Roman"/>
                <w:b/>
                <w:bCs/>
                <w:spacing w:val="-2"/>
              </w:rPr>
              <w:t>N</w:t>
            </w:r>
            <w:r>
              <w:rPr>
                <w:rFonts w:eastAsia="Times New Roman" w:cs="Times New Roman"/>
                <w:b/>
                <w:bCs/>
                <w:spacing w:val="-1"/>
              </w:rPr>
              <w:t>T</w:t>
            </w:r>
            <w:r>
              <w:rPr>
                <w:rFonts w:eastAsia="Times New Roman" w:cs="Times New Roman"/>
                <w:b/>
                <w:bCs/>
              </w:rPr>
              <w:t xml:space="preserve">S </w:t>
            </w:r>
            <w:r>
              <w:rPr>
                <w:rFonts w:eastAsia="Times New Roman" w:cs="Times New Roman"/>
                <w:b/>
                <w:bCs/>
                <w:spacing w:val="-1"/>
              </w:rPr>
              <w:t>T</w:t>
            </w:r>
            <w:r>
              <w:rPr>
                <w:rFonts w:eastAsia="Times New Roman" w:cs="Times New Roman"/>
                <w:b/>
                <w:bCs/>
              </w:rPr>
              <w:t xml:space="preserve">O </w:t>
            </w:r>
            <w:r>
              <w:rPr>
                <w:rFonts w:eastAsia="Times New Roman" w:cs="Times New Roman"/>
                <w:b/>
                <w:bCs/>
                <w:spacing w:val="-1"/>
              </w:rPr>
              <w:t>CURREN</w:t>
            </w:r>
            <w:r>
              <w:rPr>
                <w:rFonts w:eastAsia="Times New Roman" w:cs="Times New Roman"/>
                <w:b/>
                <w:bCs/>
              </w:rPr>
              <w:t xml:space="preserve">T </w:t>
            </w:r>
            <w:r>
              <w:rPr>
                <w:rFonts w:eastAsia="Times New Roman" w:cs="Times New Roman"/>
                <w:b/>
                <w:bCs/>
                <w:spacing w:val="1"/>
              </w:rPr>
              <w:t>B</w:t>
            </w:r>
            <w:r>
              <w:rPr>
                <w:rFonts w:eastAsia="Times New Roman" w:cs="Times New Roman"/>
                <w:b/>
                <w:bCs/>
                <w:spacing w:val="-1"/>
              </w:rPr>
              <w:t>A</w:t>
            </w:r>
            <w:r>
              <w:rPr>
                <w:rFonts w:eastAsia="Times New Roman" w:cs="Times New Roman"/>
                <w:b/>
                <w:bCs/>
              </w:rPr>
              <w:t>SE</w:t>
            </w:r>
            <w:r>
              <w:rPr>
                <w:rFonts w:eastAsia="Times New Roman" w:cs="Times New Roman"/>
                <w:b/>
                <w:bCs/>
                <w:spacing w:val="-1"/>
              </w:rPr>
              <w:t xml:space="preserve"> </w:t>
            </w:r>
            <w:r>
              <w:rPr>
                <w:rFonts w:eastAsia="Times New Roman" w:cs="Times New Roman"/>
                <w:b/>
                <w:bCs/>
              </w:rPr>
              <w:t>S</w:t>
            </w:r>
            <w:r>
              <w:rPr>
                <w:rFonts w:eastAsia="Times New Roman" w:cs="Times New Roman"/>
                <w:b/>
                <w:bCs/>
                <w:spacing w:val="-1"/>
              </w:rPr>
              <w:t>ALAR</w:t>
            </w:r>
            <w:r>
              <w:rPr>
                <w:rFonts w:eastAsia="Times New Roman" w:cs="Times New Roman"/>
                <w:b/>
                <w:bCs/>
              </w:rPr>
              <w:t>Y</w:t>
            </w:r>
          </w:p>
        </w:tc>
        <w:tc>
          <w:tcPr>
            <w:tcW w:w="2506" w:type="pct"/>
            <w:tcBorders>
              <w:top w:val="single" w:sz="7" w:space="0" w:color="000000"/>
              <w:left w:val="single" w:sz="7" w:space="0" w:color="000000"/>
              <w:bottom w:val="single" w:sz="7" w:space="0" w:color="000000"/>
              <w:right w:val="single" w:sz="7" w:space="0" w:color="000000"/>
            </w:tcBorders>
            <w:vAlign w:val="center"/>
          </w:tcPr>
          <w:p w14:paraId="48108077" w14:textId="77777777" w:rsidR="008651C9" w:rsidRDefault="008651C9" w:rsidP="00FF1758">
            <w:pPr>
              <w:jc w:val="center"/>
              <w:rPr>
                <w:rFonts w:eastAsia="Times New Roman" w:cs="Times New Roman"/>
              </w:rPr>
            </w:pPr>
            <w:r>
              <w:rPr>
                <w:rFonts w:eastAsia="Times New Roman" w:cs="Times New Roman"/>
                <w:b/>
                <w:bCs/>
                <w:spacing w:val="2"/>
              </w:rPr>
              <w:t>P</w:t>
            </w:r>
            <w:r>
              <w:rPr>
                <w:rFonts w:eastAsia="Times New Roman" w:cs="Times New Roman"/>
                <w:b/>
                <w:bCs/>
                <w:spacing w:val="-1"/>
              </w:rPr>
              <w:t>U</w:t>
            </w:r>
            <w:r>
              <w:rPr>
                <w:rFonts w:eastAsia="Times New Roman" w:cs="Times New Roman"/>
                <w:b/>
                <w:bCs/>
                <w:spacing w:val="-3"/>
              </w:rPr>
              <w:t>R</w:t>
            </w:r>
            <w:r>
              <w:rPr>
                <w:rFonts w:eastAsia="Times New Roman" w:cs="Times New Roman"/>
                <w:b/>
                <w:bCs/>
                <w:spacing w:val="2"/>
              </w:rPr>
              <w:t>P</w:t>
            </w:r>
            <w:r>
              <w:rPr>
                <w:rFonts w:eastAsia="Times New Roman" w:cs="Times New Roman"/>
                <w:b/>
                <w:bCs/>
                <w:spacing w:val="1"/>
              </w:rPr>
              <w:t>O</w:t>
            </w:r>
            <w:r>
              <w:rPr>
                <w:rFonts w:eastAsia="Times New Roman" w:cs="Times New Roman"/>
                <w:b/>
                <w:bCs/>
              </w:rPr>
              <w:t>SE</w:t>
            </w:r>
          </w:p>
        </w:tc>
        <w:tc>
          <w:tcPr>
            <w:tcW w:w="1139" w:type="pct"/>
            <w:tcBorders>
              <w:top w:val="single" w:sz="7" w:space="0" w:color="000000"/>
              <w:left w:val="single" w:sz="7" w:space="0" w:color="000000"/>
              <w:bottom w:val="single" w:sz="7" w:space="0" w:color="000000"/>
              <w:right w:val="single" w:sz="7" w:space="0" w:color="000000"/>
            </w:tcBorders>
            <w:vAlign w:val="center"/>
          </w:tcPr>
          <w:p w14:paraId="3C1D2C73" w14:textId="77777777" w:rsidR="008651C9" w:rsidRDefault="008651C9" w:rsidP="00FF1758">
            <w:pPr>
              <w:jc w:val="center"/>
              <w:rPr>
                <w:rFonts w:eastAsia="Times New Roman" w:cs="Times New Roman"/>
              </w:rPr>
            </w:pPr>
            <w:r>
              <w:rPr>
                <w:rFonts w:eastAsia="Times New Roman" w:cs="Times New Roman"/>
                <w:b/>
                <w:bCs/>
                <w:spacing w:val="-1"/>
              </w:rPr>
              <w:t>RE</w:t>
            </w:r>
            <w:r>
              <w:rPr>
                <w:rFonts w:eastAsia="Times New Roman" w:cs="Times New Roman"/>
                <w:b/>
                <w:bCs/>
              </w:rPr>
              <w:t>S</w:t>
            </w:r>
            <w:r>
              <w:rPr>
                <w:rFonts w:eastAsia="Times New Roman" w:cs="Times New Roman"/>
                <w:b/>
                <w:bCs/>
                <w:spacing w:val="1"/>
              </w:rPr>
              <w:t>PO</w:t>
            </w:r>
            <w:r>
              <w:rPr>
                <w:rFonts w:eastAsia="Times New Roman" w:cs="Times New Roman"/>
                <w:b/>
                <w:bCs/>
                <w:spacing w:val="-1"/>
              </w:rPr>
              <w:t>N</w:t>
            </w:r>
            <w:r>
              <w:rPr>
                <w:rFonts w:eastAsia="Times New Roman" w:cs="Times New Roman"/>
                <w:b/>
                <w:bCs/>
              </w:rPr>
              <w:t>S</w:t>
            </w:r>
            <w:r>
              <w:rPr>
                <w:rFonts w:eastAsia="Times New Roman" w:cs="Times New Roman"/>
                <w:b/>
                <w:bCs/>
                <w:spacing w:val="-2"/>
              </w:rPr>
              <w:t>I</w:t>
            </w:r>
            <w:r>
              <w:rPr>
                <w:rFonts w:eastAsia="Times New Roman" w:cs="Times New Roman"/>
                <w:b/>
                <w:bCs/>
                <w:spacing w:val="-1"/>
              </w:rPr>
              <w:t>B</w:t>
            </w:r>
            <w:r>
              <w:rPr>
                <w:rFonts w:eastAsia="Times New Roman" w:cs="Times New Roman"/>
                <w:b/>
                <w:bCs/>
              </w:rPr>
              <w:t>ILI</w:t>
            </w:r>
            <w:r>
              <w:rPr>
                <w:rFonts w:eastAsia="Times New Roman" w:cs="Times New Roman"/>
                <w:b/>
                <w:bCs/>
                <w:spacing w:val="-3"/>
              </w:rPr>
              <w:t>T</w:t>
            </w:r>
            <w:r>
              <w:rPr>
                <w:rFonts w:eastAsia="Times New Roman" w:cs="Times New Roman"/>
                <w:b/>
                <w:bCs/>
              </w:rPr>
              <w:t>Y</w:t>
            </w:r>
          </w:p>
        </w:tc>
      </w:tr>
      <w:tr w:rsidR="008651C9" w14:paraId="7FEC3FDA" w14:textId="77777777" w:rsidTr="00FF1758">
        <w:tc>
          <w:tcPr>
            <w:tcW w:w="5000" w:type="pct"/>
            <w:gridSpan w:val="3"/>
            <w:tcBorders>
              <w:top w:val="single" w:sz="7" w:space="0" w:color="000000"/>
              <w:left w:val="single" w:sz="7" w:space="0" w:color="000000"/>
              <w:bottom w:val="single" w:sz="7" w:space="0" w:color="000000"/>
              <w:right w:val="single" w:sz="7" w:space="0" w:color="000000"/>
            </w:tcBorders>
          </w:tcPr>
          <w:p w14:paraId="794C51D5" w14:textId="77777777" w:rsidR="008651C9" w:rsidRDefault="008651C9" w:rsidP="008651C9">
            <w:pPr>
              <w:rPr>
                <w:rFonts w:eastAsia="Times New Roman" w:cs="Times New Roman"/>
              </w:rPr>
            </w:pPr>
            <w:r>
              <w:rPr>
                <w:rFonts w:eastAsia="Times New Roman" w:cs="Times New Roman"/>
                <w:b/>
                <w:bCs/>
                <w:color w:val="0000FF"/>
                <w:spacing w:val="-1"/>
                <w:u w:val="thick" w:color="0000FF"/>
              </w:rPr>
              <w:t>AL</w:t>
            </w:r>
            <w:r>
              <w:rPr>
                <w:rFonts w:eastAsia="Times New Roman" w:cs="Times New Roman"/>
                <w:b/>
                <w:bCs/>
                <w:color w:val="0000FF"/>
                <w:u w:val="thick" w:color="0000FF"/>
              </w:rPr>
              <w:t>L</w:t>
            </w:r>
            <w:r>
              <w:rPr>
                <w:rFonts w:eastAsia="Times New Roman" w:cs="Times New Roman"/>
                <w:b/>
                <w:bCs/>
                <w:color w:val="0000FF"/>
                <w:spacing w:val="-1"/>
                <w:u w:val="thick" w:color="0000FF"/>
              </w:rPr>
              <w:t xml:space="preserve"> T</w:t>
            </w:r>
            <w:r>
              <w:rPr>
                <w:rFonts w:eastAsia="Times New Roman" w:cs="Times New Roman"/>
                <w:b/>
                <w:bCs/>
                <w:color w:val="0000FF"/>
                <w:u w:val="thick" w:color="0000FF"/>
              </w:rPr>
              <w:t>YP</w:t>
            </w:r>
            <w:r>
              <w:rPr>
                <w:rFonts w:eastAsia="Times New Roman" w:cs="Times New Roman"/>
                <w:b/>
                <w:bCs/>
                <w:color w:val="0000FF"/>
                <w:spacing w:val="-1"/>
                <w:u w:val="thick" w:color="0000FF"/>
              </w:rPr>
              <w:t>E</w:t>
            </w:r>
            <w:r>
              <w:rPr>
                <w:rFonts w:eastAsia="Times New Roman" w:cs="Times New Roman"/>
                <w:b/>
                <w:bCs/>
                <w:color w:val="0000FF"/>
                <w:u w:val="thick" w:color="0000FF"/>
              </w:rPr>
              <w:t>S</w:t>
            </w:r>
            <w:r>
              <w:rPr>
                <w:rFonts w:eastAsia="Times New Roman" w:cs="Times New Roman"/>
                <w:b/>
                <w:bCs/>
                <w:color w:val="0000FF"/>
                <w:spacing w:val="-3"/>
                <w:u w:val="thick" w:color="0000FF"/>
              </w:rPr>
              <w:t xml:space="preserve"> </w:t>
            </w:r>
            <w:r>
              <w:rPr>
                <w:rFonts w:eastAsia="Times New Roman" w:cs="Times New Roman"/>
                <w:b/>
                <w:bCs/>
                <w:color w:val="0000FF"/>
                <w:spacing w:val="-1"/>
                <w:u w:val="thick" w:color="0000FF"/>
              </w:rPr>
              <w:t>O</w:t>
            </w:r>
            <w:r>
              <w:rPr>
                <w:rFonts w:eastAsia="Times New Roman" w:cs="Times New Roman"/>
                <w:b/>
                <w:bCs/>
                <w:color w:val="0000FF"/>
                <w:u w:val="thick" w:color="0000FF"/>
              </w:rPr>
              <w:t>F</w:t>
            </w:r>
            <w:r>
              <w:rPr>
                <w:rFonts w:eastAsia="Times New Roman" w:cs="Times New Roman"/>
                <w:b/>
                <w:bCs/>
                <w:color w:val="0000FF"/>
                <w:spacing w:val="2"/>
                <w:u w:val="thick" w:color="0000FF"/>
              </w:rPr>
              <w:t xml:space="preserve"> </w:t>
            </w:r>
            <w:r>
              <w:rPr>
                <w:rFonts w:eastAsia="Times New Roman" w:cs="Times New Roman"/>
                <w:b/>
                <w:bCs/>
                <w:color w:val="0000FF"/>
                <w:spacing w:val="-1"/>
                <w:u w:val="thick" w:color="0000FF"/>
              </w:rPr>
              <w:t>E</w:t>
            </w:r>
            <w:r>
              <w:rPr>
                <w:rFonts w:eastAsia="Times New Roman" w:cs="Times New Roman"/>
                <w:b/>
                <w:bCs/>
                <w:color w:val="0000FF"/>
                <w:spacing w:val="-2"/>
                <w:u w:val="thick" w:color="0000FF"/>
              </w:rPr>
              <w:t>M</w:t>
            </w:r>
            <w:r>
              <w:rPr>
                <w:rFonts w:eastAsia="Times New Roman" w:cs="Times New Roman"/>
                <w:b/>
                <w:bCs/>
                <w:color w:val="0000FF"/>
                <w:u w:val="thick" w:color="0000FF"/>
              </w:rPr>
              <w:t>P</w:t>
            </w:r>
            <w:r>
              <w:rPr>
                <w:rFonts w:eastAsia="Times New Roman" w:cs="Times New Roman"/>
                <w:b/>
                <w:bCs/>
                <w:color w:val="0000FF"/>
                <w:spacing w:val="-3"/>
                <w:u w:val="thick" w:color="0000FF"/>
              </w:rPr>
              <w:t>L</w:t>
            </w:r>
            <w:r>
              <w:rPr>
                <w:rFonts w:eastAsia="Times New Roman" w:cs="Times New Roman"/>
                <w:b/>
                <w:bCs/>
                <w:color w:val="0000FF"/>
                <w:spacing w:val="-1"/>
                <w:u w:val="thick" w:color="0000FF"/>
              </w:rPr>
              <w:t>O</w:t>
            </w:r>
            <w:r>
              <w:rPr>
                <w:rFonts w:eastAsia="Times New Roman" w:cs="Times New Roman"/>
                <w:b/>
                <w:bCs/>
                <w:color w:val="0000FF"/>
                <w:u w:val="thick" w:color="0000FF"/>
              </w:rPr>
              <w:t>Y</w:t>
            </w:r>
            <w:r>
              <w:rPr>
                <w:rFonts w:eastAsia="Times New Roman" w:cs="Times New Roman"/>
                <w:b/>
                <w:bCs/>
                <w:color w:val="0000FF"/>
                <w:spacing w:val="-1"/>
                <w:u w:val="thick" w:color="0000FF"/>
              </w:rPr>
              <w:t>EE</w:t>
            </w:r>
            <w:r>
              <w:rPr>
                <w:rFonts w:eastAsia="Times New Roman" w:cs="Times New Roman"/>
                <w:b/>
                <w:bCs/>
                <w:color w:val="0000FF"/>
                <w:u w:val="thick" w:color="0000FF"/>
              </w:rPr>
              <w:t>S</w:t>
            </w:r>
            <w:r w:rsidRPr="00313B1B">
              <w:rPr>
                <w:rFonts w:eastAsia="Times New Roman" w:cs="Times New Roman"/>
                <w:b/>
                <w:bCs/>
                <w:color w:val="0000FF"/>
                <w:spacing w:val="1"/>
              </w:rPr>
              <w:t xml:space="preserve"> </w:t>
            </w:r>
          </w:p>
        </w:tc>
      </w:tr>
      <w:tr w:rsidR="008651C9" w14:paraId="6349ADAA" w14:textId="77777777" w:rsidTr="00FF1758">
        <w:tc>
          <w:tcPr>
            <w:tcW w:w="1356" w:type="pct"/>
            <w:tcBorders>
              <w:top w:val="single" w:sz="7" w:space="0" w:color="000000"/>
              <w:left w:val="single" w:sz="7" w:space="0" w:color="000000"/>
              <w:bottom w:val="single" w:sz="7" w:space="0" w:color="000000"/>
              <w:right w:val="single" w:sz="7" w:space="0" w:color="000000"/>
            </w:tcBorders>
          </w:tcPr>
          <w:p w14:paraId="255A888E" w14:textId="77777777" w:rsidR="008651C9" w:rsidRDefault="008651C9" w:rsidP="008651C9">
            <w:pPr>
              <w:rPr>
                <w:rFonts w:eastAsia="Times New Roman" w:cs="Times New Roman"/>
              </w:rPr>
            </w:pPr>
            <w:r>
              <w:rPr>
                <w:rFonts w:eastAsia="Times New Roman" w:cs="Times New Roman"/>
                <w:b/>
                <w:bCs/>
                <w:spacing w:val="-1"/>
              </w:rPr>
              <w:t>R</w:t>
            </w:r>
            <w:r>
              <w:rPr>
                <w:rFonts w:eastAsia="Times New Roman" w:cs="Times New Roman"/>
                <w:b/>
                <w:bCs/>
              </w:rPr>
              <w:t>ea</w:t>
            </w:r>
            <w:r>
              <w:rPr>
                <w:rFonts w:eastAsia="Times New Roman" w:cs="Times New Roman"/>
                <w:b/>
                <w:bCs/>
                <w:spacing w:val="1"/>
              </w:rPr>
              <w:t>ll</w:t>
            </w:r>
            <w:r>
              <w:rPr>
                <w:rFonts w:eastAsia="Times New Roman" w:cs="Times New Roman"/>
                <w:b/>
                <w:bCs/>
                <w:spacing w:val="-2"/>
              </w:rPr>
              <w:t>o</w:t>
            </w:r>
            <w:r>
              <w:rPr>
                <w:rFonts w:eastAsia="Times New Roman" w:cs="Times New Roman"/>
                <w:b/>
                <w:bCs/>
              </w:rPr>
              <w:t>ca</w:t>
            </w:r>
            <w:r>
              <w:rPr>
                <w:rFonts w:eastAsia="Times New Roman" w:cs="Times New Roman"/>
                <w:b/>
                <w:bCs/>
                <w:spacing w:val="-1"/>
              </w:rPr>
              <w:t>t</w:t>
            </w:r>
            <w:r>
              <w:rPr>
                <w:rFonts w:eastAsia="Times New Roman" w:cs="Times New Roman"/>
                <w:b/>
                <w:bCs/>
                <w:spacing w:val="1"/>
              </w:rPr>
              <w:t>i</w:t>
            </w:r>
            <w:r>
              <w:rPr>
                <w:rFonts w:eastAsia="Times New Roman" w:cs="Times New Roman"/>
                <w:b/>
                <w:bCs/>
              </w:rPr>
              <w:t xml:space="preserve">on </w:t>
            </w:r>
            <w:r>
              <w:rPr>
                <w:rFonts w:eastAsia="Times New Roman" w:cs="Times New Roman"/>
                <w:b/>
                <w:bCs/>
                <w:spacing w:val="-3"/>
              </w:rPr>
              <w:t>o</w:t>
            </w:r>
            <w:r>
              <w:rPr>
                <w:rFonts w:eastAsia="Times New Roman" w:cs="Times New Roman"/>
                <w:b/>
                <w:bCs/>
              </w:rPr>
              <w:t>f</w:t>
            </w:r>
            <w:r>
              <w:rPr>
                <w:rFonts w:eastAsia="Times New Roman" w:cs="Times New Roman"/>
                <w:b/>
                <w:bCs/>
                <w:spacing w:val="1"/>
              </w:rPr>
              <w:t xml:space="preserve"> </w:t>
            </w:r>
            <w:r>
              <w:rPr>
                <w:rFonts w:eastAsia="Times New Roman" w:cs="Times New Roman"/>
                <w:b/>
                <w:bCs/>
                <w:spacing w:val="-1"/>
              </w:rPr>
              <w:t>C</w:t>
            </w:r>
            <w:r>
              <w:rPr>
                <w:rFonts w:eastAsia="Times New Roman" w:cs="Times New Roman"/>
                <w:b/>
                <w:bCs/>
              </w:rPr>
              <w:t>ur</w:t>
            </w:r>
            <w:r>
              <w:rPr>
                <w:rFonts w:eastAsia="Times New Roman" w:cs="Times New Roman"/>
                <w:b/>
                <w:bCs/>
                <w:spacing w:val="-2"/>
              </w:rPr>
              <w:t>r</w:t>
            </w:r>
            <w:r>
              <w:rPr>
                <w:rFonts w:eastAsia="Times New Roman" w:cs="Times New Roman"/>
                <w:b/>
                <w:bCs/>
              </w:rPr>
              <w:t>ent</w:t>
            </w:r>
            <w:r>
              <w:rPr>
                <w:rFonts w:eastAsia="Times New Roman" w:cs="Times New Roman"/>
                <w:b/>
                <w:bCs/>
                <w:spacing w:val="-2"/>
              </w:rPr>
              <w:t xml:space="preserve"> </w:t>
            </w:r>
            <w:r>
              <w:rPr>
                <w:rFonts w:eastAsia="Times New Roman" w:cs="Times New Roman"/>
                <w:b/>
                <w:bCs/>
                <w:spacing w:val="-1"/>
              </w:rPr>
              <w:t>B</w:t>
            </w:r>
            <w:r>
              <w:rPr>
                <w:rFonts w:eastAsia="Times New Roman" w:cs="Times New Roman"/>
                <w:b/>
                <w:bCs/>
              </w:rPr>
              <w:t>ase</w:t>
            </w:r>
          </w:p>
        </w:tc>
        <w:tc>
          <w:tcPr>
            <w:tcW w:w="2506" w:type="pct"/>
            <w:tcBorders>
              <w:top w:val="single" w:sz="7" w:space="0" w:color="000000"/>
              <w:left w:val="single" w:sz="7" w:space="0" w:color="000000"/>
              <w:bottom w:val="single" w:sz="7" w:space="0" w:color="000000"/>
              <w:right w:val="single" w:sz="7" w:space="0" w:color="000000"/>
            </w:tcBorders>
          </w:tcPr>
          <w:p w14:paraId="1D357AE4" w14:textId="77777777" w:rsidR="008651C9" w:rsidRDefault="008651C9" w:rsidP="008651C9">
            <w:pPr>
              <w:rPr>
                <w:rFonts w:eastAsia="Times New Roman" w:cs="Times New Roman"/>
              </w:rPr>
            </w:pPr>
            <w:r>
              <w:rPr>
                <w:rFonts w:eastAsia="Times New Roman" w:cs="Times New Roman"/>
                <w:spacing w:val="1"/>
              </w:rPr>
              <w:t>A</w:t>
            </w:r>
            <w:r>
              <w:rPr>
                <w:rFonts w:eastAsia="Times New Roman" w:cs="Times New Roman"/>
                <w:spacing w:val="-4"/>
              </w:rPr>
              <w:t>m</w:t>
            </w:r>
            <w:r>
              <w:rPr>
                <w:rFonts w:eastAsia="Times New Roman" w:cs="Times New Roman"/>
              </w:rPr>
              <w:t>oun</w:t>
            </w:r>
            <w:r>
              <w:rPr>
                <w:rFonts w:eastAsia="Times New Roman" w:cs="Times New Roman"/>
                <w:spacing w:val="1"/>
              </w:rPr>
              <w:t>t</w:t>
            </w:r>
            <w:r>
              <w:rPr>
                <w:rFonts w:eastAsia="Times New Roman" w:cs="Times New Roman"/>
              </w:rPr>
              <w:t xml:space="preserve">s </w:t>
            </w:r>
            <w:r>
              <w:rPr>
                <w:rFonts w:eastAsia="Times New Roman" w:cs="Times New Roman"/>
                <w:spacing w:val="-1"/>
              </w:rPr>
              <w:t>(</w:t>
            </w:r>
            <w:r>
              <w:rPr>
                <w:rFonts w:eastAsia="Times New Roman" w:cs="Times New Roman"/>
              </w:rPr>
              <w:t>+ and</w:t>
            </w:r>
            <w:r>
              <w:rPr>
                <w:rFonts w:eastAsia="Times New Roman" w:cs="Times New Roman"/>
                <w:spacing w:val="-1"/>
              </w:rPr>
              <w:t xml:space="preserve"> </w:t>
            </w:r>
            <w:r>
              <w:rPr>
                <w:rFonts w:eastAsia="Times New Roman" w:cs="Times New Roman"/>
                <w:spacing w:val="-2"/>
              </w:rPr>
              <w:t>-</w:t>
            </w:r>
            <w:r>
              <w:rPr>
                <w:rFonts w:eastAsia="Times New Roman" w:cs="Times New Roman"/>
              </w:rPr>
              <w:t>)</w:t>
            </w:r>
            <w:r>
              <w:rPr>
                <w:rFonts w:eastAsia="Times New Roman" w:cs="Times New Roman"/>
                <w:spacing w:val="1"/>
              </w:rPr>
              <w:t xml:space="preserve"> </w:t>
            </w:r>
            <w:r>
              <w:rPr>
                <w:rFonts w:eastAsia="Times New Roman" w:cs="Times New Roman"/>
                <w:spacing w:val="-1"/>
              </w:rPr>
              <w:t>t</w:t>
            </w:r>
            <w:r>
              <w:rPr>
                <w:rFonts w:eastAsia="Times New Roman" w:cs="Times New Roman"/>
                <w:spacing w:val="1"/>
              </w:rPr>
              <w:t>r</w:t>
            </w:r>
            <w:r>
              <w:rPr>
                <w:rFonts w:eastAsia="Times New Roman" w:cs="Times New Roman"/>
              </w:rPr>
              <w:t>an</w:t>
            </w:r>
            <w:r>
              <w:rPr>
                <w:rFonts w:eastAsia="Times New Roman" w:cs="Times New Roman"/>
                <w:spacing w:val="-2"/>
              </w:rPr>
              <w:t>s</w:t>
            </w:r>
            <w:r>
              <w:rPr>
                <w:rFonts w:eastAsia="Times New Roman" w:cs="Times New Roman"/>
                <w:spacing w:val="1"/>
              </w:rPr>
              <w:t>f</w:t>
            </w:r>
            <w:r>
              <w:rPr>
                <w:rFonts w:eastAsia="Times New Roman" w:cs="Times New Roman"/>
                <w:spacing w:val="-2"/>
              </w:rPr>
              <w:t>e</w:t>
            </w:r>
            <w:r>
              <w:rPr>
                <w:rFonts w:eastAsia="Times New Roman" w:cs="Times New Roman"/>
                <w:spacing w:val="1"/>
              </w:rPr>
              <w:t>r</w:t>
            </w:r>
            <w:r>
              <w:rPr>
                <w:rFonts w:eastAsia="Times New Roman" w:cs="Times New Roman"/>
                <w:spacing w:val="-2"/>
              </w:rPr>
              <w:t>r</w:t>
            </w:r>
            <w:r>
              <w:rPr>
                <w:rFonts w:eastAsia="Times New Roman" w:cs="Times New Roman"/>
              </w:rPr>
              <w:t>ed b</w:t>
            </w:r>
            <w:r>
              <w:rPr>
                <w:rFonts w:eastAsia="Times New Roman" w:cs="Times New Roman"/>
                <w:spacing w:val="-2"/>
              </w:rPr>
              <w:t>e</w:t>
            </w:r>
            <w:r>
              <w:rPr>
                <w:rFonts w:eastAsia="Times New Roman" w:cs="Times New Roman"/>
                <w:spacing w:val="1"/>
              </w:rPr>
              <w:t>t</w:t>
            </w:r>
            <w:r>
              <w:rPr>
                <w:rFonts w:eastAsia="Times New Roman" w:cs="Times New Roman"/>
                <w:spacing w:val="-1"/>
              </w:rPr>
              <w:t>w</w:t>
            </w:r>
            <w:r>
              <w:rPr>
                <w:rFonts w:eastAsia="Times New Roman" w:cs="Times New Roman"/>
              </w:rPr>
              <w:t>een</w:t>
            </w:r>
            <w:r>
              <w:rPr>
                <w:rFonts w:eastAsia="Times New Roman" w:cs="Times New Roman"/>
                <w:spacing w:val="-2"/>
              </w:rPr>
              <w:t xml:space="preserve"> </w:t>
            </w:r>
            <w:r>
              <w:rPr>
                <w:rFonts w:eastAsia="Times New Roman" w:cs="Times New Roman"/>
              </w:rPr>
              <w:t>acco</w:t>
            </w:r>
            <w:r>
              <w:rPr>
                <w:rFonts w:eastAsia="Times New Roman" w:cs="Times New Roman"/>
                <w:spacing w:val="-2"/>
              </w:rPr>
              <w:t>u</w:t>
            </w:r>
            <w:r>
              <w:rPr>
                <w:rFonts w:eastAsia="Times New Roman" w:cs="Times New Roman"/>
              </w:rPr>
              <w:t>n</w:t>
            </w:r>
            <w:r>
              <w:rPr>
                <w:rFonts w:eastAsia="Times New Roman" w:cs="Times New Roman"/>
                <w:spacing w:val="1"/>
              </w:rPr>
              <w:t>t</w:t>
            </w:r>
            <w:r>
              <w:rPr>
                <w:rFonts w:eastAsia="Times New Roman" w:cs="Times New Roman"/>
              </w:rPr>
              <w:t>s</w:t>
            </w:r>
            <w:r>
              <w:rPr>
                <w:rFonts w:eastAsia="Times New Roman" w:cs="Times New Roman"/>
                <w:spacing w:val="-2"/>
              </w:rPr>
              <w:t xml:space="preserve"> </w:t>
            </w:r>
            <w:r>
              <w:rPr>
                <w:rFonts w:eastAsia="Times New Roman" w:cs="Times New Roman"/>
              </w:rPr>
              <w:t>a</w:t>
            </w:r>
            <w:r>
              <w:rPr>
                <w:rFonts w:eastAsia="Times New Roman" w:cs="Times New Roman"/>
                <w:spacing w:val="-1"/>
              </w:rPr>
              <w:t>r</w:t>
            </w:r>
            <w:r>
              <w:rPr>
                <w:rFonts w:eastAsia="Times New Roman" w:cs="Times New Roman"/>
              </w:rPr>
              <w:t>e ca</w:t>
            </w:r>
            <w:r>
              <w:rPr>
                <w:rFonts w:eastAsia="Times New Roman" w:cs="Times New Roman"/>
                <w:spacing w:val="1"/>
              </w:rPr>
              <w:t>l</w:t>
            </w:r>
            <w:r>
              <w:rPr>
                <w:rFonts w:eastAsia="Times New Roman" w:cs="Times New Roman"/>
                <w:spacing w:val="-2"/>
              </w:rPr>
              <w:t>c</w:t>
            </w:r>
            <w:r>
              <w:rPr>
                <w:rFonts w:eastAsia="Times New Roman" w:cs="Times New Roman"/>
              </w:rPr>
              <w:t>u</w:t>
            </w:r>
            <w:r>
              <w:rPr>
                <w:rFonts w:eastAsia="Times New Roman" w:cs="Times New Roman"/>
                <w:spacing w:val="1"/>
              </w:rPr>
              <w:t>l</w:t>
            </w:r>
            <w:r>
              <w:rPr>
                <w:rFonts w:eastAsia="Times New Roman" w:cs="Times New Roman"/>
                <w:spacing w:val="-2"/>
              </w:rPr>
              <w:t>a</w:t>
            </w:r>
            <w:r>
              <w:rPr>
                <w:rFonts w:eastAsia="Times New Roman" w:cs="Times New Roman"/>
                <w:spacing w:val="1"/>
              </w:rPr>
              <w:t>t</w:t>
            </w:r>
            <w:r>
              <w:rPr>
                <w:rFonts w:eastAsia="Times New Roman" w:cs="Times New Roman"/>
              </w:rPr>
              <w:t>ed</w:t>
            </w:r>
            <w:r>
              <w:rPr>
                <w:rFonts w:eastAsia="Times New Roman" w:cs="Times New Roman"/>
                <w:spacing w:val="-2"/>
              </w:rPr>
              <w:t xml:space="preserve"> </w:t>
            </w:r>
            <w:r>
              <w:rPr>
                <w:rFonts w:eastAsia="Times New Roman" w:cs="Times New Roman"/>
              </w:rPr>
              <w:t>and</w:t>
            </w:r>
            <w:r>
              <w:rPr>
                <w:rFonts w:eastAsia="Times New Roman" w:cs="Times New Roman"/>
                <w:spacing w:val="-2"/>
              </w:rPr>
              <w:t xml:space="preserve"> </w:t>
            </w:r>
            <w:r>
              <w:rPr>
                <w:rFonts w:eastAsia="Times New Roman" w:cs="Times New Roman"/>
              </w:rPr>
              <w:t>au</w:t>
            </w:r>
            <w:r>
              <w:rPr>
                <w:rFonts w:eastAsia="Times New Roman" w:cs="Times New Roman"/>
                <w:spacing w:val="1"/>
              </w:rPr>
              <w:t>t</w:t>
            </w:r>
            <w:r>
              <w:rPr>
                <w:rFonts w:eastAsia="Times New Roman" w:cs="Times New Roman"/>
              </w:rPr>
              <w:t>o</w:t>
            </w:r>
            <w:r>
              <w:rPr>
                <w:rFonts w:eastAsia="Times New Roman" w:cs="Times New Roman"/>
                <w:spacing w:val="-4"/>
              </w:rPr>
              <w:t>m</w:t>
            </w:r>
            <w:r>
              <w:rPr>
                <w:rFonts w:eastAsia="Times New Roman" w:cs="Times New Roman"/>
              </w:rPr>
              <w:t>a</w:t>
            </w:r>
            <w:r>
              <w:rPr>
                <w:rFonts w:eastAsia="Times New Roman" w:cs="Times New Roman"/>
                <w:spacing w:val="-1"/>
              </w:rPr>
              <w:t>t</w:t>
            </w:r>
            <w:r>
              <w:rPr>
                <w:rFonts w:eastAsia="Times New Roman" w:cs="Times New Roman"/>
                <w:spacing w:val="1"/>
              </w:rPr>
              <w:t>i</w:t>
            </w:r>
            <w:r>
              <w:rPr>
                <w:rFonts w:eastAsia="Times New Roman" w:cs="Times New Roman"/>
              </w:rPr>
              <w:t>c</w:t>
            </w:r>
            <w:r>
              <w:rPr>
                <w:rFonts w:eastAsia="Times New Roman" w:cs="Times New Roman"/>
                <w:spacing w:val="-2"/>
              </w:rPr>
              <w:t>a</w:t>
            </w:r>
            <w:r>
              <w:rPr>
                <w:rFonts w:eastAsia="Times New Roman" w:cs="Times New Roman"/>
                <w:spacing w:val="1"/>
              </w:rPr>
              <w:t>l</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rPr>
              <w:t>upda</w:t>
            </w:r>
            <w:r>
              <w:rPr>
                <w:rFonts w:eastAsia="Times New Roman" w:cs="Times New Roman"/>
                <w:spacing w:val="1"/>
              </w:rPr>
              <w:t>t</w:t>
            </w:r>
            <w:r>
              <w:rPr>
                <w:rFonts w:eastAsia="Times New Roman" w:cs="Times New Roman"/>
              </w:rPr>
              <w:t>ed by</w:t>
            </w:r>
            <w:r>
              <w:rPr>
                <w:rFonts w:eastAsia="Times New Roman" w:cs="Times New Roman"/>
                <w:spacing w:val="-2"/>
              </w:rPr>
              <w:t xml:space="preserve"> </w:t>
            </w:r>
            <w:r>
              <w:rPr>
                <w:rFonts w:eastAsia="Times New Roman" w:cs="Times New Roman"/>
                <w:spacing w:val="-1"/>
              </w:rPr>
              <w:t>B</w:t>
            </w:r>
            <w:r>
              <w:rPr>
                <w:rFonts w:eastAsia="Times New Roman" w:cs="Times New Roman"/>
              </w:rPr>
              <w:t>PM s</w:t>
            </w:r>
            <w:r>
              <w:rPr>
                <w:rFonts w:eastAsia="Times New Roman" w:cs="Times New Roman"/>
                <w:spacing w:val="-2"/>
              </w:rPr>
              <w:t>y</w:t>
            </w:r>
            <w:r>
              <w:rPr>
                <w:rFonts w:eastAsia="Times New Roman" w:cs="Times New Roman"/>
              </w:rPr>
              <w:t>s</w:t>
            </w:r>
            <w:r>
              <w:rPr>
                <w:rFonts w:eastAsia="Times New Roman" w:cs="Times New Roman"/>
                <w:spacing w:val="1"/>
              </w:rPr>
              <w:t>t</w:t>
            </w:r>
            <w:r>
              <w:rPr>
                <w:rFonts w:eastAsia="Times New Roman" w:cs="Times New Roman"/>
              </w:rPr>
              <w:t>em</w:t>
            </w:r>
            <w:r>
              <w:rPr>
                <w:rFonts w:eastAsia="Times New Roman" w:cs="Times New Roman"/>
                <w:spacing w:val="-3"/>
              </w:rPr>
              <w:t xml:space="preserve"> </w:t>
            </w:r>
            <w:r>
              <w:rPr>
                <w:rFonts w:eastAsia="Times New Roman" w:cs="Times New Roman"/>
                <w:spacing w:val="1"/>
              </w:rPr>
              <w:t>fr</w:t>
            </w:r>
            <w:r>
              <w:rPr>
                <w:rFonts w:eastAsia="Times New Roman" w:cs="Times New Roman"/>
              </w:rPr>
              <w:t>om</w:t>
            </w:r>
            <w:r>
              <w:rPr>
                <w:rFonts w:eastAsia="Times New Roman" w:cs="Times New Roman"/>
                <w:spacing w:val="-4"/>
              </w:rPr>
              <w:t xml:space="preserve"> </w:t>
            </w:r>
            <w:r>
              <w:rPr>
                <w:rFonts w:eastAsia="Times New Roman" w:cs="Times New Roman"/>
              </w:rPr>
              <w:t xml:space="preserve">a </w:t>
            </w:r>
            <w:r>
              <w:rPr>
                <w:rFonts w:eastAsia="Times New Roman" w:cs="Times New Roman"/>
                <w:spacing w:val="1"/>
              </w:rPr>
              <w:t>r</w:t>
            </w:r>
            <w:r>
              <w:rPr>
                <w:rFonts w:eastAsia="Times New Roman" w:cs="Times New Roman"/>
              </w:rPr>
              <w:t>e</w:t>
            </w:r>
            <w:r>
              <w:rPr>
                <w:rFonts w:eastAsia="Times New Roman" w:cs="Times New Roman"/>
                <w:spacing w:val="-2"/>
              </w:rPr>
              <w:t>a</w:t>
            </w:r>
            <w:r>
              <w:rPr>
                <w:rFonts w:eastAsia="Times New Roman" w:cs="Times New Roman"/>
                <w:spacing w:val="1"/>
              </w:rPr>
              <w:t>ll</w:t>
            </w:r>
            <w:r>
              <w:rPr>
                <w:rFonts w:eastAsia="Times New Roman" w:cs="Times New Roman"/>
                <w:spacing w:val="-2"/>
              </w:rPr>
              <w:t>o</w:t>
            </w:r>
            <w:r>
              <w:rPr>
                <w:rFonts w:eastAsia="Times New Roman" w:cs="Times New Roman"/>
              </w:rPr>
              <w:t>ca</w:t>
            </w:r>
            <w:r>
              <w:rPr>
                <w:rFonts w:eastAsia="Times New Roman" w:cs="Times New Roman"/>
                <w:spacing w:val="-1"/>
              </w:rPr>
              <w:t>t</w:t>
            </w:r>
            <w:r>
              <w:rPr>
                <w:rFonts w:eastAsia="Times New Roman" w:cs="Times New Roman"/>
                <w:spacing w:val="1"/>
              </w:rPr>
              <w:t>i</w:t>
            </w:r>
            <w:r>
              <w:rPr>
                <w:rFonts w:eastAsia="Times New Roman" w:cs="Times New Roman"/>
              </w:rPr>
              <w:t xml:space="preserve">on </w:t>
            </w:r>
            <w:r>
              <w:rPr>
                <w:rFonts w:eastAsia="Times New Roman" w:cs="Times New Roman"/>
                <w:spacing w:val="-2"/>
              </w:rPr>
              <w:t>o</w:t>
            </w:r>
            <w:r>
              <w:rPr>
                <w:rFonts w:eastAsia="Times New Roman" w:cs="Times New Roman"/>
              </w:rPr>
              <w:t>f</w:t>
            </w:r>
            <w:r>
              <w:rPr>
                <w:rFonts w:eastAsia="Times New Roman" w:cs="Times New Roman"/>
                <w:spacing w:val="1"/>
              </w:rPr>
              <w:t xml:space="preserve"> </w:t>
            </w:r>
            <w:r>
              <w:rPr>
                <w:rFonts w:eastAsia="Times New Roman" w:cs="Times New Roman"/>
                <w:spacing w:val="-2"/>
              </w:rPr>
              <w:t>ad</w:t>
            </w:r>
            <w:r>
              <w:rPr>
                <w:rFonts w:eastAsia="Times New Roman" w:cs="Times New Roman"/>
                <w:spacing w:val="3"/>
              </w:rPr>
              <w:t>j</w:t>
            </w:r>
            <w:r>
              <w:rPr>
                <w:rFonts w:eastAsia="Times New Roman" w:cs="Times New Roman"/>
              </w:rPr>
              <w:t>u</w:t>
            </w:r>
            <w:r>
              <w:rPr>
                <w:rFonts w:eastAsia="Times New Roman" w:cs="Times New Roman"/>
                <w:spacing w:val="-2"/>
              </w:rPr>
              <w:t>s</w:t>
            </w:r>
            <w:r>
              <w:rPr>
                <w:rFonts w:eastAsia="Times New Roman" w:cs="Times New Roman"/>
                <w:spacing w:val="1"/>
              </w:rPr>
              <w:t>t</w:t>
            </w:r>
            <w:r>
              <w:rPr>
                <w:rFonts w:eastAsia="Times New Roman" w:cs="Times New Roman"/>
              </w:rPr>
              <w:t>ed</w:t>
            </w:r>
            <w:r>
              <w:rPr>
                <w:rFonts w:eastAsia="Times New Roman" w:cs="Times New Roman"/>
                <w:spacing w:val="-2"/>
              </w:rPr>
              <w:t xml:space="preserve"> </w:t>
            </w:r>
            <w:r>
              <w:rPr>
                <w:rFonts w:eastAsia="Times New Roman" w:cs="Times New Roman"/>
              </w:rPr>
              <w:t>cu</w:t>
            </w:r>
            <w:r>
              <w:rPr>
                <w:rFonts w:eastAsia="Times New Roman" w:cs="Times New Roman"/>
                <w:spacing w:val="-1"/>
              </w:rPr>
              <w:t>r</w:t>
            </w:r>
            <w:r>
              <w:rPr>
                <w:rFonts w:eastAsia="Times New Roman" w:cs="Times New Roman"/>
                <w:spacing w:val="1"/>
              </w:rPr>
              <w:t>r</w:t>
            </w:r>
            <w:r>
              <w:rPr>
                <w:rFonts w:eastAsia="Times New Roman" w:cs="Times New Roman"/>
              </w:rPr>
              <w:t>e</w:t>
            </w:r>
            <w:r>
              <w:rPr>
                <w:rFonts w:eastAsia="Times New Roman" w:cs="Times New Roman"/>
                <w:spacing w:val="-2"/>
              </w:rPr>
              <w:t>n</w:t>
            </w:r>
            <w:r>
              <w:rPr>
                <w:rFonts w:eastAsia="Times New Roman" w:cs="Times New Roman"/>
              </w:rPr>
              <w:t>t</w:t>
            </w:r>
            <w:r>
              <w:rPr>
                <w:rFonts w:eastAsia="Times New Roman" w:cs="Times New Roman"/>
                <w:spacing w:val="1"/>
              </w:rPr>
              <w:t xml:space="preserve"> </w:t>
            </w:r>
            <w:r>
              <w:rPr>
                <w:rFonts w:eastAsia="Times New Roman" w:cs="Times New Roman"/>
              </w:rPr>
              <w:t>b</w:t>
            </w:r>
            <w:r>
              <w:rPr>
                <w:rFonts w:eastAsia="Times New Roman" w:cs="Times New Roman"/>
                <w:spacing w:val="-2"/>
              </w:rPr>
              <w:t>a</w:t>
            </w:r>
            <w:r>
              <w:rPr>
                <w:rFonts w:eastAsia="Times New Roman" w:cs="Times New Roman"/>
              </w:rPr>
              <w:t>se</w:t>
            </w:r>
            <w:r>
              <w:rPr>
                <w:rFonts w:eastAsia="Times New Roman" w:cs="Times New Roman"/>
                <w:spacing w:val="1"/>
              </w:rPr>
              <w:t xml:space="preserve"> </w:t>
            </w:r>
            <w:r>
              <w:rPr>
                <w:rFonts w:eastAsia="Times New Roman" w:cs="Times New Roman"/>
                <w:spacing w:val="-2"/>
              </w:rPr>
              <w:t>s</w:t>
            </w:r>
            <w:r>
              <w:rPr>
                <w:rFonts w:eastAsia="Times New Roman" w:cs="Times New Roman"/>
              </w:rPr>
              <w:t>a</w:t>
            </w:r>
            <w:r>
              <w:rPr>
                <w:rFonts w:eastAsia="Times New Roman" w:cs="Times New Roman"/>
                <w:spacing w:val="1"/>
              </w:rPr>
              <w:t>l</w:t>
            </w:r>
            <w:r>
              <w:rPr>
                <w:rFonts w:eastAsia="Times New Roman" w:cs="Times New Roman"/>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i</w:t>
            </w:r>
            <w:r>
              <w:rPr>
                <w:rFonts w:eastAsia="Times New Roman" w:cs="Times New Roman"/>
              </w:rPr>
              <w:t xml:space="preserve">n </w:t>
            </w:r>
            <w:r>
              <w:rPr>
                <w:rFonts w:eastAsia="Times New Roman" w:cs="Times New Roman"/>
                <w:spacing w:val="1"/>
              </w:rPr>
              <w:t>t</w:t>
            </w:r>
            <w:r>
              <w:rPr>
                <w:rFonts w:eastAsia="Times New Roman" w:cs="Times New Roman"/>
                <w:spacing w:val="-2"/>
              </w:rPr>
              <w:t>h</w:t>
            </w:r>
            <w:r>
              <w:rPr>
                <w:rFonts w:eastAsia="Times New Roman" w:cs="Times New Roman"/>
              </w:rPr>
              <w:t>e</w:t>
            </w:r>
            <w:r>
              <w:rPr>
                <w:rFonts w:eastAsia="Times New Roman" w:cs="Times New Roman"/>
                <w:spacing w:val="1"/>
              </w:rPr>
              <w:t xml:space="preserve"> </w:t>
            </w:r>
            <w:r>
              <w:rPr>
                <w:rFonts w:eastAsia="Times New Roman" w:cs="Times New Roman"/>
              </w:rPr>
              <w:t>“</w:t>
            </w:r>
            <w:r>
              <w:rPr>
                <w:rFonts w:eastAsia="Times New Roman" w:cs="Times New Roman"/>
                <w:spacing w:val="-1"/>
              </w:rPr>
              <w:t>R</w:t>
            </w:r>
            <w:r>
              <w:rPr>
                <w:rFonts w:eastAsia="Times New Roman" w:cs="Times New Roman"/>
                <w:spacing w:val="-2"/>
              </w:rPr>
              <w:t>e</w:t>
            </w:r>
            <w:r>
              <w:rPr>
                <w:rFonts w:eastAsia="Times New Roman" w:cs="Times New Roman"/>
              </w:rPr>
              <w:t>a</w:t>
            </w:r>
            <w:r>
              <w:rPr>
                <w:rFonts w:eastAsia="Times New Roman" w:cs="Times New Roman"/>
                <w:spacing w:val="-1"/>
              </w:rPr>
              <w:t>l</w:t>
            </w:r>
            <w:r>
              <w:rPr>
                <w:rFonts w:eastAsia="Times New Roman" w:cs="Times New Roman"/>
                <w:spacing w:val="1"/>
              </w:rPr>
              <w:t>l</w:t>
            </w:r>
            <w:r>
              <w:rPr>
                <w:rFonts w:eastAsia="Times New Roman" w:cs="Times New Roman"/>
              </w:rPr>
              <w:t>o</w:t>
            </w:r>
            <w:r>
              <w:rPr>
                <w:rFonts w:eastAsia="Times New Roman" w:cs="Times New Roman"/>
                <w:spacing w:val="-2"/>
              </w:rPr>
              <w:t>c</w:t>
            </w:r>
            <w:r>
              <w:rPr>
                <w:rFonts w:eastAsia="Times New Roman" w:cs="Times New Roman"/>
              </w:rPr>
              <w:t>a</w:t>
            </w:r>
            <w:r>
              <w:rPr>
                <w:rFonts w:eastAsia="Times New Roman" w:cs="Times New Roman"/>
                <w:spacing w:val="1"/>
              </w:rPr>
              <w:t>t</w:t>
            </w:r>
            <w:r>
              <w:rPr>
                <w:rFonts w:eastAsia="Times New Roman" w:cs="Times New Roman"/>
              </w:rPr>
              <w:t>e</w:t>
            </w:r>
            <w:r>
              <w:rPr>
                <w:rFonts w:eastAsia="Times New Roman" w:cs="Times New Roman"/>
                <w:spacing w:val="1"/>
              </w:rPr>
              <w:t xml:space="preserve"> </w:t>
            </w:r>
            <w:r>
              <w:rPr>
                <w:rFonts w:eastAsia="Times New Roman" w:cs="Times New Roman"/>
                <w:spacing w:val="-2"/>
              </w:rPr>
              <w:t>S</w:t>
            </w:r>
            <w:r>
              <w:rPr>
                <w:rFonts w:eastAsia="Times New Roman" w:cs="Times New Roman"/>
              </w:rPr>
              <w:t>a</w:t>
            </w:r>
            <w:r>
              <w:rPr>
                <w:rFonts w:eastAsia="Times New Roman" w:cs="Times New Roman"/>
                <w:spacing w:val="-1"/>
              </w:rPr>
              <w:t>l</w:t>
            </w:r>
            <w:r>
              <w:rPr>
                <w:rFonts w:eastAsia="Times New Roman" w:cs="Times New Roman"/>
              </w:rPr>
              <w:t>a</w:t>
            </w:r>
            <w:r>
              <w:rPr>
                <w:rFonts w:eastAsia="Times New Roman" w:cs="Times New Roman"/>
                <w:spacing w:val="-2"/>
              </w:rPr>
              <w:t>ry</w:t>
            </w:r>
            <w:r>
              <w:rPr>
                <w:rFonts w:eastAsia="Times New Roman" w:cs="Times New Roman"/>
              </w:rPr>
              <w:t>”</w:t>
            </w:r>
            <w:r>
              <w:rPr>
                <w:rFonts w:eastAsia="Times New Roman" w:cs="Times New Roman"/>
                <w:spacing w:val="1"/>
              </w:rPr>
              <w:t xml:space="preserve"> s</w:t>
            </w:r>
            <w:r>
              <w:rPr>
                <w:rFonts w:eastAsia="Times New Roman" w:cs="Times New Roman"/>
              </w:rPr>
              <w:t>c</w:t>
            </w:r>
            <w:r>
              <w:rPr>
                <w:rFonts w:eastAsia="Times New Roman" w:cs="Times New Roman"/>
                <w:spacing w:val="1"/>
              </w:rPr>
              <w:t>r</w:t>
            </w:r>
            <w:r>
              <w:rPr>
                <w:rFonts w:eastAsia="Times New Roman" w:cs="Times New Roman"/>
              </w:rPr>
              <w:t>ee</w:t>
            </w:r>
            <w:r>
              <w:rPr>
                <w:rFonts w:eastAsia="Times New Roman" w:cs="Times New Roman"/>
                <w:spacing w:val="-2"/>
              </w:rPr>
              <w:t>n</w:t>
            </w:r>
            <w:r>
              <w:rPr>
                <w:rFonts w:eastAsia="Times New Roman" w:cs="Times New Roman"/>
              </w:rPr>
              <w:t>.  P</w:t>
            </w:r>
            <w:r>
              <w:rPr>
                <w:rFonts w:eastAsia="Times New Roman" w:cs="Times New Roman"/>
                <w:spacing w:val="-1"/>
              </w:rPr>
              <w:t>l</w:t>
            </w:r>
            <w:r>
              <w:rPr>
                <w:rFonts w:eastAsia="Times New Roman" w:cs="Times New Roman"/>
              </w:rPr>
              <w:t>ea</w:t>
            </w:r>
            <w:r>
              <w:rPr>
                <w:rFonts w:eastAsia="Times New Roman" w:cs="Times New Roman"/>
                <w:spacing w:val="1"/>
              </w:rPr>
              <w:t>s</w:t>
            </w:r>
            <w:r>
              <w:rPr>
                <w:rFonts w:eastAsia="Times New Roman" w:cs="Times New Roman"/>
              </w:rPr>
              <w:t>e</w:t>
            </w:r>
            <w:r>
              <w:rPr>
                <w:rFonts w:eastAsia="Times New Roman" w:cs="Times New Roman"/>
                <w:spacing w:val="-2"/>
              </w:rPr>
              <w:t xml:space="preserve"> </w:t>
            </w:r>
            <w:r>
              <w:rPr>
                <w:rFonts w:eastAsia="Times New Roman" w:cs="Times New Roman"/>
                <w:spacing w:val="1"/>
              </w:rPr>
              <w:t>s</w:t>
            </w:r>
            <w:r>
              <w:rPr>
                <w:rFonts w:eastAsia="Times New Roman" w:cs="Times New Roman"/>
                <w:spacing w:val="-2"/>
              </w:rPr>
              <w:t>e</w:t>
            </w:r>
            <w:r>
              <w:rPr>
                <w:rFonts w:eastAsia="Times New Roman" w:cs="Times New Roman"/>
              </w:rPr>
              <w:t>e</w:t>
            </w:r>
            <w:r>
              <w:rPr>
                <w:rFonts w:eastAsia="Times New Roman" w:cs="Times New Roman"/>
                <w:spacing w:val="1"/>
              </w:rPr>
              <w:t xml:space="preserve"> t</w:t>
            </w:r>
            <w:r>
              <w:rPr>
                <w:rFonts w:eastAsia="Times New Roman" w:cs="Times New Roman"/>
                <w:spacing w:val="-2"/>
              </w:rPr>
              <w:t>h</w:t>
            </w:r>
            <w:r>
              <w:rPr>
                <w:rFonts w:eastAsia="Times New Roman" w:cs="Times New Roman"/>
              </w:rPr>
              <w:t>e exa</w:t>
            </w:r>
            <w:r>
              <w:rPr>
                <w:rFonts w:eastAsia="Times New Roman" w:cs="Times New Roman"/>
                <w:spacing w:val="-4"/>
              </w:rPr>
              <w:t>m</w:t>
            </w:r>
            <w:r>
              <w:rPr>
                <w:rFonts w:eastAsia="Times New Roman" w:cs="Times New Roman"/>
              </w:rPr>
              <w:t>p</w:t>
            </w:r>
            <w:r>
              <w:rPr>
                <w:rFonts w:eastAsia="Times New Roman" w:cs="Times New Roman"/>
                <w:spacing w:val="1"/>
              </w:rPr>
              <w:t>l</w:t>
            </w:r>
            <w:r>
              <w:rPr>
                <w:rFonts w:eastAsia="Times New Roman" w:cs="Times New Roman"/>
              </w:rPr>
              <w:t>e “</w:t>
            </w:r>
            <w:r>
              <w:rPr>
                <w:rFonts w:eastAsia="Times New Roman" w:cs="Times New Roman"/>
                <w:spacing w:val="-1"/>
              </w:rPr>
              <w:t>R</w:t>
            </w:r>
            <w:r>
              <w:rPr>
                <w:rFonts w:eastAsia="Times New Roman" w:cs="Times New Roman"/>
              </w:rPr>
              <w:t>e</w:t>
            </w:r>
            <w:r>
              <w:rPr>
                <w:rFonts w:eastAsia="Times New Roman" w:cs="Times New Roman"/>
                <w:spacing w:val="-2"/>
              </w:rPr>
              <w:t>a</w:t>
            </w:r>
            <w:r>
              <w:rPr>
                <w:rFonts w:eastAsia="Times New Roman" w:cs="Times New Roman"/>
                <w:spacing w:val="1"/>
              </w:rPr>
              <w:t>l</w:t>
            </w:r>
            <w:r>
              <w:rPr>
                <w:rFonts w:eastAsia="Times New Roman" w:cs="Times New Roman"/>
                <w:spacing w:val="-1"/>
              </w:rPr>
              <w:t>l</w:t>
            </w:r>
            <w:r>
              <w:rPr>
                <w:rFonts w:eastAsia="Times New Roman" w:cs="Times New Roman"/>
              </w:rPr>
              <w:t>oc</w:t>
            </w:r>
            <w:r>
              <w:rPr>
                <w:rFonts w:eastAsia="Times New Roman" w:cs="Times New Roman"/>
                <w:spacing w:val="-2"/>
              </w:rPr>
              <w:t>a</w:t>
            </w:r>
            <w:r>
              <w:rPr>
                <w:rFonts w:eastAsia="Times New Roman" w:cs="Times New Roman"/>
                <w:spacing w:val="1"/>
              </w:rPr>
              <w:t>t</w:t>
            </w:r>
            <w:r>
              <w:rPr>
                <w:rFonts w:eastAsia="Times New Roman" w:cs="Times New Roman"/>
              </w:rPr>
              <w:t>e S</w:t>
            </w:r>
            <w:r>
              <w:rPr>
                <w:rFonts w:eastAsia="Times New Roman" w:cs="Times New Roman"/>
                <w:spacing w:val="-2"/>
              </w:rPr>
              <w:t>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t</w:t>
            </w:r>
            <w:r>
              <w:rPr>
                <w:rFonts w:eastAsia="Times New Roman" w:cs="Times New Roman"/>
              </w:rPr>
              <w:t xml:space="preserve">o </w:t>
            </w:r>
            <w:r>
              <w:rPr>
                <w:rFonts w:eastAsia="Times New Roman" w:cs="Times New Roman"/>
                <w:spacing w:val="-2"/>
              </w:rPr>
              <w:t>M</w:t>
            </w:r>
            <w:r>
              <w:rPr>
                <w:rFonts w:eastAsia="Times New Roman" w:cs="Times New Roman"/>
              </w:rPr>
              <w:t>u</w:t>
            </w:r>
            <w:r>
              <w:rPr>
                <w:rFonts w:eastAsia="Times New Roman" w:cs="Times New Roman"/>
                <w:spacing w:val="-1"/>
              </w:rPr>
              <w:t>l</w:t>
            </w:r>
            <w:r>
              <w:rPr>
                <w:rFonts w:eastAsia="Times New Roman" w:cs="Times New Roman"/>
                <w:spacing w:val="1"/>
              </w:rPr>
              <w:t>ti</w:t>
            </w:r>
            <w:r>
              <w:rPr>
                <w:rFonts w:eastAsia="Times New Roman" w:cs="Times New Roman"/>
                <w:spacing w:val="-2"/>
              </w:rPr>
              <w:t>p</w:t>
            </w:r>
            <w:r>
              <w:rPr>
                <w:rFonts w:eastAsia="Times New Roman" w:cs="Times New Roman"/>
                <w:spacing w:val="1"/>
              </w:rPr>
              <w:t>l</w:t>
            </w:r>
            <w:r>
              <w:rPr>
                <w:rFonts w:eastAsia="Times New Roman" w:cs="Times New Roman"/>
              </w:rPr>
              <w:t>e F</w:t>
            </w:r>
            <w:r>
              <w:rPr>
                <w:rFonts w:eastAsia="Times New Roman" w:cs="Times New Roman"/>
                <w:spacing w:val="-2"/>
              </w:rPr>
              <w:t>u</w:t>
            </w:r>
            <w:r>
              <w:rPr>
                <w:rFonts w:eastAsia="Times New Roman" w:cs="Times New Roman"/>
              </w:rPr>
              <w:t>nd</w:t>
            </w:r>
            <w:r>
              <w:rPr>
                <w:rFonts w:eastAsia="Times New Roman" w:cs="Times New Roman"/>
                <w:spacing w:val="1"/>
              </w:rPr>
              <w:t>i</w:t>
            </w:r>
            <w:r>
              <w:rPr>
                <w:rFonts w:eastAsia="Times New Roman" w:cs="Times New Roman"/>
              </w:rPr>
              <w:t>ng Sour</w:t>
            </w:r>
            <w:r>
              <w:rPr>
                <w:rFonts w:eastAsia="Times New Roman" w:cs="Times New Roman"/>
                <w:spacing w:val="1"/>
              </w:rPr>
              <w:t>c</w:t>
            </w:r>
            <w:r>
              <w:rPr>
                <w:rFonts w:eastAsia="Times New Roman" w:cs="Times New Roman"/>
                <w:spacing w:val="-2"/>
              </w:rPr>
              <w:t>e</w:t>
            </w:r>
            <w:r>
              <w:rPr>
                <w:rFonts w:eastAsia="Times New Roman" w:cs="Times New Roman"/>
              </w:rPr>
              <w:t xml:space="preserve">s.” </w:t>
            </w:r>
            <w:r>
              <w:rPr>
                <w:rFonts w:eastAsia="Times New Roman" w:cs="Times New Roman"/>
                <w:spacing w:val="1"/>
              </w:rPr>
              <w:t xml:space="preserve"> </w:t>
            </w:r>
            <w:r>
              <w:rPr>
                <w:rFonts w:eastAsia="Times New Roman" w:cs="Times New Roman"/>
                <w:spacing w:val="-1"/>
              </w:rPr>
              <w:t>A</w:t>
            </w:r>
            <w:r>
              <w:rPr>
                <w:rFonts w:eastAsia="Times New Roman" w:cs="Times New Roman"/>
                <w:spacing w:val="-2"/>
              </w:rPr>
              <w:t>d</w:t>
            </w:r>
            <w:r>
              <w:rPr>
                <w:rFonts w:eastAsia="Times New Roman" w:cs="Times New Roman"/>
                <w:spacing w:val="1"/>
              </w:rPr>
              <w:t>j</w:t>
            </w:r>
            <w:r>
              <w:rPr>
                <w:rFonts w:eastAsia="Times New Roman" w:cs="Times New Roman"/>
              </w:rPr>
              <w:t>u</w:t>
            </w:r>
            <w:r>
              <w:rPr>
                <w:rFonts w:eastAsia="Times New Roman" w:cs="Times New Roman"/>
                <w:spacing w:val="-2"/>
              </w:rPr>
              <w:t>s</w:t>
            </w:r>
            <w:r>
              <w:rPr>
                <w:rFonts w:eastAsia="Times New Roman" w:cs="Times New Roman"/>
                <w:spacing w:val="1"/>
              </w:rPr>
              <w:t>t</w:t>
            </w:r>
            <w:r>
              <w:rPr>
                <w:rFonts w:eastAsia="Times New Roman" w:cs="Times New Roman"/>
              </w:rPr>
              <w:t>ed</w:t>
            </w:r>
            <w:r>
              <w:rPr>
                <w:rFonts w:eastAsia="Times New Roman" w:cs="Times New Roman"/>
                <w:spacing w:val="-2"/>
              </w:rPr>
              <w:t xml:space="preserve"> </w:t>
            </w:r>
            <w:r>
              <w:rPr>
                <w:rFonts w:eastAsia="Times New Roman" w:cs="Times New Roman"/>
              </w:rPr>
              <w:t>cu</w:t>
            </w:r>
            <w:r>
              <w:rPr>
                <w:rFonts w:eastAsia="Times New Roman" w:cs="Times New Roman"/>
                <w:spacing w:val="-1"/>
              </w:rPr>
              <w:t>r</w:t>
            </w:r>
            <w:r>
              <w:rPr>
                <w:rFonts w:eastAsia="Times New Roman" w:cs="Times New Roman"/>
                <w:spacing w:val="1"/>
              </w:rPr>
              <w:t>r</w:t>
            </w:r>
            <w:r>
              <w:rPr>
                <w:rFonts w:eastAsia="Times New Roman" w:cs="Times New Roman"/>
              </w:rPr>
              <w:t>e</w:t>
            </w:r>
            <w:r>
              <w:rPr>
                <w:rFonts w:eastAsia="Times New Roman" w:cs="Times New Roman"/>
                <w:spacing w:val="-2"/>
              </w:rPr>
              <w:t>n</w:t>
            </w:r>
            <w:r>
              <w:rPr>
                <w:rFonts w:eastAsia="Times New Roman" w:cs="Times New Roman"/>
              </w:rPr>
              <w:t>t</w:t>
            </w:r>
            <w:r>
              <w:rPr>
                <w:rFonts w:eastAsia="Times New Roman" w:cs="Times New Roman"/>
                <w:spacing w:val="-1"/>
              </w:rPr>
              <w:t xml:space="preserve"> </w:t>
            </w:r>
            <w:r>
              <w:rPr>
                <w:rFonts w:eastAsia="Times New Roman" w:cs="Times New Roman"/>
              </w:rPr>
              <w:t>ba</w:t>
            </w:r>
            <w:r>
              <w:rPr>
                <w:rFonts w:eastAsia="Times New Roman" w:cs="Times New Roman"/>
                <w:spacing w:val="1"/>
              </w:rPr>
              <w:t>s</w:t>
            </w:r>
            <w:r>
              <w:rPr>
                <w:rFonts w:eastAsia="Times New Roman" w:cs="Times New Roman"/>
              </w:rPr>
              <w:t>e</w:t>
            </w:r>
            <w:r>
              <w:rPr>
                <w:rFonts w:eastAsia="Times New Roman" w:cs="Times New Roman"/>
                <w:spacing w:val="-2"/>
              </w:rPr>
              <w:t xml:space="preserve"> </w:t>
            </w:r>
            <w:r>
              <w:rPr>
                <w:rFonts w:eastAsia="Times New Roman" w:cs="Times New Roman"/>
              </w:rPr>
              <w:t>s</w:t>
            </w:r>
            <w:r>
              <w:rPr>
                <w:rFonts w:eastAsia="Times New Roman" w:cs="Times New Roman"/>
                <w:spacing w:val="1"/>
              </w:rPr>
              <w:t>a</w:t>
            </w:r>
            <w:r>
              <w:rPr>
                <w:rFonts w:eastAsia="Times New Roman" w:cs="Times New Roman"/>
                <w:spacing w:val="-1"/>
              </w:rPr>
              <w:t>l</w:t>
            </w:r>
            <w:r>
              <w:rPr>
                <w:rFonts w:eastAsia="Times New Roman" w:cs="Times New Roman"/>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i</w:t>
            </w:r>
            <w:r>
              <w:rPr>
                <w:rFonts w:eastAsia="Times New Roman" w:cs="Times New Roman"/>
              </w:rPr>
              <w:t>s</w:t>
            </w:r>
            <w:r>
              <w:rPr>
                <w:rFonts w:eastAsia="Times New Roman" w:cs="Times New Roman"/>
                <w:spacing w:val="-2"/>
              </w:rPr>
              <w:t xml:space="preserve"> </w:t>
            </w:r>
            <w:r>
              <w:rPr>
                <w:rFonts w:eastAsia="Times New Roman" w:cs="Times New Roman"/>
                <w:spacing w:val="1"/>
              </w:rPr>
              <w:t>t</w:t>
            </w:r>
            <w:r>
              <w:rPr>
                <w:rFonts w:eastAsia="Times New Roman" w:cs="Times New Roman"/>
              </w:rPr>
              <w:t>he</w:t>
            </w:r>
            <w:r>
              <w:rPr>
                <w:rFonts w:eastAsia="Times New Roman" w:cs="Times New Roman"/>
                <w:spacing w:val="-2"/>
              </w:rPr>
              <w:t xml:space="preserve"> </w:t>
            </w:r>
            <w:r>
              <w:rPr>
                <w:rFonts w:eastAsia="Times New Roman" w:cs="Times New Roman"/>
              </w:rPr>
              <w:t>ba</w:t>
            </w:r>
            <w:r>
              <w:rPr>
                <w:rFonts w:eastAsia="Times New Roman" w:cs="Times New Roman"/>
                <w:spacing w:val="-2"/>
              </w:rPr>
              <w:t>s</w:t>
            </w:r>
            <w:r>
              <w:rPr>
                <w:rFonts w:eastAsia="Times New Roman" w:cs="Times New Roman"/>
              </w:rPr>
              <w:t>e s</w:t>
            </w:r>
            <w:r>
              <w:rPr>
                <w:rFonts w:eastAsia="Times New Roman" w:cs="Times New Roman"/>
                <w:spacing w:val="1"/>
              </w:rPr>
              <w:t>al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t</w:t>
            </w:r>
            <w:r>
              <w:rPr>
                <w:rFonts w:eastAsia="Times New Roman" w:cs="Times New Roman"/>
              </w:rPr>
              <w:t>h</w:t>
            </w:r>
            <w:r>
              <w:rPr>
                <w:rFonts w:eastAsia="Times New Roman" w:cs="Times New Roman"/>
                <w:spacing w:val="-2"/>
              </w:rPr>
              <w:t>a</w:t>
            </w:r>
            <w:r>
              <w:rPr>
                <w:rFonts w:eastAsia="Times New Roman" w:cs="Times New Roman"/>
              </w:rPr>
              <w:t>t</w:t>
            </w:r>
            <w:r>
              <w:rPr>
                <w:rFonts w:eastAsia="Times New Roman" w:cs="Times New Roman"/>
                <w:spacing w:val="1"/>
              </w:rPr>
              <w:t xml:space="preserve"> </w:t>
            </w:r>
            <w:r>
              <w:rPr>
                <w:rFonts w:eastAsia="Times New Roman" w:cs="Times New Roman"/>
                <w:spacing w:val="-1"/>
              </w:rPr>
              <w:t>i</w:t>
            </w:r>
            <w:r>
              <w:rPr>
                <w:rFonts w:eastAsia="Times New Roman" w:cs="Times New Roman"/>
              </w:rPr>
              <w:t xml:space="preserve">s </w:t>
            </w:r>
            <w:r>
              <w:rPr>
                <w:rFonts w:eastAsia="Times New Roman" w:cs="Times New Roman"/>
                <w:spacing w:val="1"/>
              </w:rPr>
              <w:t>i</w:t>
            </w:r>
            <w:r>
              <w:rPr>
                <w:rFonts w:eastAsia="Times New Roman" w:cs="Times New Roman"/>
              </w:rPr>
              <w:t>n</w:t>
            </w:r>
            <w:r>
              <w:rPr>
                <w:rFonts w:eastAsia="Times New Roman" w:cs="Times New Roman"/>
                <w:spacing w:val="-2"/>
              </w:rPr>
              <w:t xml:space="preserve"> </w:t>
            </w:r>
            <w:r>
              <w:rPr>
                <w:rFonts w:eastAsia="Times New Roman" w:cs="Times New Roman"/>
              </w:rPr>
              <w:t>e</w:t>
            </w:r>
            <w:r>
              <w:rPr>
                <w:rFonts w:eastAsia="Times New Roman" w:cs="Times New Roman"/>
                <w:spacing w:val="-1"/>
              </w:rPr>
              <w:t>f</w:t>
            </w:r>
            <w:r>
              <w:rPr>
                <w:rFonts w:eastAsia="Times New Roman" w:cs="Times New Roman"/>
                <w:spacing w:val="1"/>
              </w:rPr>
              <w:t>f</w:t>
            </w:r>
            <w:r>
              <w:rPr>
                <w:rFonts w:eastAsia="Times New Roman" w:cs="Times New Roman"/>
              </w:rPr>
              <w:t>e</w:t>
            </w:r>
            <w:r>
              <w:rPr>
                <w:rFonts w:eastAsia="Times New Roman" w:cs="Times New Roman"/>
                <w:spacing w:val="-2"/>
              </w:rPr>
              <w:t>c</w:t>
            </w:r>
            <w:r>
              <w:rPr>
                <w:rFonts w:eastAsia="Times New Roman" w:cs="Times New Roman"/>
              </w:rPr>
              <w:t>t</w:t>
            </w:r>
            <w:r>
              <w:rPr>
                <w:rFonts w:eastAsia="Times New Roman" w:cs="Times New Roman"/>
                <w:spacing w:val="1"/>
              </w:rPr>
              <w:t xml:space="preserve"> </w:t>
            </w:r>
            <w:r>
              <w:rPr>
                <w:rFonts w:eastAsia="Times New Roman" w:cs="Times New Roman"/>
                <w:spacing w:val="-2"/>
              </w:rPr>
              <w:t>a</w:t>
            </w:r>
            <w:r>
              <w:rPr>
                <w:rFonts w:eastAsia="Times New Roman" w:cs="Times New Roman"/>
              </w:rPr>
              <w:t>t</w:t>
            </w:r>
            <w:r>
              <w:rPr>
                <w:rFonts w:eastAsia="Times New Roman" w:cs="Times New Roman"/>
                <w:spacing w:val="1"/>
              </w:rPr>
              <w:t xml:space="preserve"> </w:t>
            </w:r>
            <w:r>
              <w:rPr>
                <w:rFonts w:eastAsia="Times New Roman" w:cs="Times New Roman"/>
                <w:spacing w:val="-1"/>
              </w:rPr>
              <w:t>t</w:t>
            </w:r>
            <w:r>
              <w:rPr>
                <w:rFonts w:eastAsia="Times New Roman" w:cs="Times New Roman"/>
              </w:rPr>
              <w:t>he</w:t>
            </w:r>
            <w:r>
              <w:rPr>
                <w:rFonts w:eastAsia="Times New Roman" w:cs="Times New Roman"/>
                <w:spacing w:val="-2"/>
              </w:rPr>
              <w:t xml:space="preserve"> </w:t>
            </w:r>
            <w:r>
              <w:rPr>
                <w:rFonts w:eastAsia="Times New Roman" w:cs="Times New Roman"/>
              </w:rPr>
              <w:t>c</w:t>
            </w:r>
            <w:r>
              <w:rPr>
                <w:rFonts w:eastAsia="Times New Roman" w:cs="Times New Roman"/>
                <w:spacing w:val="1"/>
              </w:rPr>
              <w:t>l</w:t>
            </w:r>
            <w:r>
              <w:rPr>
                <w:rFonts w:eastAsia="Times New Roman" w:cs="Times New Roman"/>
              </w:rPr>
              <w:t>o</w:t>
            </w:r>
            <w:r>
              <w:rPr>
                <w:rFonts w:eastAsia="Times New Roman" w:cs="Times New Roman"/>
                <w:spacing w:val="-2"/>
              </w:rPr>
              <w:t>s</w:t>
            </w:r>
            <w:r>
              <w:rPr>
                <w:rFonts w:eastAsia="Times New Roman" w:cs="Times New Roman"/>
              </w:rPr>
              <w:t>e of</w:t>
            </w:r>
            <w:r>
              <w:rPr>
                <w:rFonts w:eastAsia="Times New Roman" w:cs="Times New Roman"/>
                <w:spacing w:val="-1"/>
              </w:rPr>
              <w:t xml:space="preserve"> </w:t>
            </w:r>
            <w:r>
              <w:rPr>
                <w:rFonts w:eastAsia="Times New Roman" w:cs="Times New Roman"/>
              </w:rPr>
              <w:t>bu</w:t>
            </w:r>
            <w:r>
              <w:rPr>
                <w:rFonts w:eastAsia="Times New Roman" w:cs="Times New Roman"/>
                <w:spacing w:val="-2"/>
              </w:rPr>
              <w:t>s</w:t>
            </w:r>
            <w:r>
              <w:rPr>
                <w:rFonts w:eastAsia="Times New Roman" w:cs="Times New Roman"/>
                <w:spacing w:val="1"/>
              </w:rPr>
              <w:t>i</w:t>
            </w:r>
            <w:r>
              <w:rPr>
                <w:rFonts w:eastAsia="Times New Roman" w:cs="Times New Roman"/>
              </w:rPr>
              <w:t>ne</w:t>
            </w:r>
            <w:r>
              <w:rPr>
                <w:rFonts w:eastAsia="Times New Roman" w:cs="Times New Roman"/>
                <w:spacing w:val="-2"/>
              </w:rPr>
              <w:t>s</w:t>
            </w:r>
            <w:r>
              <w:rPr>
                <w:rFonts w:eastAsia="Times New Roman" w:cs="Times New Roman"/>
              </w:rPr>
              <w:t>s</w:t>
            </w:r>
            <w:r>
              <w:rPr>
                <w:rFonts w:eastAsia="Times New Roman" w:cs="Times New Roman"/>
                <w:spacing w:val="-2"/>
              </w:rPr>
              <w:t xml:space="preserve"> </w:t>
            </w:r>
            <w:r>
              <w:rPr>
                <w:rFonts w:eastAsia="Times New Roman" w:cs="Times New Roman"/>
                <w:spacing w:val="3"/>
              </w:rPr>
              <w:t>J</w:t>
            </w:r>
            <w:r>
              <w:rPr>
                <w:rFonts w:eastAsia="Times New Roman" w:cs="Times New Roman"/>
                <w:spacing w:val="-2"/>
              </w:rPr>
              <w:t>u</w:t>
            </w:r>
            <w:r>
              <w:rPr>
                <w:rFonts w:eastAsia="Times New Roman" w:cs="Times New Roman"/>
              </w:rPr>
              <w:t>ne 30</w:t>
            </w:r>
            <w:r>
              <w:rPr>
                <w:rFonts w:eastAsia="Times New Roman" w:cs="Times New Roman"/>
                <w:spacing w:val="1"/>
              </w:rPr>
              <w:t>t</w:t>
            </w:r>
            <w:r>
              <w:rPr>
                <w:rFonts w:eastAsia="Times New Roman" w:cs="Times New Roman"/>
              </w:rPr>
              <w:t xml:space="preserve">h </w:t>
            </w:r>
            <w:r>
              <w:rPr>
                <w:rFonts w:eastAsia="Times New Roman" w:cs="Times New Roman"/>
                <w:spacing w:val="-2"/>
              </w:rPr>
              <w:t>a</w:t>
            </w:r>
            <w:r>
              <w:rPr>
                <w:rFonts w:eastAsia="Times New Roman" w:cs="Times New Roman"/>
              </w:rPr>
              <w:t xml:space="preserve">nd </w:t>
            </w:r>
            <w:r>
              <w:rPr>
                <w:rFonts w:eastAsia="Times New Roman" w:cs="Times New Roman"/>
                <w:spacing w:val="-1"/>
              </w:rPr>
              <w:t>i</w:t>
            </w:r>
            <w:r>
              <w:rPr>
                <w:rFonts w:eastAsia="Times New Roman" w:cs="Times New Roman"/>
              </w:rPr>
              <w:t xml:space="preserve">s </w:t>
            </w:r>
            <w:r>
              <w:rPr>
                <w:rFonts w:eastAsia="Times New Roman" w:cs="Times New Roman"/>
                <w:spacing w:val="-1"/>
              </w:rPr>
              <w:t>t</w:t>
            </w:r>
            <w:r>
              <w:rPr>
                <w:rFonts w:eastAsia="Times New Roman" w:cs="Times New Roman"/>
              </w:rPr>
              <w:t xml:space="preserve">he </w:t>
            </w:r>
            <w:r>
              <w:rPr>
                <w:rFonts w:eastAsia="Times New Roman" w:cs="Times New Roman"/>
                <w:spacing w:val="-2"/>
              </w:rPr>
              <w:t>s</w:t>
            </w:r>
            <w:r>
              <w:rPr>
                <w:rFonts w:eastAsia="Times New Roman" w:cs="Times New Roman"/>
                <w:spacing w:val="1"/>
              </w:rPr>
              <w:t>t</w:t>
            </w:r>
            <w:r>
              <w:rPr>
                <w:rFonts w:eastAsia="Times New Roman" w:cs="Times New Roman"/>
                <w:spacing w:val="-2"/>
              </w:rPr>
              <w:t>a</w:t>
            </w:r>
            <w:r>
              <w:rPr>
                <w:rFonts w:eastAsia="Times New Roman" w:cs="Times New Roman"/>
                <w:spacing w:val="1"/>
              </w:rPr>
              <w:t>r</w:t>
            </w:r>
            <w:r>
              <w:rPr>
                <w:rFonts w:eastAsia="Times New Roman" w:cs="Times New Roman"/>
                <w:spacing w:val="-1"/>
              </w:rPr>
              <w:t>t</w:t>
            </w:r>
            <w:r>
              <w:rPr>
                <w:rFonts w:eastAsia="Times New Roman" w:cs="Times New Roman"/>
                <w:spacing w:val="1"/>
              </w:rPr>
              <w:t>i</w:t>
            </w:r>
            <w:r>
              <w:rPr>
                <w:rFonts w:eastAsia="Times New Roman" w:cs="Times New Roman"/>
              </w:rPr>
              <w:t>ng</w:t>
            </w:r>
            <w:r>
              <w:rPr>
                <w:rFonts w:eastAsia="Times New Roman" w:cs="Times New Roman"/>
                <w:spacing w:val="-2"/>
              </w:rPr>
              <w:t xml:space="preserve"> </w:t>
            </w:r>
            <w:r>
              <w:rPr>
                <w:rFonts w:eastAsia="Times New Roman" w:cs="Times New Roman"/>
              </w:rPr>
              <w:t>po</w:t>
            </w:r>
            <w:r>
              <w:rPr>
                <w:rFonts w:eastAsia="Times New Roman" w:cs="Times New Roman"/>
                <w:spacing w:val="-1"/>
              </w:rPr>
              <w:t>i</w:t>
            </w:r>
            <w:r>
              <w:rPr>
                <w:rFonts w:eastAsia="Times New Roman" w:cs="Times New Roman"/>
              </w:rPr>
              <w:t>nt</w:t>
            </w:r>
            <w:r>
              <w:rPr>
                <w:rFonts w:eastAsia="Times New Roman" w:cs="Times New Roman"/>
                <w:spacing w:val="1"/>
              </w:rPr>
              <w:t xml:space="preserve"> f</w:t>
            </w:r>
            <w:r>
              <w:rPr>
                <w:rFonts w:eastAsia="Times New Roman" w:cs="Times New Roman"/>
                <w:spacing w:val="-2"/>
              </w:rPr>
              <w:t>o</w:t>
            </w:r>
            <w:r>
              <w:rPr>
                <w:rFonts w:eastAsia="Times New Roman" w:cs="Times New Roman"/>
              </w:rPr>
              <w:t>r</w:t>
            </w:r>
            <w:r>
              <w:rPr>
                <w:rFonts w:eastAsia="Times New Roman" w:cs="Times New Roman"/>
                <w:spacing w:val="1"/>
              </w:rPr>
              <w:t xml:space="preserve"> </w:t>
            </w:r>
            <w:r>
              <w:rPr>
                <w:rFonts w:eastAsia="Times New Roman" w:cs="Times New Roman"/>
              </w:rPr>
              <w:t>any</w:t>
            </w:r>
            <w:r>
              <w:rPr>
                <w:rFonts w:eastAsia="Times New Roman" w:cs="Times New Roman"/>
                <w:spacing w:val="-4"/>
              </w:rPr>
              <w:t xml:space="preserve"> </w:t>
            </w:r>
            <w:r>
              <w:rPr>
                <w:rFonts w:eastAsia="Times New Roman" w:cs="Times New Roman"/>
                <w:spacing w:val="3"/>
              </w:rPr>
              <w:t>J</w:t>
            </w:r>
            <w:r>
              <w:rPr>
                <w:rFonts w:eastAsia="Times New Roman" w:cs="Times New Roman"/>
                <w:spacing w:val="-2"/>
              </w:rPr>
              <w:t>u</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rPr>
              <w:t>1st</w:t>
            </w:r>
            <w:r>
              <w:rPr>
                <w:rFonts w:eastAsia="Times New Roman" w:cs="Times New Roman"/>
                <w:spacing w:val="2"/>
              </w:rPr>
              <w:t xml:space="preserve"> </w:t>
            </w:r>
            <w:r>
              <w:rPr>
                <w:rFonts w:eastAsia="Times New Roman" w:cs="Times New Roman"/>
                <w:spacing w:val="-2"/>
              </w:rPr>
              <w:t>s</w:t>
            </w:r>
            <w:r>
              <w:rPr>
                <w:rFonts w:eastAsia="Times New Roman" w:cs="Times New Roman"/>
              </w:rPr>
              <w:t>a</w:t>
            </w:r>
            <w:r>
              <w:rPr>
                <w:rFonts w:eastAsia="Times New Roman" w:cs="Times New Roman"/>
                <w:spacing w:val="-1"/>
              </w:rPr>
              <w:t>l</w:t>
            </w:r>
            <w:r>
              <w:rPr>
                <w:rFonts w:eastAsia="Times New Roman" w:cs="Times New Roman"/>
              </w:rPr>
              <w:t>a</w:t>
            </w:r>
            <w:r>
              <w:rPr>
                <w:rFonts w:eastAsia="Times New Roman" w:cs="Times New Roman"/>
                <w:spacing w:val="1"/>
              </w:rPr>
              <w:t>r</w:t>
            </w:r>
            <w:r>
              <w:rPr>
                <w:rFonts w:eastAsia="Times New Roman" w:cs="Times New Roman"/>
              </w:rPr>
              <w:t xml:space="preserve">y </w:t>
            </w:r>
            <w:r>
              <w:rPr>
                <w:rFonts w:eastAsia="Times New Roman" w:cs="Times New Roman"/>
                <w:spacing w:val="1"/>
              </w:rPr>
              <w:t>i</w:t>
            </w:r>
            <w:r>
              <w:rPr>
                <w:rFonts w:eastAsia="Times New Roman" w:cs="Times New Roman"/>
              </w:rPr>
              <w:t>nc</w:t>
            </w:r>
            <w:r>
              <w:rPr>
                <w:rFonts w:eastAsia="Times New Roman" w:cs="Times New Roman"/>
                <w:spacing w:val="-1"/>
              </w:rPr>
              <w:t>r</w:t>
            </w:r>
            <w:r>
              <w:rPr>
                <w:rFonts w:eastAsia="Times New Roman" w:cs="Times New Roman"/>
              </w:rPr>
              <w:t>ea</w:t>
            </w:r>
            <w:r>
              <w:rPr>
                <w:rFonts w:eastAsia="Times New Roman" w:cs="Times New Roman"/>
                <w:spacing w:val="-2"/>
              </w:rPr>
              <w:t>s</w:t>
            </w:r>
            <w:r>
              <w:rPr>
                <w:rFonts w:eastAsia="Times New Roman" w:cs="Times New Roman"/>
              </w:rPr>
              <w:t>e</w:t>
            </w:r>
            <w:r>
              <w:rPr>
                <w:rFonts w:eastAsia="Times New Roman" w:cs="Times New Roman"/>
                <w:spacing w:val="1"/>
              </w:rPr>
              <w:t>s</w:t>
            </w:r>
            <w:r>
              <w:rPr>
                <w:rFonts w:eastAsia="Times New Roman" w:cs="Times New Roman"/>
              </w:rPr>
              <w:t>.</w:t>
            </w:r>
          </w:p>
        </w:tc>
        <w:tc>
          <w:tcPr>
            <w:tcW w:w="1139" w:type="pct"/>
            <w:tcBorders>
              <w:top w:val="single" w:sz="7" w:space="0" w:color="000000"/>
              <w:left w:val="single" w:sz="7" w:space="0" w:color="000000"/>
              <w:bottom w:val="single" w:sz="7" w:space="0" w:color="000000"/>
              <w:right w:val="single" w:sz="7" w:space="0" w:color="000000"/>
            </w:tcBorders>
          </w:tcPr>
          <w:p w14:paraId="27B8455C" w14:textId="77777777" w:rsidR="008651C9" w:rsidRDefault="008651C9" w:rsidP="008651C9">
            <w:pPr>
              <w:rPr>
                <w:rFonts w:eastAsia="Times New Roman" w:cs="Times New Roman"/>
              </w:rPr>
            </w:pPr>
            <w:r>
              <w:rPr>
                <w:rFonts w:eastAsia="Times New Roman" w:cs="Times New Roman"/>
              </w:rPr>
              <w:t>S</w:t>
            </w:r>
            <w:r>
              <w:rPr>
                <w:rFonts w:eastAsia="Times New Roman" w:cs="Times New Roman"/>
                <w:spacing w:val="-3"/>
              </w:rPr>
              <w:t>y</w:t>
            </w:r>
            <w:r>
              <w:rPr>
                <w:rFonts w:eastAsia="Times New Roman" w:cs="Times New Roman"/>
              </w:rPr>
              <w:t>s</w:t>
            </w:r>
            <w:r>
              <w:rPr>
                <w:rFonts w:eastAsia="Times New Roman" w:cs="Times New Roman"/>
                <w:spacing w:val="1"/>
              </w:rPr>
              <w:t>t</w:t>
            </w:r>
            <w:r>
              <w:rPr>
                <w:rFonts w:eastAsia="Times New Roman" w:cs="Times New Roman"/>
              </w:rPr>
              <w:t>em</w:t>
            </w:r>
            <w:r>
              <w:rPr>
                <w:rFonts w:eastAsia="Times New Roman" w:cs="Times New Roman"/>
                <w:spacing w:val="-3"/>
              </w:rPr>
              <w:t xml:space="preserve"> </w:t>
            </w:r>
            <w:r>
              <w:rPr>
                <w:rFonts w:eastAsia="Times New Roman" w:cs="Times New Roman"/>
              </w:rPr>
              <w:t>upda</w:t>
            </w:r>
            <w:r>
              <w:rPr>
                <w:rFonts w:eastAsia="Times New Roman" w:cs="Times New Roman"/>
                <w:spacing w:val="1"/>
              </w:rPr>
              <w:t>t</w:t>
            </w:r>
            <w:r>
              <w:rPr>
                <w:rFonts w:eastAsia="Times New Roman" w:cs="Times New Roman"/>
              </w:rPr>
              <w:t>e</w:t>
            </w:r>
          </w:p>
        </w:tc>
      </w:tr>
      <w:tr w:rsidR="008651C9" w14:paraId="1991261B" w14:textId="77777777" w:rsidTr="00FF1758">
        <w:tc>
          <w:tcPr>
            <w:tcW w:w="5000" w:type="pct"/>
            <w:gridSpan w:val="3"/>
            <w:tcBorders>
              <w:top w:val="single" w:sz="7" w:space="0" w:color="000000"/>
              <w:left w:val="single" w:sz="7" w:space="0" w:color="000000"/>
              <w:bottom w:val="single" w:sz="7" w:space="0" w:color="000000"/>
              <w:right w:val="single" w:sz="7" w:space="0" w:color="000000"/>
            </w:tcBorders>
          </w:tcPr>
          <w:p w14:paraId="1C984B65" w14:textId="77777777" w:rsidR="008651C9" w:rsidRDefault="008651C9" w:rsidP="008651C9">
            <w:pPr>
              <w:rPr>
                <w:rFonts w:eastAsia="Times New Roman" w:cs="Times New Roman"/>
              </w:rPr>
            </w:pPr>
            <w:r>
              <w:rPr>
                <w:rFonts w:eastAsia="Times New Roman" w:cs="Times New Roman"/>
                <w:b/>
                <w:bCs/>
                <w:color w:val="0000FF"/>
                <w:u w:val="thick" w:color="0000FF"/>
              </w:rPr>
              <w:t>F</w:t>
            </w:r>
            <w:r>
              <w:rPr>
                <w:rFonts w:eastAsia="Times New Roman" w:cs="Times New Roman"/>
                <w:b/>
                <w:bCs/>
                <w:color w:val="0000FF"/>
                <w:spacing w:val="-1"/>
                <w:u w:val="thick" w:color="0000FF"/>
              </w:rPr>
              <w:t>ACULT</w:t>
            </w:r>
            <w:r>
              <w:rPr>
                <w:rFonts w:eastAsia="Times New Roman" w:cs="Times New Roman"/>
                <w:b/>
                <w:bCs/>
                <w:color w:val="0000FF"/>
                <w:u w:val="thick" w:color="0000FF"/>
              </w:rPr>
              <w:t>Y</w:t>
            </w:r>
            <w:r w:rsidRPr="00313B1B">
              <w:rPr>
                <w:rFonts w:eastAsia="Times New Roman" w:cs="Times New Roman"/>
                <w:b/>
                <w:bCs/>
                <w:color w:val="0000FF"/>
                <w:spacing w:val="2"/>
              </w:rPr>
              <w:t xml:space="preserve"> </w:t>
            </w:r>
          </w:p>
        </w:tc>
      </w:tr>
      <w:tr w:rsidR="008651C9" w14:paraId="7C2BE511" w14:textId="77777777" w:rsidTr="00FF1758">
        <w:tc>
          <w:tcPr>
            <w:tcW w:w="1356" w:type="pct"/>
            <w:tcBorders>
              <w:top w:val="single" w:sz="7" w:space="0" w:color="000000"/>
              <w:left w:val="single" w:sz="7" w:space="0" w:color="000000"/>
              <w:bottom w:val="single" w:sz="7" w:space="0" w:color="000000"/>
              <w:right w:val="single" w:sz="7" w:space="0" w:color="000000"/>
            </w:tcBorders>
          </w:tcPr>
          <w:p w14:paraId="706F8710" w14:textId="77777777" w:rsidR="008651C9" w:rsidRDefault="008651C9" w:rsidP="008651C9">
            <w:pPr>
              <w:rPr>
                <w:rFonts w:eastAsia="Times New Roman" w:cs="Times New Roman"/>
              </w:rPr>
            </w:pPr>
            <w:r>
              <w:rPr>
                <w:rFonts w:eastAsia="Times New Roman" w:cs="Times New Roman"/>
                <w:b/>
                <w:bCs/>
                <w:spacing w:val="-1"/>
              </w:rPr>
              <w:t>R</w:t>
            </w:r>
            <w:r>
              <w:rPr>
                <w:rFonts w:eastAsia="Times New Roman" w:cs="Times New Roman"/>
                <w:b/>
                <w:bCs/>
              </w:rPr>
              <w:t>e</w:t>
            </w:r>
            <w:r>
              <w:rPr>
                <w:rFonts w:eastAsia="Times New Roman" w:cs="Times New Roman"/>
                <w:b/>
                <w:bCs/>
                <w:spacing w:val="1"/>
              </w:rPr>
              <w:t>t</w:t>
            </w:r>
            <w:r>
              <w:rPr>
                <w:rFonts w:eastAsia="Times New Roman" w:cs="Times New Roman"/>
                <w:b/>
                <w:bCs/>
              </w:rPr>
              <w:t>urn</w:t>
            </w:r>
            <w:r>
              <w:rPr>
                <w:rFonts w:eastAsia="Times New Roman" w:cs="Times New Roman"/>
                <w:b/>
                <w:bCs/>
                <w:spacing w:val="-3"/>
              </w:rPr>
              <w:t xml:space="preserve"> </w:t>
            </w:r>
            <w:r>
              <w:rPr>
                <w:rFonts w:eastAsia="Times New Roman" w:cs="Times New Roman"/>
                <w:b/>
                <w:bCs/>
                <w:spacing w:val="2"/>
              </w:rPr>
              <w:t>F</w:t>
            </w:r>
            <w:r>
              <w:rPr>
                <w:rFonts w:eastAsia="Times New Roman" w:cs="Times New Roman"/>
                <w:b/>
                <w:bCs/>
              </w:rPr>
              <w:t>r</w:t>
            </w:r>
            <w:r>
              <w:rPr>
                <w:rFonts w:eastAsia="Times New Roman" w:cs="Times New Roman"/>
                <w:b/>
                <w:bCs/>
                <w:spacing w:val="-2"/>
              </w:rPr>
              <w:t>o</w:t>
            </w:r>
            <w:r>
              <w:rPr>
                <w:rFonts w:eastAsia="Times New Roman" w:cs="Times New Roman"/>
                <w:b/>
                <w:bCs/>
              </w:rPr>
              <w:t>m</w:t>
            </w:r>
            <w:r>
              <w:rPr>
                <w:rFonts w:eastAsia="Times New Roman" w:cs="Times New Roman"/>
                <w:b/>
                <w:bCs/>
                <w:spacing w:val="1"/>
              </w:rPr>
              <w:t xml:space="preserve"> </w:t>
            </w:r>
            <w:r>
              <w:rPr>
                <w:rFonts w:eastAsia="Times New Roman" w:cs="Times New Roman"/>
                <w:b/>
                <w:bCs/>
              </w:rPr>
              <w:t>Sa</w:t>
            </w:r>
            <w:r>
              <w:rPr>
                <w:rFonts w:eastAsia="Times New Roman" w:cs="Times New Roman"/>
                <w:b/>
                <w:bCs/>
                <w:spacing w:val="-1"/>
              </w:rPr>
              <w:t>b</w:t>
            </w:r>
            <w:r>
              <w:rPr>
                <w:rFonts w:eastAsia="Times New Roman" w:cs="Times New Roman"/>
                <w:b/>
                <w:bCs/>
                <w:spacing w:val="-3"/>
              </w:rPr>
              <w:t>b</w:t>
            </w:r>
            <w:r>
              <w:rPr>
                <w:rFonts w:eastAsia="Times New Roman" w:cs="Times New Roman"/>
                <w:b/>
                <w:bCs/>
              </w:rPr>
              <w:t>a</w:t>
            </w:r>
            <w:r>
              <w:rPr>
                <w:rFonts w:eastAsia="Times New Roman" w:cs="Times New Roman"/>
                <w:b/>
                <w:bCs/>
                <w:spacing w:val="-2"/>
              </w:rPr>
              <w:t>t</w:t>
            </w:r>
            <w:r>
              <w:rPr>
                <w:rFonts w:eastAsia="Times New Roman" w:cs="Times New Roman"/>
                <w:b/>
                <w:bCs/>
                <w:spacing w:val="1"/>
              </w:rPr>
              <w:t>i</w:t>
            </w:r>
            <w:r>
              <w:rPr>
                <w:rFonts w:eastAsia="Times New Roman" w:cs="Times New Roman"/>
                <w:b/>
                <w:bCs/>
              </w:rPr>
              <w:t>c</w:t>
            </w:r>
            <w:r>
              <w:rPr>
                <w:rFonts w:eastAsia="Times New Roman" w:cs="Times New Roman"/>
                <w:b/>
                <w:bCs/>
                <w:spacing w:val="-2"/>
              </w:rPr>
              <w:t>a</w:t>
            </w:r>
            <w:r>
              <w:rPr>
                <w:rFonts w:eastAsia="Times New Roman" w:cs="Times New Roman"/>
                <w:b/>
                <w:bCs/>
              </w:rPr>
              <w:t>l</w:t>
            </w:r>
            <w:r>
              <w:rPr>
                <w:rFonts w:eastAsia="Times New Roman" w:cs="Times New Roman"/>
                <w:b/>
                <w:bCs/>
                <w:spacing w:val="-1"/>
              </w:rPr>
              <w:t xml:space="preserve"> </w:t>
            </w:r>
            <w:r>
              <w:rPr>
                <w:rFonts w:eastAsia="Times New Roman" w:cs="Times New Roman"/>
                <w:b/>
                <w:bCs/>
              </w:rPr>
              <w:t>or Leave</w:t>
            </w:r>
          </w:p>
        </w:tc>
        <w:tc>
          <w:tcPr>
            <w:tcW w:w="2506" w:type="pct"/>
            <w:tcBorders>
              <w:top w:val="single" w:sz="7" w:space="0" w:color="000000"/>
              <w:left w:val="single" w:sz="7" w:space="0" w:color="000000"/>
              <w:bottom w:val="single" w:sz="7" w:space="0" w:color="000000"/>
              <w:right w:val="single" w:sz="7" w:space="0" w:color="000000"/>
            </w:tcBorders>
          </w:tcPr>
          <w:p w14:paraId="019D65EE" w14:textId="77777777" w:rsidR="008651C9" w:rsidRDefault="008651C9" w:rsidP="008651C9">
            <w:pPr>
              <w:rPr>
                <w:rFonts w:eastAsia="Times New Roman" w:cs="Times New Roman"/>
              </w:rPr>
            </w:pP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spacing w:val="1"/>
              </w:rPr>
              <w:t>t</w:t>
            </w:r>
            <w:r>
              <w:rPr>
                <w:rFonts w:eastAsia="Times New Roman" w:cs="Times New Roman"/>
                <w:spacing w:val="-2"/>
              </w:rPr>
              <w:t>h</w:t>
            </w:r>
            <w:r>
              <w:rPr>
                <w:rFonts w:eastAsia="Times New Roman" w:cs="Times New Roman"/>
              </w:rPr>
              <w:t>e a</w:t>
            </w:r>
            <w:r>
              <w:rPr>
                <w:rFonts w:eastAsia="Times New Roman" w:cs="Times New Roman"/>
                <w:spacing w:val="-4"/>
              </w:rPr>
              <w:t>m</w:t>
            </w:r>
            <w:r>
              <w:rPr>
                <w:rFonts w:eastAsia="Times New Roman" w:cs="Times New Roman"/>
              </w:rPr>
              <w:t>ount</w:t>
            </w:r>
            <w:r>
              <w:rPr>
                <w:rFonts w:eastAsia="Times New Roman" w:cs="Times New Roman"/>
                <w:spacing w:val="1"/>
              </w:rPr>
              <w:t xml:space="preserve"> </w:t>
            </w:r>
            <w:r>
              <w:rPr>
                <w:rFonts w:eastAsia="Times New Roman" w:cs="Times New Roman"/>
              </w:rPr>
              <w:t>n</w:t>
            </w:r>
            <w:r>
              <w:rPr>
                <w:rFonts w:eastAsia="Times New Roman" w:cs="Times New Roman"/>
                <w:spacing w:val="-2"/>
              </w:rPr>
              <w:t>e</w:t>
            </w:r>
            <w:r>
              <w:rPr>
                <w:rFonts w:eastAsia="Times New Roman" w:cs="Times New Roman"/>
              </w:rPr>
              <w:t>eded</w:t>
            </w:r>
            <w:r>
              <w:rPr>
                <w:rFonts w:eastAsia="Times New Roman" w:cs="Times New Roman"/>
                <w:spacing w:val="-2"/>
              </w:rPr>
              <w:t xml:space="preserve"> </w:t>
            </w:r>
            <w:r>
              <w:rPr>
                <w:rFonts w:eastAsia="Times New Roman" w:cs="Times New Roman"/>
                <w:spacing w:val="1"/>
              </w:rPr>
              <w:t>t</w:t>
            </w:r>
            <w:r>
              <w:rPr>
                <w:rFonts w:eastAsia="Times New Roman" w:cs="Times New Roman"/>
              </w:rPr>
              <w:t>o</w:t>
            </w:r>
            <w:r>
              <w:rPr>
                <w:rFonts w:eastAsia="Times New Roman" w:cs="Times New Roman"/>
                <w:spacing w:val="-2"/>
              </w:rPr>
              <w:t xml:space="preserve"> </w:t>
            </w:r>
            <w:r>
              <w:rPr>
                <w:rFonts w:eastAsia="Times New Roman" w:cs="Times New Roman"/>
                <w:spacing w:val="1"/>
              </w:rPr>
              <w:t>r</w:t>
            </w:r>
            <w:r>
              <w:rPr>
                <w:rFonts w:eastAsia="Times New Roman" w:cs="Times New Roman"/>
              </w:rPr>
              <w:t>e</w:t>
            </w:r>
            <w:r>
              <w:rPr>
                <w:rFonts w:eastAsia="Times New Roman" w:cs="Times New Roman"/>
                <w:spacing w:val="-2"/>
              </w:rPr>
              <w:t>s</w:t>
            </w:r>
            <w:r>
              <w:rPr>
                <w:rFonts w:eastAsia="Times New Roman" w:cs="Times New Roman"/>
                <w:spacing w:val="1"/>
              </w:rPr>
              <w:t>t</w:t>
            </w:r>
            <w:r>
              <w:rPr>
                <w:rFonts w:eastAsia="Times New Roman" w:cs="Times New Roman"/>
              </w:rPr>
              <w:t>o</w:t>
            </w:r>
            <w:r>
              <w:rPr>
                <w:rFonts w:eastAsia="Times New Roman" w:cs="Times New Roman"/>
                <w:spacing w:val="-2"/>
              </w:rPr>
              <w:t>r</w:t>
            </w:r>
            <w:r>
              <w:rPr>
                <w:rFonts w:eastAsia="Times New Roman" w:cs="Times New Roman"/>
              </w:rPr>
              <w:t xml:space="preserve">e </w:t>
            </w:r>
            <w:r>
              <w:rPr>
                <w:rFonts w:eastAsia="Times New Roman" w:cs="Times New Roman"/>
                <w:spacing w:val="1"/>
              </w:rPr>
              <w:t>t</w:t>
            </w:r>
            <w:r>
              <w:rPr>
                <w:rFonts w:eastAsia="Times New Roman" w:cs="Times New Roman"/>
                <w:spacing w:val="-2"/>
              </w:rPr>
              <w:t>h</w:t>
            </w:r>
            <w:r>
              <w:rPr>
                <w:rFonts w:eastAsia="Times New Roman" w:cs="Times New Roman"/>
              </w:rPr>
              <w:t>e c</w:t>
            </w:r>
            <w:r>
              <w:rPr>
                <w:rFonts w:eastAsia="Times New Roman" w:cs="Times New Roman"/>
                <w:spacing w:val="-2"/>
              </w:rPr>
              <w:t>u</w:t>
            </w:r>
            <w:r>
              <w:rPr>
                <w:rFonts w:eastAsia="Times New Roman" w:cs="Times New Roman"/>
                <w:spacing w:val="1"/>
              </w:rPr>
              <w:t>r</w:t>
            </w:r>
            <w:r>
              <w:rPr>
                <w:rFonts w:eastAsia="Times New Roman" w:cs="Times New Roman"/>
                <w:spacing w:val="-2"/>
              </w:rPr>
              <w:t>r</w:t>
            </w:r>
            <w:r>
              <w:rPr>
                <w:rFonts w:eastAsia="Times New Roman" w:cs="Times New Roman"/>
              </w:rPr>
              <w:t>ent</w:t>
            </w:r>
            <w:r>
              <w:rPr>
                <w:rFonts w:eastAsia="Times New Roman" w:cs="Times New Roman"/>
                <w:spacing w:val="1"/>
              </w:rPr>
              <w:t xml:space="preserve"> </w:t>
            </w:r>
            <w:r>
              <w:rPr>
                <w:rFonts w:eastAsia="Times New Roman" w:cs="Times New Roman"/>
                <w:spacing w:val="-2"/>
              </w:rPr>
              <w:t>y</w:t>
            </w:r>
            <w:r>
              <w:rPr>
                <w:rFonts w:eastAsia="Times New Roman" w:cs="Times New Roman"/>
              </w:rPr>
              <w:t>e</w:t>
            </w:r>
            <w:r>
              <w:rPr>
                <w:rFonts w:eastAsia="Times New Roman" w:cs="Times New Roman"/>
                <w:spacing w:val="-2"/>
              </w:rPr>
              <w:t>a</w:t>
            </w:r>
            <w:r>
              <w:rPr>
                <w:rFonts w:eastAsia="Times New Roman" w:cs="Times New Roman"/>
              </w:rPr>
              <w:t>r s</w:t>
            </w:r>
            <w:r>
              <w:rPr>
                <w:rFonts w:eastAsia="Times New Roman" w:cs="Times New Roman"/>
                <w:spacing w:val="1"/>
              </w:rPr>
              <w:t>al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t</w:t>
            </w:r>
            <w:r>
              <w:rPr>
                <w:rFonts w:eastAsia="Times New Roman" w:cs="Times New Roman"/>
              </w:rPr>
              <w:t xml:space="preserve">o </w:t>
            </w:r>
            <w:r>
              <w:rPr>
                <w:rFonts w:eastAsia="Times New Roman" w:cs="Times New Roman"/>
                <w:spacing w:val="-1"/>
              </w:rPr>
              <w:t>t</w:t>
            </w:r>
            <w:r>
              <w:rPr>
                <w:rFonts w:eastAsia="Times New Roman" w:cs="Times New Roman"/>
              </w:rPr>
              <w:t>he n</w:t>
            </w:r>
            <w:r>
              <w:rPr>
                <w:rFonts w:eastAsia="Times New Roman" w:cs="Times New Roman"/>
                <w:spacing w:val="-2"/>
              </w:rPr>
              <w:t>o</w:t>
            </w:r>
            <w:r>
              <w:rPr>
                <w:rFonts w:eastAsia="Times New Roman" w:cs="Times New Roman"/>
                <w:spacing w:val="1"/>
              </w:rPr>
              <w:t>r</w:t>
            </w:r>
            <w:r>
              <w:rPr>
                <w:rFonts w:eastAsia="Times New Roman" w:cs="Times New Roman"/>
                <w:spacing w:val="-4"/>
              </w:rPr>
              <w:t>m</w:t>
            </w:r>
            <w:r>
              <w:rPr>
                <w:rFonts w:eastAsia="Times New Roman" w:cs="Times New Roman"/>
              </w:rPr>
              <w:t>al</w:t>
            </w:r>
            <w:r>
              <w:rPr>
                <w:rFonts w:eastAsia="Times New Roman" w:cs="Times New Roman"/>
                <w:spacing w:val="1"/>
              </w:rPr>
              <w:t xml:space="preserve"> </w:t>
            </w:r>
            <w:r>
              <w:rPr>
                <w:rFonts w:eastAsia="Times New Roman" w:cs="Times New Roman"/>
              </w:rPr>
              <w:t>pay</w:t>
            </w:r>
            <w:r>
              <w:rPr>
                <w:rFonts w:eastAsia="Times New Roman" w:cs="Times New Roman"/>
                <w:spacing w:val="-2"/>
              </w:rPr>
              <w:t xml:space="preserve"> </w:t>
            </w:r>
            <w:r>
              <w:rPr>
                <w:rFonts w:eastAsia="Times New Roman" w:cs="Times New Roman"/>
                <w:spacing w:val="1"/>
              </w:rPr>
              <w:t>l</w:t>
            </w:r>
            <w:r>
              <w:rPr>
                <w:rFonts w:eastAsia="Times New Roman" w:cs="Times New Roman"/>
              </w:rPr>
              <w:t>e</w:t>
            </w:r>
            <w:r>
              <w:rPr>
                <w:rFonts w:eastAsia="Times New Roman" w:cs="Times New Roman"/>
                <w:spacing w:val="-2"/>
              </w:rPr>
              <w:t>v</w:t>
            </w:r>
            <w:r>
              <w:rPr>
                <w:rFonts w:eastAsia="Times New Roman" w:cs="Times New Roman"/>
              </w:rPr>
              <w:t>el</w:t>
            </w:r>
            <w:r>
              <w:rPr>
                <w:rFonts w:eastAsia="Times New Roman" w:cs="Times New Roman"/>
                <w:spacing w:val="1"/>
              </w:rPr>
              <w:t xml:space="preserve"> </w:t>
            </w:r>
            <w:r>
              <w:rPr>
                <w:rFonts w:eastAsia="Times New Roman" w:cs="Times New Roman"/>
                <w:spacing w:val="-2"/>
              </w:rPr>
              <w:t>f</w:t>
            </w:r>
            <w:r>
              <w:rPr>
                <w:rFonts w:eastAsia="Times New Roman" w:cs="Times New Roman"/>
              </w:rPr>
              <w:t>or</w:t>
            </w:r>
            <w:r>
              <w:rPr>
                <w:rFonts w:eastAsia="Times New Roman" w:cs="Times New Roman"/>
                <w:spacing w:val="1"/>
              </w:rPr>
              <w:t xml:space="preserve"> </w:t>
            </w:r>
            <w:r>
              <w:rPr>
                <w:rFonts w:eastAsia="Times New Roman" w:cs="Times New Roman"/>
              </w:rPr>
              <w:t>a</w:t>
            </w:r>
            <w:r>
              <w:rPr>
                <w:rFonts w:eastAsia="Times New Roman" w:cs="Times New Roman"/>
                <w:spacing w:val="-2"/>
              </w:rPr>
              <w:t xml:space="preserve"> </w:t>
            </w:r>
            <w:r>
              <w:rPr>
                <w:rFonts w:eastAsia="Times New Roman" w:cs="Times New Roman"/>
                <w:spacing w:val="1"/>
              </w:rPr>
              <w:t>f</w:t>
            </w:r>
            <w:r>
              <w:rPr>
                <w:rFonts w:eastAsia="Times New Roman" w:cs="Times New Roman"/>
                <w:spacing w:val="-2"/>
              </w:rPr>
              <w:t>a</w:t>
            </w:r>
            <w:r>
              <w:rPr>
                <w:rFonts w:eastAsia="Times New Roman" w:cs="Times New Roman"/>
              </w:rPr>
              <w:t>cu</w:t>
            </w:r>
            <w:r>
              <w:rPr>
                <w:rFonts w:eastAsia="Times New Roman" w:cs="Times New Roman"/>
                <w:spacing w:val="-1"/>
              </w:rPr>
              <w:t>l</w:t>
            </w:r>
            <w:r>
              <w:rPr>
                <w:rFonts w:eastAsia="Times New Roman" w:cs="Times New Roman"/>
                <w:spacing w:val="1"/>
              </w:rPr>
              <w:t>t</w:t>
            </w:r>
            <w:r>
              <w:rPr>
                <w:rFonts w:eastAsia="Times New Roman" w:cs="Times New Roman"/>
              </w:rPr>
              <w:t>y</w:t>
            </w:r>
            <w:r>
              <w:rPr>
                <w:rFonts w:eastAsia="Times New Roman" w:cs="Times New Roman"/>
                <w:spacing w:val="-2"/>
              </w:rPr>
              <w:t xml:space="preserve"> </w:t>
            </w:r>
            <w:r>
              <w:rPr>
                <w:rFonts w:eastAsia="Times New Roman" w:cs="Times New Roman"/>
                <w:spacing w:val="-4"/>
              </w:rPr>
              <w:t>m</w:t>
            </w:r>
            <w:r>
              <w:rPr>
                <w:rFonts w:eastAsia="Times New Roman" w:cs="Times New Roman"/>
                <w:spacing w:val="3"/>
              </w:rPr>
              <w:t>e</w:t>
            </w:r>
            <w:r>
              <w:rPr>
                <w:rFonts w:eastAsia="Times New Roman" w:cs="Times New Roman"/>
                <w:spacing w:val="-4"/>
              </w:rPr>
              <w:t>m</w:t>
            </w:r>
            <w:r>
              <w:rPr>
                <w:rFonts w:eastAsia="Times New Roman" w:cs="Times New Roman"/>
              </w:rPr>
              <w:t xml:space="preserve">ber </w:t>
            </w:r>
            <w:r>
              <w:rPr>
                <w:rFonts w:eastAsia="Times New Roman" w:cs="Times New Roman"/>
                <w:spacing w:val="1"/>
              </w:rPr>
              <w:t>r</w:t>
            </w:r>
            <w:r>
              <w:rPr>
                <w:rFonts w:eastAsia="Times New Roman" w:cs="Times New Roman"/>
              </w:rPr>
              <w:t>e</w:t>
            </w:r>
            <w:r>
              <w:rPr>
                <w:rFonts w:eastAsia="Times New Roman" w:cs="Times New Roman"/>
                <w:spacing w:val="1"/>
              </w:rPr>
              <w:t>t</w:t>
            </w:r>
            <w:r>
              <w:rPr>
                <w:rFonts w:eastAsia="Times New Roman" w:cs="Times New Roman"/>
                <w:spacing w:val="-2"/>
              </w:rPr>
              <w:t>u</w:t>
            </w:r>
            <w:r>
              <w:rPr>
                <w:rFonts w:eastAsia="Times New Roman" w:cs="Times New Roman"/>
                <w:spacing w:val="1"/>
              </w:rPr>
              <w:t>r</w:t>
            </w:r>
            <w:r>
              <w:rPr>
                <w:rFonts w:eastAsia="Times New Roman" w:cs="Times New Roman"/>
                <w:spacing w:val="-2"/>
              </w:rPr>
              <w:t>n</w:t>
            </w:r>
            <w:r>
              <w:rPr>
                <w:rFonts w:eastAsia="Times New Roman" w:cs="Times New Roman"/>
                <w:spacing w:val="1"/>
              </w:rPr>
              <w:t>i</w:t>
            </w:r>
            <w:r>
              <w:rPr>
                <w:rFonts w:eastAsia="Times New Roman" w:cs="Times New Roman"/>
              </w:rPr>
              <w:t>ng</w:t>
            </w:r>
            <w:r>
              <w:rPr>
                <w:rFonts w:eastAsia="Times New Roman" w:cs="Times New Roman"/>
                <w:spacing w:val="-2"/>
              </w:rPr>
              <w:t xml:space="preserve"> </w:t>
            </w:r>
            <w:r>
              <w:rPr>
                <w:rFonts w:eastAsia="Times New Roman" w:cs="Times New Roman"/>
                <w:spacing w:val="1"/>
              </w:rPr>
              <w:t>fr</w:t>
            </w:r>
            <w:r>
              <w:rPr>
                <w:rFonts w:eastAsia="Times New Roman" w:cs="Times New Roman"/>
              </w:rPr>
              <w:t>om</w:t>
            </w:r>
            <w:r>
              <w:rPr>
                <w:rFonts w:eastAsia="Times New Roman" w:cs="Times New Roman"/>
                <w:spacing w:val="-4"/>
              </w:rPr>
              <w:t xml:space="preserve"> </w:t>
            </w:r>
            <w:r>
              <w:rPr>
                <w:rFonts w:eastAsia="Times New Roman" w:cs="Times New Roman"/>
              </w:rPr>
              <w:t>s</w:t>
            </w:r>
            <w:r>
              <w:rPr>
                <w:rFonts w:eastAsia="Times New Roman" w:cs="Times New Roman"/>
                <w:spacing w:val="1"/>
              </w:rPr>
              <w:t>a</w:t>
            </w:r>
            <w:r>
              <w:rPr>
                <w:rFonts w:eastAsia="Times New Roman" w:cs="Times New Roman"/>
              </w:rPr>
              <w:t>bb</w:t>
            </w:r>
            <w:r>
              <w:rPr>
                <w:rFonts w:eastAsia="Times New Roman" w:cs="Times New Roman"/>
                <w:spacing w:val="-2"/>
              </w:rPr>
              <w:t>a</w:t>
            </w:r>
            <w:r>
              <w:rPr>
                <w:rFonts w:eastAsia="Times New Roman" w:cs="Times New Roman"/>
                <w:spacing w:val="1"/>
              </w:rPr>
              <w:t>t</w:t>
            </w:r>
            <w:r>
              <w:rPr>
                <w:rFonts w:eastAsia="Times New Roman" w:cs="Times New Roman"/>
                <w:spacing w:val="-1"/>
              </w:rPr>
              <w:t>i</w:t>
            </w:r>
            <w:r>
              <w:rPr>
                <w:rFonts w:eastAsia="Times New Roman" w:cs="Times New Roman"/>
              </w:rPr>
              <w:t>cal</w:t>
            </w:r>
            <w:r>
              <w:rPr>
                <w:rFonts w:eastAsia="Times New Roman" w:cs="Times New Roman"/>
                <w:spacing w:val="-1"/>
              </w:rPr>
              <w:t xml:space="preserve"> </w:t>
            </w:r>
            <w:r>
              <w:rPr>
                <w:rFonts w:eastAsia="Times New Roman" w:cs="Times New Roman"/>
                <w:spacing w:val="1"/>
              </w:rPr>
              <w:t>l</w:t>
            </w:r>
            <w:r>
              <w:rPr>
                <w:rFonts w:eastAsia="Times New Roman" w:cs="Times New Roman"/>
                <w:spacing w:val="-2"/>
              </w:rPr>
              <w:t>e</w:t>
            </w:r>
            <w:r>
              <w:rPr>
                <w:rFonts w:eastAsia="Times New Roman" w:cs="Times New Roman"/>
              </w:rPr>
              <w:t>a</w:t>
            </w:r>
            <w:r>
              <w:rPr>
                <w:rFonts w:eastAsia="Times New Roman" w:cs="Times New Roman"/>
                <w:spacing w:val="-2"/>
              </w:rPr>
              <w:t>v</w:t>
            </w:r>
            <w:r>
              <w:rPr>
                <w:rFonts w:eastAsia="Times New Roman" w:cs="Times New Roman"/>
              </w:rPr>
              <w:t>e, or</w:t>
            </w:r>
            <w:r>
              <w:rPr>
                <w:rFonts w:eastAsia="Times New Roman" w:cs="Times New Roman"/>
                <w:spacing w:val="1"/>
              </w:rPr>
              <w:t xml:space="preserve"> </w:t>
            </w:r>
            <w:r>
              <w:rPr>
                <w:rFonts w:eastAsia="Times New Roman" w:cs="Times New Roman"/>
              </w:rPr>
              <w:t>an</w:t>
            </w:r>
            <w:r>
              <w:rPr>
                <w:rFonts w:eastAsia="Times New Roman" w:cs="Times New Roman"/>
                <w:spacing w:val="-2"/>
              </w:rPr>
              <w:t xml:space="preserve"> </w:t>
            </w:r>
            <w:r>
              <w:rPr>
                <w:rFonts w:eastAsia="Times New Roman" w:cs="Times New Roman"/>
              </w:rPr>
              <w:t>ex</w:t>
            </w:r>
            <w:r>
              <w:rPr>
                <w:rFonts w:eastAsia="Times New Roman" w:cs="Times New Roman"/>
                <w:spacing w:val="-1"/>
              </w:rPr>
              <w:t>t</w:t>
            </w:r>
            <w:r>
              <w:rPr>
                <w:rFonts w:eastAsia="Times New Roman" w:cs="Times New Roman"/>
              </w:rPr>
              <w:t xml:space="preserve">ended </w:t>
            </w:r>
            <w:r>
              <w:rPr>
                <w:rFonts w:eastAsia="Times New Roman" w:cs="Times New Roman"/>
                <w:spacing w:val="1"/>
              </w:rPr>
              <w:t>l</w:t>
            </w:r>
            <w:r>
              <w:rPr>
                <w:rFonts w:eastAsia="Times New Roman" w:cs="Times New Roman"/>
              </w:rPr>
              <w:t>ea</w:t>
            </w:r>
            <w:r>
              <w:rPr>
                <w:rFonts w:eastAsia="Times New Roman" w:cs="Times New Roman"/>
                <w:spacing w:val="-2"/>
              </w:rPr>
              <w:t>v</w:t>
            </w:r>
            <w:r>
              <w:rPr>
                <w:rFonts w:eastAsia="Times New Roman" w:cs="Times New Roman"/>
              </w:rPr>
              <w:t>e w</w:t>
            </w:r>
            <w:r>
              <w:rPr>
                <w:rFonts w:eastAsia="Times New Roman" w:cs="Times New Roman"/>
                <w:spacing w:val="-2"/>
              </w:rPr>
              <w:t>i</w:t>
            </w:r>
            <w:r>
              <w:rPr>
                <w:rFonts w:eastAsia="Times New Roman" w:cs="Times New Roman"/>
                <w:spacing w:val="1"/>
              </w:rPr>
              <w:t>t</w:t>
            </w:r>
            <w:r>
              <w:rPr>
                <w:rFonts w:eastAsia="Times New Roman" w:cs="Times New Roman"/>
              </w:rPr>
              <w:t>ho</w:t>
            </w:r>
            <w:r>
              <w:rPr>
                <w:rFonts w:eastAsia="Times New Roman" w:cs="Times New Roman"/>
                <w:spacing w:val="-2"/>
              </w:rPr>
              <w:t>u</w:t>
            </w:r>
            <w:r>
              <w:rPr>
                <w:rFonts w:eastAsia="Times New Roman" w:cs="Times New Roman"/>
              </w:rPr>
              <w:t>t</w:t>
            </w:r>
            <w:r>
              <w:rPr>
                <w:rFonts w:eastAsia="Times New Roman" w:cs="Times New Roman"/>
                <w:spacing w:val="1"/>
              </w:rPr>
              <w:t xml:space="preserve"> </w:t>
            </w:r>
            <w:r>
              <w:rPr>
                <w:rFonts w:eastAsia="Times New Roman" w:cs="Times New Roman"/>
              </w:rPr>
              <w:t>pa</w:t>
            </w:r>
            <w:r>
              <w:rPr>
                <w:rFonts w:eastAsia="Times New Roman" w:cs="Times New Roman"/>
                <w:spacing w:val="-2"/>
              </w:rPr>
              <w:t>y</w:t>
            </w:r>
            <w:r>
              <w:rPr>
                <w:rFonts w:eastAsia="Times New Roman" w:cs="Times New Roman"/>
              </w:rPr>
              <w:t>, at</w:t>
            </w:r>
            <w:r>
              <w:rPr>
                <w:rFonts w:eastAsia="Times New Roman" w:cs="Times New Roman"/>
                <w:spacing w:val="-1"/>
              </w:rPr>
              <w:t xml:space="preserve"> </w:t>
            </w:r>
            <w:r>
              <w:rPr>
                <w:rFonts w:eastAsia="Times New Roman" w:cs="Times New Roman"/>
                <w:spacing w:val="1"/>
              </w:rPr>
              <w:t>t</w:t>
            </w:r>
            <w:r>
              <w:rPr>
                <w:rFonts w:eastAsia="Times New Roman" w:cs="Times New Roman"/>
              </w:rPr>
              <w:t>he</w:t>
            </w:r>
            <w:r>
              <w:rPr>
                <w:rFonts w:eastAsia="Times New Roman" w:cs="Times New Roman"/>
                <w:spacing w:val="-2"/>
              </w:rPr>
              <w:t xml:space="preserve"> </w:t>
            </w:r>
            <w:r>
              <w:rPr>
                <w:rFonts w:eastAsia="Times New Roman" w:cs="Times New Roman"/>
              </w:rPr>
              <w:t>b</w:t>
            </w:r>
            <w:r>
              <w:rPr>
                <w:rFonts w:eastAsia="Times New Roman" w:cs="Times New Roman"/>
                <w:spacing w:val="-2"/>
              </w:rPr>
              <w:t>eg</w:t>
            </w:r>
            <w:r>
              <w:rPr>
                <w:rFonts w:eastAsia="Times New Roman" w:cs="Times New Roman"/>
                <w:spacing w:val="1"/>
              </w:rPr>
              <w:t>i</w:t>
            </w:r>
            <w:r>
              <w:rPr>
                <w:rFonts w:eastAsia="Times New Roman" w:cs="Times New Roman"/>
              </w:rPr>
              <w:t>nn</w:t>
            </w:r>
            <w:r>
              <w:rPr>
                <w:rFonts w:eastAsia="Times New Roman" w:cs="Times New Roman"/>
                <w:spacing w:val="1"/>
              </w:rPr>
              <w:t>i</w:t>
            </w:r>
            <w:r>
              <w:rPr>
                <w:rFonts w:eastAsia="Times New Roman" w:cs="Times New Roman"/>
              </w:rPr>
              <w:t>ng</w:t>
            </w:r>
            <w:r>
              <w:rPr>
                <w:rFonts w:eastAsia="Times New Roman" w:cs="Times New Roman"/>
                <w:spacing w:val="-2"/>
              </w:rPr>
              <w:t xml:space="preserve"> </w:t>
            </w:r>
            <w:r>
              <w:rPr>
                <w:rFonts w:eastAsia="Times New Roman" w:cs="Times New Roman"/>
              </w:rPr>
              <w:t>of</w:t>
            </w:r>
            <w:r>
              <w:rPr>
                <w:rFonts w:eastAsia="Times New Roman" w:cs="Times New Roman"/>
                <w:spacing w:val="1"/>
              </w:rPr>
              <w:t xml:space="preserve"> </w:t>
            </w:r>
            <w:r>
              <w:rPr>
                <w:rFonts w:eastAsia="Times New Roman" w:cs="Times New Roman"/>
              </w:rPr>
              <w:t>ne</w:t>
            </w:r>
            <w:r>
              <w:rPr>
                <w:rFonts w:eastAsia="Times New Roman" w:cs="Times New Roman"/>
                <w:spacing w:val="-2"/>
              </w:rPr>
              <w:t>x</w:t>
            </w:r>
            <w:r>
              <w:rPr>
                <w:rFonts w:eastAsia="Times New Roman" w:cs="Times New Roman"/>
              </w:rPr>
              <w:t>t</w:t>
            </w:r>
            <w:r>
              <w:rPr>
                <w:rFonts w:eastAsia="Times New Roman" w:cs="Times New Roman"/>
                <w:spacing w:val="1"/>
              </w:rPr>
              <w:t xml:space="preserve"> </w:t>
            </w:r>
            <w:r>
              <w:rPr>
                <w:rFonts w:eastAsia="Times New Roman" w:cs="Times New Roman"/>
                <w:spacing w:val="-2"/>
              </w:rPr>
              <w:t>y</w:t>
            </w:r>
            <w:r>
              <w:rPr>
                <w:rFonts w:eastAsia="Times New Roman" w:cs="Times New Roman"/>
              </w:rPr>
              <w:t>ea</w:t>
            </w:r>
            <w:r>
              <w:rPr>
                <w:rFonts w:eastAsia="Times New Roman" w:cs="Times New Roman"/>
                <w:spacing w:val="1"/>
              </w:rPr>
              <w:t>r</w:t>
            </w:r>
            <w:r>
              <w:rPr>
                <w:rFonts w:eastAsia="Times New Roman" w:cs="Times New Roman"/>
              </w:rPr>
              <w:t>.</w:t>
            </w:r>
          </w:p>
        </w:tc>
        <w:tc>
          <w:tcPr>
            <w:tcW w:w="1139" w:type="pct"/>
            <w:tcBorders>
              <w:top w:val="single" w:sz="7" w:space="0" w:color="000000"/>
              <w:left w:val="single" w:sz="7" w:space="0" w:color="000000"/>
              <w:bottom w:val="single" w:sz="7" w:space="0" w:color="000000"/>
              <w:right w:val="single" w:sz="7" w:space="0" w:color="000000"/>
            </w:tcBorders>
          </w:tcPr>
          <w:p w14:paraId="0E5C0B58" w14:textId="77777777" w:rsidR="008651C9" w:rsidRDefault="008651C9" w:rsidP="008651C9">
            <w:pPr>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r w:rsidR="008651C9" w14:paraId="03BDD856" w14:textId="77777777" w:rsidTr="00FF1758">
        <w:tc>
          <w:tcPr>
            <w:tcW w:w="1356" w:type="pct"/>
            <w:tcBorders>
              <w:top w:val="single" w:sz="7" w:space="0" w:color="000000"/>
              <w:left w:val="single" w:sz="7" w:space="0" w:color="000000"/>
              <w:bottom w:val="single" w:sz="7" w:space="0" w:color="000000"/>
              <w:right w:val="single" w:sz="7" w:space="0" w:color="000000"/>
            </w:tcBorders>
          </w:tcPr>
          <w:p w14:paraId="3AFFA810" w14:textId="77777777" w:rsidR="008651C9" w:rsidRDefault="008651C9" w:rsidP="008651C9">
            <w:pPr>
              <w:rPr>
                <w:rFonts w:eastAsia="Times New Roman" w:cs="Times New Roman"/>
              </w:rPr>
            </w:pPr>
            <w:r>
              <w:rPr>
                <w:rFonts w:eastAsia="Times New Roman" w:cs="Times New Roman"/>
                <w:b/>
                <w:bCs/>
                <w:spacing w:val="1"/>
              </w:rPr>
              <w:t>Ot</w:t>
            </w:r>
            <w:r>
              <w:rPr>
                <w:rFonts w:eastAsia="Times New Roman" w:cs="Times New Roman"/>
                <w:b/>
                <w:bCs/>
              </w:rPr>
              <w:t>h</w:t>
            </w:r>
            <w:r>
              <w:rPr>
                <w:rFonts w:eastAsia="Times New Roman" w:cs="Times New Roman"/>
                <w:b/>
                <w:bCs/>
                <w:spacing w:val="-2"/>
              </w:rPr>
              <w:t>e</w:t>
            </w:r>
            <w:r>
              <w:rPr>
                <w:rFonts w:eastAsia="Times New Roman" w:cs="Times New Roman"/>
                <w:b/>
                <w:bCs/>
              </w:rPr>
              <w:t>r</w:t>
            </w:r>
            <w:r>
              <w:rPr>
                <w:rFonts w:eastAsia="Times New Roman" w:cs="Times New Roman"/>
                <w:b/>
                <w:bCs/>
                <w:spacing w:val="-2"/>
              </w:rPr>
              <w:t xml:space="preserve"> </w:t>
            </w:r>
            <w:r>
              <w:rPr>
                <w:rFonts w:eastAsia="Times New Roman" w:cs="Times New Roman"/>
                <w:b/>
                <w:bCs/>
                <w:spacing w:val="2"/>
              </w:rPr>
              <w:t>F</w:t>
            </w:r>
            <w:r>
              <w:rPr>
                <w:rFonts w:eastAsia="Times New Roman" w:cs="Times New Roman"/>
                <w:b/>
                <w:bCs/>
              </w:rPr>
              <w:t>ac</w:t>
            </w:r>
            <w:r>
              <w:rPr>
                <w:rFonts w:eastAsia="Times New Roman" w:cs="Times New Roman"/>
                <w:b/>
                <w:bCs/>
                <w:spacing w:val="-2"/>
              </w:rPr>
              <w:t>u</w:t>
            </w:r>
            <w:r>
              <w:rPr>
                <w:rFonts w:eastAsia="Times New Roman" w:cs="Times New Roman"/>
                <w:b/>
                <w:bCs/>
                <w:spacing w:val="1"/>
              </w:rPr>
              <w:t>l</w:t>
            </w:r>
            <w:r>
              <w:rPr>
                <w:rFonts w:eastAsia="Times New Roman" w:cs="Times New Roman"/>
                <w:b/>
                <w:bCs/>
                <w:spacing w:val="-2"/>
              </w:rPr>
              <w:t>t</w:t>
            </w:r>
            <w:r>
              <w:rPr>
                <w:rFonts w:eastAsia="Times New Roman" w:cs="Times New Roman"/>
                <w:b/>
                <w:bCs/>
              </w:rPr>
              <w:t xml:space="preserve">y </w:t>
            </w:r>
            <w:r>
              <w:rPr>
                <w:rFonts w:eastAsia="Times New Roman" w:cs="Times New Roman"/>
                <w:b/>
                <w:bCs/>
                <w:spacing w:val="-1"/>
              </w:rPr>
              <w:t>A</w:t>
            </w:r>
            <w:r>
              <w:rPr>
                <w:rFonts w:eastAsia="Times New Roman" w:cs="Times New Roman"/>
                <w:b/>
                <w:bCs/>
              </w:rPr>
              <w:t>dju</w:t>
            </w:r>
            <w:r>
              <w:rPr>
                <w:rFonts w:eastAsia="Times New Roman" w:cs="Times New Roman"/>
                <w:b/>
                <w:bCs/>
                <w:spacing w:val="-2"/>
              </w:rPr>
              <w:t>s</w:t>
            </w:r>
            <w:r>
              <w:rPr>
                <w:rFonts w:eastAsia="Times New Roman" w:cs="Times New Roman"/>
                <w:b/>
                <w:bCs/>
                <w:spacing w:val="1"/>
              </w:rPr>
              <w:t>t</w:t>
            </w:r>
            <w:r>
              <w:rPr>
                <w:rFonts w:eastAsia="Times New Roman" w:cs="Times New Roman"/>
                <w:b/>
                <w:bCs/>
                <w:spacing w:val="-2"/>
              </w:rPr>
              <w:t>m</w:t>
            </w:r>
            <w:r>
              <w:rPr>
                <w:rFonts w:eastAsia="Times New Roman" w:cs="Times New Roman"/>
                <w:b/>
                <w:bCs/>
              </w:rPr>
              <w:t>e</w:t>
            </w:r>
            <w:r>
              <w:rPr>
                <w:rFonts w:eastAsia="Times New Roman" w:cs="Times New Roman"/>
                <w:b/>
                <w:bCs/>
                <w:spacing w:val="-2"/>
              </w:rPr>
              <w:t>n</w:t>
            </w:r>
            <w:r>
              <w:rPr>
                <w:rFonts w:eastAsia="Times New Roman" w:cs="Times New Roman"/>
                <w:b/>
                <w:bCs/>
                <w:spacing w:val="1"/>
              </w:rPr>
              <w:t>t</w:t>
            </w:r>
            <w:r>
              <w:rPr>
                <w:rFonts w:eastAsia="Times New Roman" w:cs="Times New Roman"/>
                <w:b/>
                <w:bCs/>
              </w:rPr>
              <w:t>s</w:t>
            </w:r>
          </w:p>
        </w:tc>
        <w:tc>
          <w:tcPr>
            <w:tcW w:w="2506" w:type="pct"/>
            <w:tcBorders>
              <w:top w:val="single" w:sz="7" w:space="0" w:color="000000"/>
              <w:left w:val="single" w:sz="7" w:space="0" w:color="000000"/>
              <w:bottom w:val="single" w:sz="7" w:space="0" w:color="000000"/>
              <w:right w:val="single" w:sz="7" w:space="0" w:color="000000"/>
            </w:tcBorders>
          </w:tcPr>
          <w:p w14:paraId="7CDF38D0" w14:textId="77777777" w:rsidR="008651C9" w:rsidRDefault="008651C9" w:rsidP="008651C9">
            <w:pPr>
              <w:rPr>
                <w:rFonts w:eastAsia="Times New Roman" w:cs="Times New Roman"/>
              </w:rPr>
            </w:pP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spacing w:val="1"/>
              </w:rPr>
              <w:t>t</w:t>
            </w:r>
            <w:r>
              <w:rPr>
                <w:rFonts w:eastAsia="Times New Roman" w:cs="Times New Roman"/>
                <w:spacing w:val="-2"/>
              </w:rPr>
              <w:t>h</w:t>
            </w:r>
            <w:r>
              <w:rPr>
                <w:rFonts w:eastAsia="Times New Roman" w:cs="Times New Roman"/>
              </w:rPr>
              <w:t>e d</w:t>
            </w:r>
            <w:r>
              <w:rPr>
                <w:rFonts w:eastAsia="Times New Roman" w:cs="Times New Roman"/>
                <w:spacing w:val="-2"/>
              </w:rPr>
              <w:t>o</w:t>
            </w:r>
            <w:r>
              <w:rPr>
                <w:rFonts w:eastAsia="Times New Roman" w:cs="Times New Roman"/>
                <w:spacing w:val="1"/>
              </w:rPr>
              <w:t>ll</w:t>
            </w:r>
            <w:r>
              <w:rPr>
                <w:rFonts w:eastAsia="Times New Roman" w:cs="Times New Roman"/>
                <w:spacing w:val="-2"/>
              </w:rPr>
              <w:t>a</w:t>
            </w:r>
            <w:r>
              <w:rPr>
                <w:rFonts w:eastAsia="Times New Roman" w:cs="Times New Roman"/>
              </w:rPr>
              <w:t>r</w:t>
            </w:r>
            <w:r>
              <w:rPr>
                <w:rFonts w:eastAsia="Times New Roman" w:cs="Times New Roman"/>
                <w:spacing w:val="1"/>
              </w:rPr>
              <w:t xml:space="preserve"> </w:t>
            </w:r>
            <w:r>
              <w:rPr>
                <w:rFonts w:eastAsia="Times New Roman" w:cs="Times New Roman"/>
              </w:rPr>
              <w:t>a</w:t>
            </w:r>
            <w:r>
              <w:rPr>
                <w:rFonts w:eastAsia="Times New Roman" w:cs="Times New Roman"/>
                <w:spacing w:val="-3"/>
              </w:rPr>
              <w:t>m</w:t>
            </w:r>
            <w:r>
              <w:rPr>
                <w:rFonts w:eastAsia="Times New Roman" w:cs="Times New Roman"/>
              </w:rPr>
              <w:t>ount</w:t>
            </w:r>
            <w:r>
              <w:rPr>
                <w:rFonts w:eastAsia="Times New Roman" w:cs="Times New Roman"/>
                <w:spacing w:val="1"/>
              </w:rPr>
              <w:t xml:space="preserve"> </w:t>
            </w:r>
            <w:r>
              <w:rPr>
                <w:rFonts w:eastAsia="Times New Roman" w:cs="Times New Roman"/>
                <w:spacing w:val="-2"/>
              </w:rPr>
              <w:t>o</w:t>
            </w:r>
            <w:r>
              <w:rPr>
                <w:rFonts w:eastAsia="Times New Roman" w:cs="Times New Roman"/>
                <w:spacing w:val="1"/>
              </w:rPr>
              <w:t>f</w:t>
            </w:r>
            <w:r>
              <w:rPr>
                <w:rFonts w:eastAsia="Times New Roman" w:cs="Times New Roman"/>
              </w:rPr>
              <w:t>:</w:t>
            </w:r>
          </w:p>
          <w:p w14:paraId="1A937CF3" w14:textId="77777777" w:rsidR="008651C9" w:rsidRDefault="008651C9" w:rsidP="008651C9">
            <w:pPr>
              <w:spacing w:before="1"/>
              <w:rPr>
                <w:rFonts w:eastAsia="Times New Roman" w:cs="Times New Roman"/>
              </w:rPr>
            </w:pPr>
            <w:r>
              <w:rPr>
                <w:rFonts w:eastAsia="Times New Roman" w:cs="Times New Roman"/>
              </w:rPr>
              <w:t>a)</w:t>
            </w:r>
            <w:r>
              <w:rPr>
                <w:rFonts w:eastAsia="Times New Roman" w:cs="Times New Roman"/>
                <w:spacing w:val="1"/>
              </w:rPr>
              <w:t xml:space="preserve"> </w:t>
            </w:r>
            <w:r>
              <w:rPr>
                <w:rFonts w:eastAsia="Times New Roman" w:cs="Times New Roman"/>
              </w:rPr>
              <w:t>ad</w:t>
            </w:r>
            <w:r>
              <w:rPr>
                <w:rFonts w:eastAsia="Times New Roman" w:cs="Times New Roman"/>
                <w:spacing w:val="-3"/>
              </w:rPr>
              <w:t>m</w:t>
            </w:r>
            <w:r>
              <w:rPr>
                <w:rFonts w:eastAsia="Times New Roman" w:cs="Times New Roman"/>
                <w:spacing w:val="1"/>
              </w:rPr>
              <w:t>i</w:t>
            </w:r>
            <w:r>
              <w:rPr>
                <w:rFonts w:eastAsia="Times New Roman" w:cs="Times New Roman"/>
              </w:rPr>
              <w:t>n</w:t>
            </w:r>
            <w:r>
              <w:rPr>
                <w:rFonts w:eastAsia="Times New Roman" w:cs="Times New Roman"/>
                <w:spacing w:val="-1"/>
              </w:rPr>
              <w:t>i</w:t>
            </w:r>
            <w:r>
              <w:rPr>
                <w:rFonts w:eastAsia="Times New Roman" w:cs="Times New Roman"/>
              </w:rPr>
              <w:t>s</w:t>
            </w:r>
            <w:r>
              <w:rPr>
                <w:rFonts w:eastAsia="Times New Roman" w:cs="Times New Roman"/>
                <w:spacing w:val="-1"/>
              </w:rPr>
              <w:t>t</w:t>
            </w:r>
            <w:r>
              <w:rPr>
                <w:rFonts w:eastAsia="Times New Roman" w:cs="Times New Roman"/>
                <w:spacing w:val="1"/>
              </w:rPr>
              <w:t>r</w:t>
            </w:r>
            <w:r>
              <w:rPr>
                <w:rFonts w:eastAsia="Times New Roman" w:cs="Times New Roman"/>
              </w:rPr>
              <w:t>a</w:t>
            </w:r>
            <w:r>
              <w:rPr>
                <w:rFonts w:eastAsia="Times New Roman" w:cs="Times New Roman"/>
                <w:spacing w:val="-1"/>
              </w:rPr>
              <w:t>t</w:t>
            </w:r>
            <w:r>
              <w:rPr>
                <w:rFonts w:eastAsia="Times New Roman" w:cs="Times New Roman"/>
                <w:spacing w:val="1"/>
              </w:rPr>
              <w:t>i</w:t>
            </w:r>
            <w:r>
              <w:rPr>
                <w:rFonts w:eastAsia="Times New Roman" w:cs="Times New Roman"/>
                <w:spacing w:val="-2"/>
              </w:rPr>
              <w:t>v</w:t>
            </w:r>
            <w:r>
              <w:rPr>
                <w:rFonts w:eastAsia="Times New Roman" w:cs="Times New Roman"/>
              </w:rPr>
              <w:t xml:space="preserve">e </w:t>
            </w:r>
            <w:r>
              <w:rPr>
                <w:rFonts w:eastAsia="Times New Roman" w:cs="Times New Roman"/>
                <w:spacing w:val="1"/>
              </w:rPr>
              <w:t>i</w:t>
            </w:r>
            <w:r>
              <w:rPr>
                <w:rFonts w:eastAsia="Times New Roman" w:cs="Times New Roman"/>
                <w:spacing w:val="-2"/>
              </w:rPr>
              <w:t>n</w:t>
            </w:r>
            <w:r>
              <w:rPr>
                <w:rFonts w:eastAsia="Times New Roman" w:cs="Times New Roman"/>
              </w:rPr>
              <w:t>c</w:t>
            </w:r>
            <w:r>
              <w:rPr>
                <w:rFonts w:eastAsia="Times New Roman" w:cs="Times New Roman"/>
                <w:spacing w:val="1"/>
              </w:rPr>
              <w:t>r</w:t>
            </w:r>
            <w:r>
              <w:rPr>
                <w:rFonts w:eastAsia="Times New Roman" w:cs="Times New Roman"/>
              </w:rPr>
              <w:t>e</w:t>
            </w:r>
            <w:r>
              <w:rPr>
                <w:rFonts w:eastAsia="Times New Roman" w:cs="Times New Roman"/>
                <w:spacing w:val="-3"/>
              </w:rPr>
              <w:t>m</w:t>
            </w:r>
            <w:r>
              <w:rPr>
                <w:rFonts w:eastAsia="Times New Roman" w:cs="Times New Roman"/>
              </w:rPr>
              <w:t>ent</w:t>
            </w:r>
            <w:r>
              <w:rPr>
                <w:rFonts w:eastAsia="Times New Roman" w:cs="Times New Roman"/>
                <w:spacing w:val="-1"/>
              </w:rPr>
              <w:t xml:space="preserve"> </w:t>
            </w:r>
            <w:r>
              <w:rPr>
                <w:rFonts w:eastAsia="Times New Roman" w:cs="Times New Roman"/>
                <w:spacing w:val="1"/>
              </w:rPr>
              <w:t>t</w:t>
            </w:r>
            <w:r>
              <w:rPr>
                <w:rFonts w:eastAsia="Times New Roman" w:cs="Times New Roman"/>
              </w:rPr>
              <w:t>h</w:t>
            </w:r>
            <w:r>
              <w:rPr>
                <w:rFonts w:eastAsia="Times New Roman" w:cs="Times New Roman"/>
                <w:spacing w:val="-2"/>
              </w:rPr>
              <w:t>a</w:t>
            </w:r>
            <w:r>
              <w:rPr>
                <w:rFonts w:eastAsia="Times New Roman" w:cs="Times New Roman"/>
              </w:rPr>
              <w:t>t</w:t>
            </w:r>
            <w:r>
              <w:rPr>
                <w:rFonts w:eastAsia="Times New Roman" w:cs="Times New Roman"/>
                <w:spacing w:val="1"/>
              </w:rPr>
              <w:t xml:space="preserve"> </w:t>
            </w:r>
            <w:r>
              <w:rPr>
                <w:rFonts w:eastAsia="Times New Roman" w:cs="Times New Roman"/>
                <w:spacing w:val="-1"/>
              </w:rPr>
              <w:t>i</w:t>
            </w:r>
            <w:r>
              <w:rPr>
                <w:rFonts w:eastAsia="Times New Roman" w:cs="Times New Roman"/>
              </w:rPr>
              <w:t>s b</w:t>
            </w:r>
            <w:r>
              <w:rPr>
                <w:rFonts w:eastAsia="Times New Roman" w:cs="Times New Roman"/>
                <w:spacing w:val="-2"/>
              </w:rPr>
              <w:t>e</w:t>
            </w:r>
            <w:r>
              <w:rPr>
                <w:rFonts w:eastAsia="Times New Roman" w:cs="Times New Roman"/>
                <w:spacing w:val="1"/>
              </w:rPr>
              <w:t>i</w:t>
            </w:r>
            <w:r>
              <w:rPr>
                <w:rFonts w:eastAsia="Times New Roman" w:cs="Times New Roman"/>
              </w:rPr>
              <w:t>ng</w:t>
            </w:r>
            <w:r>
              <w:rPr>
                <w:rFonts w:eastAsia="Times New Roman" w:cs="Times New Roman"/>
                <w:spacing w:val="-2"/>
              </w:rPr>
              <w:t xml:space="preserve"> </w:t>
            </w:r>
            <w:r>
              <w:rPr>
                <w:rFonts w:eastAsia="Times New Roman" w:cs="Times New Roman"/>
              </w:rPr>
              <w:t>con</w:t>
            </w:r>
            <w:r>
              <w:rPr>
                <w:rFonts w:eastAsia="Times New Roman" w:cs="Times New Roman"/>
                <w:spacing w:val="-2"/>
              </w:rPr>
              <w:t>v</w:t>
            </w:r>
            <w:r>
              <w:rPr>
                <w:rFonts w:eastAsia="Times New Roman" w:cs="Times New Roman"/>
              </w:rPr>
              <w:t>e</w:t>
            </w:r>
            <w:r>
              <w:rPr>
                <w:rFonts w:eastAsia="Times New Roman" w:cs="Times New Roman"/>
                <w:spacing w:val="1"/>
              </w:rPr>
              <w:t>rt</w:t>
            </w:r>
            <w:r>
              <w:rPr>
                <w:rFonts w:eastAsia="Times New Roman" w:cs="Times New Roman"/>
                <w:spacing w:val="-2"/>
              </w:rPr>
              <w:t>e</w:t>
            </w:r>
            <w:r>
              <w:rPr>
                <w:rFonts w:eastAsia="Times New Roman" w:cs="Times New Roman"/>
              </w:rPr>
              <w:t xml:space="preserve">d </w:t>
            </w:r>
            <w:r>
              <w:rPr>
                <w:rFonts w:eastAsia="Times New Roman" w:cs="Times New Roman"/>
                <w:spacing w:val="1"/>
              </w:rPr>
              <w:t>t</w:t>
            </w:r>
            <w:r>
              <w:rPr>
                <w:rFonts w:eastAsia="Times New Roman" w:cs="Times New Roman"/>
              </w:rPr>
              <w:t>o b</w:t>
            </w:r>
            <w:r>
              <w:rPr>
                <w:rFonts w:eastAsia="Times New Roman" w:cs="Times New Roman"/>
                <w:spacing w:val="-2"/>
              </w:rPr>
              <w:t>a</w:t>
            </w:r>
            <w:r>
              <w:rPr>
                <w:rFonts w:eastAsia="Times New Roman" w:cs="Times New Roman"/>
              </w:rPr>
              <w:t>se</w:t>
            </w:r>
            <w:r>
              <w:rPr>
                <w:rFonts w:eastAsia="Times New Roman" w:cs="Times New Roman"/>
                <w:spacing w:val="1"/>
              </w:rPr>
              <w:t xml:space="preserve"> </w:t>
            </w:r>
            <w:r>
              <w:rPr>
                <w:rFonts w:eastAsia="Times New Roman" w:cs="Times New Roman"/>
                <w:spacing w:val="-2"/>
              </w:rPr>
              <w:t>s</w:t>
            </w:r>
            <w:r>
              <w:rPr>
                <w:rFonts w:eastAsia="Times New Roman" w:cs="Times New Roman"/>
              </w:rPr>
              <w:t>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i</w:t>
            </w:r>
            <w:r>
              <w:rPr>
                <w:rFonts w:eastAsia="Times New Roman" w:cs="Times New Roman"/>
              </w:rPr>
              <w:t xml:space="preserve">n </w:t>
            </w:r>
            <w:r>
              <w:rPr>
                <w:rFonts w:eastAsia="Times New Roman" w:cs="Times New Roman"/>
                <w:spacing w:val="-1"/>
              </w:rPr>
              <w:t>t</w:t>
            </w:r>
            <w:r>
              <w:rPr>
                <w:rFonts w:eastAsia="Times New Roman" w:cs="Times New Roman"/>
              </w:rPr>
              <w:t>he n</w:t>
            </w:r>
            <w:r>
              <w:rPr>
                <w:rFonts w:eastAsia="Times New Roman" w:cs="Times New Roman"/>
                <w:spacing w:val="-2"/>
              </w:rPr>
              <w:t>e</w:t>
            </w:r>
            <w:r>
              <w:rPr>
                <w:rFonts w:eastAsia="Times New Roman" w:cs="Times New Roman"/>
              </w:rPr>
              <w:t>xt</w:t>
            </w:r>
            <w:r>
              <w:rPr>
                <w:rFonts w:eastAsia="Times New Roman" w:cs="Times New Roman"/>
                <w:spacing w:val="-1"/>
              </w:rPr>
              <w:t xml:space="preserve"> </w:t>
            </w:r>
            <w:r>
              <w:rPr>
                <w:rFonts w:eastAsia="Times New Roman" w:cs="Times New Roman"/>
                <w:spacing w:val="1"/>
              </w:rPr>
              <w:t>f</w:t>
            </w:r>
            <w:r>
              <w:rPr>
                <w:rFonts w:eastAsia="Times New Roman" w:cs="Times New Roman"/>
                <w:spacing w:val="-1"/>
              </w:rPr>
              <w:t>i</w:t>
            </w:r>
            <w:r>
              <w:rPr>
                <w:rFonts w:eastAsia="Times New Roman" w:cs="Times New Roman"/>
                <w:spacing w:val="-2"/>
              </w:rPr>
              <w:t>s</w:t>
            </w:r>
            <w:r>
              <w:rPr>
                <w:rFonts w:eastAsia="Times New Roman" w:cs="Times New Roman"/>
              </w:rPr>
              <w:t>cal</w:t>
            </w:r>
            <w:r>
              <w:rPr>
                <w:rFonts w:eastAsia="Times New Roman" w:cs="Times New Roman"/>
                <w:spacing w:val="1"/>
              </w:rPr>
              <w:t xml:space="preserve"> </w:t>
            </w:r>
            <w:r>
              <w:rPr>
                <w:rFonts w:eastAsia="Times New Roman" w:cs="Times New Roman"/>
                <w:spacing w:val="-2"/>
              </w:rPr>
              <w:t>y</w:t>
            </w:r>
            <w:r>
              <w:rPr>
                <w:rFonts w:eastAsia="Times New Roman" w:cs="Times New Roman"/>
              </w:rPr>
              <w:t>ea</w:t>
            </w:r>
            <w:r>
              <w:rPr>
                <w:rFonts w:eastAsia="Times New Roman" w:cs="Times New Roman"/>
                <w:spacing w:val="-2"/>
              </w:rPr>
              <w:t>r</w:t>
            </w:r>
            <w:r>
              <w:rPr>
                <w:rFonts w:eastAsia="Times New Roman" w:cs="Times New Roman"/>
              </w:rPr>
              <w:t>, or</w:t>
            </w:r>
          </w:p>
          <w:p w14:paraId="272D33A5" w14:textId="77777777" w:rsidR="008651C9" w:rsidRDefault="008651C9" w:rsidP="008651C9">
            <w:pPr>
              <w:rPr>
                <w:rFonts w:eastAsia="Times New Roman" w:cs="Times New Roman"/>
              </w:rPr>
            </w:pPr>
            <w:r>
              <w:rPr>
                <w:rFonts w:eastAsia="Times New Roman" w:cs="Times New Roman"/>
              </w:rPr>
              <w:t>b)</w:t>
            </w:r>
            <w:r>
              <w:rPr>
                <w:rFonts w:eastAsia="Times New Roman" w:cs="Times New Roman"/>
                <w:spacing w:val="1"/>
              </w:rPr>
              <w:t xml:space="preserve"> </w:t>
            </w:r>
            <w:r>
              <w:rPr>
                <w:rFonts w:eastAsia="Times New Roman" w:cs="Times New Roman"/>
              </w:rPr>
              <w:t>b</w:t>
            </w:r>
            <w:r>
              <w:rPr>
                <w:rFonts w:eastAsia="Times New Roman" w:cs="Times New Roman"/>
                <w:spacing w:val="-2"/>
              </w:rPr>
              <w:t>a</w:t>
            </w:r>
            <w:r>
              <w:rPr>
                <w:rFonts w:eastAsia="Times New Roman" w:cs="Times New Roman"/>
              </w:rPr>
              <w:t>se</w:t>
            </w:r>
            <w:r>
              <w:rPr>
                <w:rFonts w:eastAsia="Times New Roman" w:cs="Times New Roman"/>
                <w:spacing w:val="1"/>
              </w:rPr>
              <w:t xml:space="preserve"> </w:t>
            </w:r>
            <w:r>
              <w:rPr>
                <w:rFonts w:eastAsia="Times New Roman" w:cs="Times New Roman"/>
                <w:spacing w:val="-2"/>
              </w:rPr>
              <w:t>s</w:t>
            </w:r>
            <w:r>
              <w:rPr>
                <w:rFonts w:eastAsia="Times New Roman" w:cs="Times New Roman"/>
              </w:rPr>
              <w:t>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i</w:t>
            </w:r>
            <w:r>
              <w:rPr>
                <w:rFonts w:eastAsia="Times New Roman" w:cs="Times New Roman"/>
              </w:rPr>
              <w:t>n</w:t>
            </w:r>
            <w:r>
              <w:rPr>
                <w:rFonts w:eastAsia="Times New Roman" w:cs="Times New Roman"/>
                <w:spacing w:val="-2"/>
              </w:rPr>
              <w:t>c</w:t>
            </w:r>
            <w:r>
              <w:rPr>
                <w:rFonts w:eastAsia="Times New Roman" w:cs="Times New Roman"/>
                <w:spacing w:val="1"/>
              </w:rPr>
              <w:t>r</w:t>
            </w:r>
            <w:r>
              <w:rPr>
                <w:rFonts w:eastAsia="Times New Roman" w:cs="Times New Roman"/>
              </w:rPr>
              <w:t>e</w:t>
            </w:r>
            <w:r>
              <w:rPr>
                <w:rFonts w:eastAsia="Times New Roman" w:cs="Times New Roman"/>
                <w:spacing w:val="-2"/>
              </w:rPr>
              <w:t>a</w:t>
            </w:r>
            <w:r>
              <w:rPr>
                <w:rFonts w:eastAsia="Times New Roman" w:cs="Times New Roman"/>
              </w:rPr>
              <w:t>se</w:t>
            </w:r>
            <w:r>
              <w:rPr>
                <w:rFonts w:eastAsia="Times New Roman" w:cs="Times New Roman"/>
                <w:spacing w:val="1"/>
              </w:rPr>
              <w:t xml:space="preserve"> </w:t>
            </w:r>
            <w:r>
              <w:rPr>
                <w:rFonts w:eastAsia="Times New Roman" w:cs="Times New Roman"/>
                <w:spacing w:val="-1"/>
              </w:rPr>
              <w:t>i</w:t>
            </w:r>
            <w:r>
              <w:rPr>
                <w:rFonts w:eastAsia="Times New Roman" w:cs="Times New Roman"/>
              </w:rPr>
              <w:t xml:space="preserve">n </w:t>
            </w:r>
            <w:r>
              <w:rPr>
                <w:rFonts w:eastAsia="Times New Roman" w:cs="Times New Roman"/>
                <w:spacing w:val="1"/>
              </w:rPr>
              <w:t>t</w:t>
            </w:r>
            <w:r>
              <w:rPr>
                <w:rFonts w:eastAsia="Times New Roman" w:cs="Times New Roman"/>
                <w:spacing w:val="-2"/>
              </w:rPr>
              <w:t>h</w:t>
            </w:r>
            <w:r>
              <w:rPr>
                <w:rFonts w:eastAsia="Times New Roman" w:cs="Times New Roman"/>
              </w:rPr>
              <w:t>e cu</w:t>
            </w:r>
            <w:r>
              <w:rPr>
                <w:rFonts w:eastAsia="Times New Roman" w:cs="Times New Roman"/>
                <w:spacing w:val="-2"/>
              </w:rPr>
              <w:t>r</w:t>
            </w:r>
            <w:r>
              <w:rPr>
                <w:rFonts w:eastAsia="Times New Roman" w:cs="Times New Roman"/>
                <w:spacing w:val="1"/>
              </w:rPr>
              <w:t>r</w:t>
            </w:r>
            <w:r>
              <w:rPr>
                <w:rFonts w:eastAsia="Times New Roman" w:cs="Times New Roman"/>
              </w:rPr>
              <w:t>e</w:t>
            </w:r>
            <w:r>
              <w:rPr>
                <w:rFonts w:eastAsia="Times New Roman" w:cs="Times New Roman"/>
                <w:spacing w:val="-2"/>
              </w:rPr>
              <w:t>n</w:t>
            </w:r>
            <w:r>
              <w:rPr>
                <w:rFonts w:eastAsia="Times New Roman" w:cs="Times New Roman"/>
              </w:rPr>
              <w:t>t</w:t>
            </w:r>
            <w:r>
              <w:rPr>
                <w:rFonts w:eastAsia="Times New Roman" w:cs="Times New Roman"/>
                <w:spacing w:val="1"/>
              </w:rPr>
              <w:t xml:space="preserve"> </w:t>
            </w:r>
            <w:r>
              <w:rPr>
                <w:rFonts w:eastAsia="Times New Roman" w:cs="Times New Roman"/>
                <w:spacing w:val="-2"/>
              </w:rPr>
              <w:t>y</w:t>
            </w:r>
            <w:r>
              <w:rPr>
                <w:rFonts w:eastAsia="Times New Roman" w:cs="Times New Roman"/>
              </w:rPr>
              <w:t>ear</w:t>
            </w:r>
            <w:r>
              <w:rPr>
                <w:rFonts w:eastAsia="Times New Roman" w:cs="Times New Roman"/>
                <w:spacing w:val="-2"/>
              </w:rPr>
              <w:t xml:space="preserve"> </w:t>
            </w:r>
            <w:r>
              <w:rPr>
                <w:rFonts w:eastAsia="Times New Roman" w:cs="Times New Roman"/>
                <w:spacing w:val="1"/>
              </w:rPr>
              <w:t>f</w:t>
            </w:r>
            <w:r>
              <w:rPr>
                <w:rFonts w:eastAsia="Times New Roman" w:cs="Times New Roman"/>
              </w:rPr>
              <w:t>or</w:t>
            </w:r>
            <w:r>
              <w:rPr>
                <w:rFonts w:eastAsia="Times New Roman" w:cs="Times New Roman"/>
                <w:spacing w:val="-2"/>
              </w:rPr>
              <w:t xml:space="preserve"> </w:t>
            </w:r>
            <w:r>
              <w:rPr>
                <w:rFonts w:eastAsia="Times New Roman" w:cs="Times New Roman"/>
              </w:rPr>
              <w:t>a</w:t>
            </w:r>
          </w:p>
          <w:p w14:paraId="0C2311B8" w14:textId="77777777" w:rsidR="008651C9" w:rsidRDefault="008651C9" w:rsidP="008651C9">
            <w:pPr>
              <w:spacing w:before="5"/>
              <w:rPr>
                <w:rFonts w:eastAsia="Times New Roman" w:cs="Times New Roman"/>
              </w:rPr>
            </w:pPr>
            <w:r>
              <w:rPr>
                <w:rFonts w:eastAsia="Times New Roman" w:cs="Times New Roman"/>
              </w:rPr>
              <w:t>p</w:t>
            </w:r>
            <w:r>
              <w:rPr>
                <w:rFonts w:eastAsia="Times New Roman" w:cs="Times New Roman"/>
                <w:spacing w:val="1"/>
              </w:rPr>
              <w:t>r</w:t>
            </w:r>
            <w:r>
              <w:rPr>
                <w:rFonts w:eastAsia="Times New Roman" w:cs="Times New Roman"/>
              </w:rPr>
              <w:t>o</w:t>
            </w:r>
            <w:r>
              <w:rPr>
                <w:rFonts w:eastAsia="Times New Roman" w:cs="Times New Roman"/>
                <w:spacing w:val="-4"/>
              </w:rPr>
              <w:t>m</w:t>
            </w:r>
            <w:r>
              <w:rPr>
                <w:rFonts w:eastAsia="Times New Roman" w:cs="Times New Roman"/>
              </w:rPr>
              <w:t>o</w:t>
            </w:r>
            <w:r>
              <w:rPr>
                <w:rFonts w:eastAsia="Times New Roman" w:cs="Times New Roman"/>
                <w:spacing w:val="1"/>
              </w:rPr>
              <w:t>ti</w:t>
            </w:r>
            <w:r>
              <w:rPr>
                <w:rFonts w:eastAsia="Times New Roman" w:cs="Times New Roman"/>
              </w:rPr>
              <w:t xml:space="preserve">on </w:t>
            </w:r>
            <w:r>
              <w:rPr>
                <w:rFonts w:eastAsia="Times New Roman" w:cs="Times New Roman"/>
                <w:spacing w:val="-2"/>
              </w:rPr>
              <w:t>o</w:t>
            </w:r>
            <w:r>
              <w:rPr>
                <w:rFonts w:eastAsia="Times New Roman" w:cs="Times New Roman"/>
              </w:rPr>
              <w:t>r</w:t>
            </w:r>
            <w:r>
              <w:rPr>
                <w:rFonts w:eastAsia="Times New Roman" w:cs="Times New Roman"/>
                <w:spacing w:val="1"/>
              </w:rPr>
              <w:t xml:space="preserve"> </w:t>
            </w:r>
            <w:r>
              <w:rPr>
                <w:rFonts w:eastAsia="Times New Roman" w:cs="Times New Roman"/>
                <w:spacing w:val="-2"/>
              </w:rPr>
              <w:t>r</w:t>
            </w:r>
            <w:r>
              <w:rPr>
                <w:rFonts w:eastAsia="Times New Roman" w:cs="Times New Roman"/>
              </w:rPr>
              <w:t>ec</w:t>
            </w:r>
            <w:r>
              <w:rPr>
                <w:rFonts w:eastAsia="Times New Roman" w:cs="Times New Roman"/>
                <w:spacing w:val="-1"/>
              </w:rPr>
              <w:t>l</w:t>
            </w:r>
            <w:r>
              <w:rPr>
                <w:rFonts w:eastAsia="Times New Roman" w:cs="Times New Roman"/>
              </w:rPr>
              <w:t>a</w:t>
            </w:r>
            <w:r>
              <w:rPr>
                <w:rFonts w:eastAsia="Times New Roman" w:cs="Times New Roman"/>
                <w:spacing w:val="1"/>
              </w:rPr>
              <w:t>s</w:t>
            </w:r>
            <w:r>
              <w:rPr>
                <w:rFonts w:eastAsia="Times New Roman" w:cs="Times New Roman"/>
              </w:rPr>
              <w:t>s</w:t>
            </w:r>
            <w:r>
              <w:rPr>
                <w:rFonts w:eastAsia="Times New Roman" w:cs="Times New Roman"/>
                <w:spacing w:val="-2"/>
              </w:rPr>
              <w:t xml:space="preserve"> </w:t>
            </w:r>
            <w:r>
              <w:rPr>
                <w:rFonts w:eastAsia="Times New Roman" w:cs="Times New Roman"/>
              </w:rPr>
              <w:t>p</w:t>
            </w:r>
            <w:r>
              <w:rPr>
                <w:rFonts w:eastAsia="Times New Roman" w:cs="Times New Roman"/>
                <w:spacing w:val="1"/>
              </w:rPr>
              <w:t>r</w:t>
            </w:r>
            <w:r>
              <w:rPr>
                <w:rFonts w:eastAsia="Times New Roman" w:cs="Times New Roman"/>
                <w:spacing w:val="-2"/>
              </w:rPr>
              <w:t>o</w:t>
            </w:r>
            <w:r>
              <w:rPr>
                <w:rFonts w:eastAsia="Times New Roman" w:cs="Times New Roman"/>
              </w:rPr>
              <w:t>ce</w:t>
            </w:r>
            <w:r>
              <w:rPr>
                <w:rFonts w:eastAsia="Times New Roman" w:cs="Times New Roman"/>
                <w:spacing w:val="-2"/>
              </w:rPr>
              <w:t>s</w:t>
            </w:r>
            <w:r>
              <w:rPr>
                <w:rFonts w:eastAsia="Times New Roman" w:cs="Times New Roman"/>
              </w:rPr>
              <w:t>s</w:t>
            </w:r>
            <w:r>
              <w:rPr>
                <w:rFonts w:eastAsia="Times New Roman" w:cs="Times New Roman"/>
                <w:spacing w:val="1"/>
              </w:rPr>
              <w:t>e</w:t>
            </w:r>
            <w:r>
              <w:rPr>
                <w:rFonts w:eastAsia="Times New Roman" w:cs="Times New Roman"/>
              </w:rPr>
              <w:t xml:space="preserve">d </w:t>
            </w:r>
            <w:r>
              <w:rPr>
                <w:rFonts w:eastAsia="Times New Roman" w:cs="Times New Roman"/>
                <w:spacing w:val="-2"/>
              </w:rPr>
              <w:t>a</w:t>
            </w:r>
            <w:r>
              <w:rPr>
                <w:rFonts w:eastAsia="Times New Roman" w:cs="Times New Roman"/>
                <w:spacing w:val="1"/>
              </w:rPr>
              <w:t>f</w:t>
            </w:r>
            <w:r>
              <w:rPr>
                <w:rFonts w:eastAsia="Times New Roman" w:cs="Times New Roman"/>
                <w:spacing w:val="-1"/>
              </w:rPr>
              <w:t>t</w:t>
            </w:r>
            <w:r>
              <w:rPr>
                <w:rFonts w:eastAsia="Times New Roman" w:cs="Times New Roman"/>
              </w:rPr>
              <w:t>er</w:t>
            </w:r>
            <w:r>
              <w:rPr>
                <w:rFonts w:eastAsia="Times New Roman" w:cs="Times New Roman"/>
                <w:spacing w:val="-1"/>
              </w:rPr>
              <w:t xml:space="preserve"> </w:t>
            </w:r>
            <w:r>
              <w:rPr>
                <w:rFonts w:eastAsia="Times New Roman" w:cs="Times New Roman"/>
                <w:spacing w:val="1"/>
              </w:rPr>
              <w:t>t</w:t>
            </w:r>
            <w:r>
              <w:rPr>
                <w:rFonts w:eastAsia="Times New Roman" w:cs="Times New Roman"/>
              </w:rPr>
              <w:t>he P</w:t>
            </w:r>
            <w:r>
              <w:rPr>
                <w:rFonts w:eastAsia="Times New Roman" w:cs="Times New Roman"/>
                <w:spacing w:val="-1"/>
              </w:rPr>
              <w:t>H</w:t>
            </w:r>
            <w:r>
              <w:rPr>
                <w:rFonts w:eastAsia="Times New Roman" w:cs="Times New Roman"/>
              </w:rPr>
              <w:t>R</w:t>
            </w:r>
            <w:r>
              <w:rPr>
                <w:rFonts w:eastAsia="Times New Roman" w:cs="Times New Roman"/>
                <w:spacing w:val="-1"/>
              </w:rPr>
              <w:t xml:space="preserve"> </w:t>
            </w:r>
            <w:r>
              <w:rPr>
                <w:rFonts w:eastAsia="Times New Roman" w:cs="Times New Roman"/>
                <w:spacing w:val="-2"/>
              </w:rPr>
              <w:t>f</w:t>
            </w:r>
            <w:r>
              <w:rPr>
                <w:rFonts w:eastAsia="Times New Roman" w:cs="Times New Roman"/>
                <w:spacing w:val="1"/>
              </w:rPr>
              <w:t>r</w:t>
            </w:r>
            <w:r>
              <w:rPr>
                <w:rFonts w:eastAsia="Times New Roman" w:cs="Times New Roman"/>
              </w:rPr>
              <w:t>ee</w:t>
            </w:r>
            <w:r>
              <w:rPr>
                <w:rFonts w:eastAsia="Times New Roman" w:cs="Times New Roman"/>
                <w:spacing w:val="-2"/>
              </w:rPr>
              <w:t>z</w:t>
            </w:r>
            <w:r>
              <w:rPr>
                <w:rFonts w:eastAsia="Times New Roman" w:cs="Times New Roman"/>
              </w:rPr>
              <w:t xml:space="preserve">e and </w:t>
            </w:r>
            <w:r>
              <w:rPr>
                <w:rFonts w:eastAsia="Times New Roman" w:cs="Times New Roman"/>
                <w:spacing w:val="-2"/>
              </w:rPr>
              <w:t>e</w:t>
            </w:r>
            <w:r>
              <w:rPr>
                <w:rFonts w:eastAsia="Times New Roman" w:cs="Times New Roman"/>
                <w:spacing w:val="1"/>
              </w:rPr>
              <w:t>ff</w:t>
            </w:r>
            <w:r>
              <w:rPr>
                <w:rFonts w:eastAsia="Times New Roman" w:cs="Times New Roman"/>
                <w:spacing w:val="-2"/>
              </w:rPr>
              <w:t>e</w:t>
            </w:r>
            <w:r>
              <w:rPr>
                <w:rFonts w:eastAsia="Times New Roman" w:cs="Times New Roman"/>
              </w:rPr>
              <w:t>c</w:t>
            </w:r>
            <w:r>
              <w:rPr>
                <w:rFonts w:eastAsia="Times New Roman" w:cs="Times New Roman"/>
                <w:spacing w:val="-1"/>
              </w:rPr>
              <w:t>t</w:t>
            </w:r>
            <w:r>
              <w:rPr>
                <w:rFonts w:eastAsia="Times New Roman" w:cs="Times New Roman"/>
                <w:spacing w:val="1"/>
              </w:rPr>
              <w:t>i</w:t>
            </w:r>
            <w:r>
              <w:rPr>
                <w:rFonts w:eastAsia="Times New Roman" w:cs="Times New Roman"/>
                <w:spacing w:val="-2"/>
              </w:rPr>
              <w:t>v</w:t>
            </w:r>
            <w:r>
              <w:rPr>
                <w:rFonts w:eastAsia="Times New Roman" w:cs="Times New Roman"/>
              </w:rPr>
              <w:t>e be</w:t>
            </w:r>
            <w:r>
              <w:rPr>
                <w:rFonts w:eastAsia="Times New Roman" w:cs="Times New Roman"/>
                <w:spacing w:val="1"/>
              </w:rPr>
              <w:t>f</w:t>
            </w:r>
            <w:r>
              <w:rPr>
                <w:rFonts w:eastAsia="Times New Roman" w:cs="Times New Roman"/>
                <w:spacing w:val="-2"/>
              </w:rPr>
              <w:t>o</w:t>
            </w:r>
            <w:r>
              <w:rPr>
                <w:rFonts w:eastAsia="Times New Roman" w:cs="Times New Roman"/>
                <w:spacing w:val="1"/>
              </w:rPr>
              <w:t>r</w:t>
            </w:r>
            <w:r>
              <w:rPr>
                <w:rFonts w:eastAsia="Times New Roman" w:cs="Times New Roman"/>
              </w:rPr>
              <w:t>e</w:t>
            </w:r>
            <w:r>
              <w:rPr>
                <w:rFonts w:eastAsia="Times New Roman" w:cs="Times New Roman"/>
                <w:spacing w:val="-2"/>
              </w:rPr>
              <w:t xml:space="preserve"> </w:t>
            </w:r>
            <w:r>
              <w:rPr>
                <w:rFonts w:eastAsia="Times New Roman" w:cs="Times New Roman"/>
              </w:rPr>
              <w:t>Ju</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rPr>
              <w:t>1.</w:t>
            </w:r>
          </w:p>
          <w:p w14:paraId="386B6BFA" w14:textId="77777777" w:rsidR="008651C9" w:rsidRDefault="008651C9" w:rsidP="008651C9">
            <w:pPr>
              <w:rPr>
                <w:rFonts w:eastAsia="Times New Roman" w:cs="Times New Roman"/>
              </w:rPr>
            </w:pP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co</w:t>
            </w:r>
            <w:r>
              <w:rPr>
                <w:rFonts w:eastAsia="Times New Roman" w:cs="Times New Roman"/>
                <w:spacing w:val="-1"/>
              </w:rPr>
              <w:t>m</w:t>
            </w:r>
            <w:r>
              <w:rPr>
                <w:rFonts w:eastAsia="Times New Roman" w:cs="Times New Roman"/>
                <w:spacing w:val="-4"/>
              </w:rPr>
              <w:t>m</w:t>
            </w:r>
            <w:r>
              <w:rPr>
                <w:rFonts w:eastAsia="Times New Roman" w:cs="Times New Roman"/>
              </w:rPr>
              <w:t>en</w:t>
            </w:r>
            <w:r>
              <w:rPr>
                <w:rFonts w:eastAsia="Times New Roman" w:cs="Times New Roman"/>
                <w:spacing w:val="1"/>
              </w:rPr>
              <w:t>t</w:t>
            </w:r>
            <w:r>
              <w:rPr>
                <w:rFonts w:eastAsia="Times New Roman" w:cs="Times New Roman"/>
              </w:rPr>
              <w:t xml:space="preserve">s </w:t>
            </w:r>
            <w:r>
              <w:rPr>
                <w:rFonts w:eastAsia="Times New Roman" w:cs="Times New Roman"/>
                <w:spacing w:val="-1"/>
              </w:rPr>
              <w:t>t</w:t>
            </w:r>
            <w:r>
              <w:rPr>
                <w:rFonts w:eastAsia="Times New Roman" w:cs="Times New Roman"/>
              </w:rPr>
              <w:t>o ex</w:t>
            </w:r>
            <w:r>
              <w:rPr>
                <w:rFonts w:eastAsia="Times New Roman" w:cs="Times New Roman"/>
                <w:spacing w:val="-2"/>
              </w:rPr>
              <w:t>p</w:t>
            </w:r>
            <w:r>
              <w:rPr>
                <w:rFonts w:eastAsia="Times New Roman" w:cs="Times New Roman"/>
                <w:spacing w:val="1"/>
              </w:rPr>
              <w:t>l</w:t>
            </w:r>
            <w:r>
              <w:rPr>
                <w:rFonts w:eastAsia="Times New Roman" w:cs="Times New Roman"/>
                <w:spacing w:val="-2"/>
              </w:rPr>
              <w:t>a</w:t>
            </w:r>
            <w:r>
              <w:rPr>
                <w:rFonts w:eastAsia="Times New Roman" w:cs="Times New Roman"/>
                <w:spacing w:val="1"/>
              </w:rPr>
              <w:t>i</w:t>
            </w:r>
            <w:r>
              <w:rPr>
                <w:rFonts w:eastAsia="Times New Roman" w:cs="Times New Roman"/>
              </w:rPr>
              <w:t>n</w:t>
            </w:r>
            <w:r>
              <w:rPr>
                <w:rFonts w:eastAsia="Times New Roman" w:cs="Times New Roman"/>
                <w:spacing w:val="-2"/>
              </w:rPr>
              <w:t xml:space="preserve"> </w:t>
            </w:r>
            <w:r>
              <w:rPr>
                <w:rFonts w:eastAsia="Times New Roman" w:cs="Times New Roman"/>
                <w:spacing w:val="1"/>
              </w:rPr>
              <w:t>t</w:t>
            </w:r>
            <w:r>
              <w:rPr>
                <w:rFonts w:eastAsia="Times New Roman" w:cs="Times New Roman"/>
              </w:rPr>
              <w:t>he</w:t>
            </w:r>
            <w:r>
              <w:rPr>
                <w:rFonts w:eastAsia="Times New Roman" w:cs="Times New Roman"/>
                <w:spacing w:val="-2"/>
              </w:rPr>
              <w:t xml:space="preserve"> </w:t>
            </w:r>
            <w:r>
              <w:rPr>
                <w:rFonts w:eastAsia="Times New Roman" w:cs="Times New Roman"/>
                <w:spacing w:val="1"/>
              </w:rPr>
              <w:t>r</w:t>
            </w:r>
            <w:r>
              <w:rPr>
                <w:rFonts w:eastAsia="Times New Roman" w:cs="Times New Roman"/>
              </w:rPr>
              <w:t>e</w:t>
            </w:r>
            <w:r>
              <w:rPr>
                <w:rFonts w:eastAsia="Times New Roman" w:cs="Times New Roman"/>
                <w:spacing w:val="-2"/>
              </w:rPr>
              <w:t>a</w:t>
            </w:r>
            <w:r>
              <w:rPr>
                <w:rFonts w:eastAsia="Times New Roman" w:cs="Times New Roman"/>
              </w:rPr>
              <w:t xml:space="preserve">son </w:t>
            </w:r>
            <w:r>
              <w:rPr>
                <w:rFonts w:eastAsia="Times New Roman" w:cs="Times New Roman"/>
                <w:spacing w:val="-1"/>
              </w:rPr>
              <w:t>f</w:t>
            </w:r>
            <w:r>
              <w:rPr>
                <w:rFonts w:eastAsia="Times New Roman" w:cs="Times New Roman"/>
              </w:rPr>
              <w:t>or</w:t>
            </w:r>
            <w:r>
              <w:rPr>
                <w:rFonts w:eastAsia="Times New Roman" w:cs="Times New Roman"/>
                <w:spacing w:val="1"/>
              </w:rPr>
              <w:t xml:space="preserve"> </w:t>
            </w:r>
            <w:r>
              <w:rPr>
                <w:rFonts w:eastAsia="Times New Roman" w:cs="Times New Roman"/>
                <w:spacing w:val="-1"/>
              </w:rPr>
              <w:t>Ot</w:t>
            </w:r>
            <w:r>
              <w:rPr>
                <w:rFonts w:eastAsia="Times New Roman" w:cs="Times New Roman"/>
              </w:rPr>
              <w:t>her</w:t>
            </w:r>
          </w:p>
          <w:p w14:paraId="0C1A2F23" w14:textId="77777777" w:rsidR="008651C9" w:rsidRDefault="008651C9" w:rsidP="008651C9">
            <w:pPr>
              <w:spacing w:before="6"/>
              <w:rPr>
                <w:rFonts w:eastAsia="Times New Roman" w:cs="Times New Roman"/>
              </w:rPr>
            </w:pPr>
            <w:r>
              <w:rPr>
                <w:rFonts w:eastAsia="Times New Roman" w:cs="Times New Roman"/>
              </w:rPr>
              <w:t>Facu</w:t>
            </w:r>
            <w:r>
              <w:rPr>
                <w:rFonts w:eastAsia="Times New Roman" w:cs="Times New Roman"/>
                <w:spacing w:val="-1"/>
              </w:rPr>
              <w:t>l</w:t>
            </w:r>
            <w:r>
              <w:rPr>
                <w:rFonts w:eastAsia="Times New Roman" w:cs="Times New Roman"/>
                <w:spacing w:val="1"/>
              </w:rPr>
              <w:t>t</w:t>
            </w:r>
            <w:r>
              <w:rPr>
                <w:rFonts w:eastAsia="Times New Roman" w:cs="Times New Roman"/>
              </w:rPr>
              <w:t>y</w:t>
            </w:r>
            <w:r>
              <w:rPr>
                <w:rFonts w:eastAsia="Times New Roman" w:cs="Times New Roman"/>
                <w:spacing w:val="-2"/>
              </w:rPr>
              <w:t xml:space="preserve"> </w:t>
            </w:r>
            <w:r>
              <w:rPr>
                <w:rFonts w:eastAsia="Times New Roman" w:cs="Times New Roman"/>
                <w:spacing w:val="-1"/>
              </w:rPr>
              <w:t>A</w:t>
            </w:r>
            <w:r>
              <w:rPr>
                <w:rFonts w:eastAsia="Times New Roman" w:cs="Times New Roman"/>
                <w:spacing w:val="-2"/>
              </w:rPr>
              <w:t>d</w:t>
            </w:r>
            <w:r>
              <w:rPr>
                <w:rFonts w:eastAsia="Times New Roman" w:cs="Times New Roman"/>
                <w:spacing w:val="3"/>
              </w:rPr>
              <w:t>j</w:t>
            </w:r>
            <w:r>
              <w:rPr>
                <w:rFonts w:eastAsia="Times New Roman" w:cs="Times New Roman"/>
              </w:rPr>
              <w:t>u</w:t>
            </w:r>
            <w:r>
              <w:rPr>
                <w:rFonts w:eastAsia="Times New Roman" w:cs="Times New Roman"/>
                <w:spacing w:val="-2"/>
              </w:rPr>
              <w:t>s</w:t>
            </w:r>
            <w:r>
              <w:rPr>
                <w:rFonts w:eastAsia="Times New Roman" w:cs="Times New Roman"/>
                <w:spacing w:val="1"/>
              </w:rPr>
              <w:t>t</w:t>
            </w:r>
            <w:r>
              <w:rPr>
                <w:rFonts w:eastAsia="Times New Roman" w:cs="Times New Roman"/>
                <w:spacing w:val="-4"/>
              </w:rPr>
              <w:t>m</w:t>
            </w:r>
            <w:r>
              <w:rPr>
                <w:rFonts w:eastAsia="Times New Roman" w:cs="Times New Roman"/>
              </w:rPr>
              <w:t>en</w:t>
            </w:r>
            <w:r>
              <w:rPr>
                <w:rFonts w:eastAsia="Times New Roman" w:cs="Times New Roman"/>
                <w:spacing w:val="1"/>
              </w:rPr>
              <w:t>t</w:t>
            </w:r>
            <w:r>
              <w:rPr>
                <w:rFonts w:eastAsia="Times New Roman" w:cs="Times New Roman"/>
              </w:rPr>
              <w:t>s.</w:t>
            </w:r>
          </w:p>
        </w:tc>
        <w:tc>
          <w:tcPr>
            <w:tcW w:w="1139" w:type="pct"/>
            <w:tcBorders>
              <w:top w:val="single" w:sz="7" w:space="0" w:color="000000"/>
              <w:left w:val="single" w:sz="7" w:space="0" w:color="000000"/>
              <w:bottom w:val="single" w:sz="7" w:space="0" w:color="000000"/>
              <w:right w:val="single" w:sz="7" w:space="0" w:color="000000"/>
            </w:tcBorders>
          </w:tcPr>
          <w:p w14:paraId="638F18F8" w14:textId="77777777" w:rsidR="008651C9" w:rsidRDefault="008651C9" w:rsidP="008651C9">
            <w:pPr>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r w:rsidR="008651C9" w14:paraId="7E1C5316" w14:textId="77777777" w:rsidTr="00FF1758">
        <w:tc>
          <w:tcPr>
            <w:tcW w:w="5000" w:type="pct"/>
            <w:gridSpan w:val="3"/>
            <w:tcBorders>
              <w:top w:val="single" w:sz="7" w:space="0" w:color="000000"/>
              <w:left w:val="single" w:sz="7" w:space="0" w:color="000000"/>
              <w:bottom w:val="single" w:sz="7" w:space="0" w:color="000000"/>
              <w:right w:val="single" w:sz="7" w:space="0" w:color="000000"/>
            </w:tcBorders>
          </w:tcPr>
          <w:p w14:paraId="2521007C" w14:textId="77777777" w:rsidR="008651C9" w:rsidRDefault="008651C9" w:rsidP="008651C9">
            <w:r>
              <w:rPr>
                <w:rFonts w:eastAsia="Times New Roman" w:cs="Times New Roman"/>
                <w:b/>
                <w:bCs/>
                <w:color w:val="0000FF"/>
                <w:spacing w:val="-1"/>
                <w:u w:val="thick" w:color="0000FF"/>
              </w:rPr>
              <w:t>EXE</w:t>
            </w:r>
            <w:r>
              <w:rPr>
                <w:rFonts w:eastAsia="Times New Roman" w:cs="Times New Roman"/>
                <w:b/>
                <w:bCs/>
                <w:color w:val="0000FF"/>
                <w:u w:val="thick" w:color="0000FF"/>
              </w:rPr>
              <w:t xml:space="preserve">MPT &amp; </w:t>
            </w:r>
            <w:r>
              <w:rPr>
                <w:rFonts w:eastAsia="Times New Roman" w:cs="Times New Roman"/>
                <w:b/>
                <w:bCs/>
                <w:color w:val="0000FF"/>
                <w:spacing w:val="1"/>
                <w:u w:val="thick" w:color="0000FF"/>
              </w:rPr>
              <w:t xml:space="preserve"> </w:t>
            </w:r>
            <w:r>
              <w:rPr>
                <w:rFonts w:eastAsia="Times New Roman" w:cs="Times New Roman"/>
                <w:b/>
                <w:bCs/>
                <w:color w:val="0000FF"/>
                <w:spacing w:val="-1"/>
                <w:u w:val="thick" w:color="0000FF"/>
              </w:rPr>
              <w:t>N</w:t>
            </w:r>
            <w:r>
              <w:rPr>
                <w:rFonts w:eastAsia="Times New Roman" w:cs="Times New Roman"/>
                <w:b/>
                <w:bCs/>
                <w:color w:val="0000FF"/>
                <w:u w:val="thick" w:color="0000FF"/>
              </w:rPr>
              <w:t>O</w:t>
            </w:r>
            <w:r>
              <w:rPr>
                <w:rFonts w:eastAsia="Times New Roman" w:cs="Times New Roman"/>
                <w:b/>
                <w:bCs/>
                <w:color w:val="0000FF"/>
                <w:spacing w:val="-2"/>
                <w:u w:val="thick" w:color="0000FF"/>
              </w:rPr>
              <w:t>N</w:t>
            </w:r>
            <w:r>
              <w:rPr>
                <w:rFonts w:eastAsia="Times New Roman" w:cs="Times New Roman"/>
                <w:b/>
                <w:bCs/>
                <w:color w:val="0000FF"/>
                <w:spacing w:val="1"/>
                <w:u w:val="thick" w:color="0000FF"/>
              </w:rPr>
              <w:t>-</w:t>
            </w:r>
            <w:r>
              <w:rPr>
                <w:rFonts w:eastAsia="Times New Roman" w:cs="Times New Roman"/>
                <w:b/>
                <w:bCs/>
                <w:color w:val="0000FF"/>
                <w:spacing w:val="-1"/>
                <w:u w:val="thick" w:color="0000FF"/>
              </w:rPr>
              <w:t>EXE</w:t>
            </w:r>
            <w:r>
              <w:rPr>
                <w:rFonts w:eastAsia="Times New Roman" w:cs="Times New Roman"/>
                <w:b/>
                <w:bCs/>
                <w:color w:val="0000FF"/>
                <w:u w:val="thick" w:color="0000FF"/>
              </w:rPr>
              <w:t>MPT</w:t>
            </w:r>
          </w:p>
        </w:tc>
      </w:tr>
      <w:tr w:rsidR="008651C9" w14:paraId="6F367703" w14:textId="77777777" w:rsidTr="00FF1758">
        <w:tc>
          <w:tcPr>
            <w:tcW w:w="1356" w:type="pct"/>
            <w:tcBorders>
              <w:top w:val="single" w:sz="7" w:space="0" w:color="000000"/>
              <w:left w:val="single" w:sz="7" w:space="0" w:color="000000"/>
              <w:bottom w:val="single" w:sz="7" w:space="0" w:color="000000"/>
              <w:right w:val="single" w:sz="7" w:space="0" w:color="000000"/>
            </w:tcBorders>
          </w:tcPr>
          <w:p w14:paraId="1FAC5C1E" w14:textId="77777777" w:rsidR="008651C9" w:rsidRDefault="008651C9" w:rsidP="008651C9">
            <w:pPr>
              <w:rPr>
                <w:rFonts w:eastAsia="Times New Roman" w:cs="Times New Roman"/>
              </w:rPr>
            </w:pPr>
            <w:r>
              <w:rPr>
                <w:rFonts w:eastAsia="Times New Roman" w:cs="Times New Roman"/>
                <w:b/>
                <w:bCs/>
              </w:rPr>
              <w:t>Inc</w:t>
            </w:r>
            <w:r>
              <w:rPr>
                <w:rFonts w:eastAsia="Times New Roman" w:cs="Times New Roman"/>
                <w:b/>
                <w:bCs/>
                <w:spacing w:val="1"/>
              </w:rPr>
              <w:t>r</w:t>
            </w:r>
            <w:r>
              <w:rPr>
                <w:rFonts w:eastAsia="Times New Roman" w:cs="Times New Roman"/>
                <w:b/>
                <w:bCs/>
              </w:rPr>
              <w:t>e</w:t>
            </w:r>
            <w:r>
              <w:rPr>
                <w:rFonts w:eastAsia="Times New Roman" w:cs="Times New Roman"/>
                <w:b/>
                <w:bCs/>
                <w:spacing w:val="-2"/>
              </w:rPr>
              <w:t>a</w:t>
            </w:r>
            <w:r>
              <w:rPr>
                <w:rFonts w:eastAsia="Times New Roman" w:cs="Times New Roman"/>
                <w:b/>
                <w:bCs/>
              </w:rPr>
              <w:t>se</w:t>
            </w:r>
            <w:r>
              <w:rPr>
                <w:rFonts w:eastAsia="Times New Roman" w:cs="Times New Roman"/>
                <w:b/>
                <w:bCs/>
                <w:spacing w:val="-2"/>
              </w:rPr>
              <w:t xml:space="preserve"> </w:t>
            </w:r>
            <w:r>
              <w:rPr>
                <w:rFonts w:eastAsia="Times New Roman" w:cs="Times New Roman"/>
                <w:b/>
                <w:bCs/>
                <w:spacing w:val="1"/>
              </w:rPr>
              <w:t>t</w:t>
            </w:r>
            <w:r>
              <w:rPr>
                <w:rFonts w:eastAsia="Times New Roman" w:cs="Times New Roman"/>
                <w:b/>
                <w:bCs/>
              </w:rPr>
              <w:t xml:space="preserve">o </w:t>
            </w:r>
            <w:r>
              <w:rPr>
                <w:rFonts w:eastAsia="Times New Roman" w:cs="Times New Roman"/>
                <w:b/>
                <w:bCs/>
                <w:spacing w:val="-2"/>
              </w:rPr>
              <w:t>M</w:t>
            </w:r>
            <w:r>
              <w:rPr>
                <w:rFonts w:eastAsia="Times New Roman" w:cs="Times New Roman"/>
                <w:b/>
                <w:bCs/>
                <w:spacing w:val="1"/>
              </w:rPr>
              <w:t>i</w:t>
            </w:r>
            <w:r>
              <w:rPr>
                <w:rFonts w:eastAsia="Times New Roman" w:cs="Times New Roman"/>
                <w:b/>
                <w:bCs/>
              </w:rPr>
              <w:t>n</w:t>
            </w:r>
            <w:r>
              <w:rPr>
                <w:rFonts w:eastAsia="Times New Roman" w:cs="Times New Roman"/>
                <w:b/>
                <w:bCs/>
                <w:spacing w:val="-2"/>
              </w:rPr>
              <w:t>i</w:t>
            </w:r>
            <w:r>
              <w:rPr>
                <w:rFonts w:eastAsia="Times New Roman" w:cs="Times New Roman"/>
                <w:b/>
                <w:bCs/>
                <w:spacing w:val="1"/>
              </w:rPr>
              <w:t>m</w:t>
            </w:r>
            <w:r>
              <w:rPr>
                <w:rFonts w:eastAsia="Times New Roman" w:cs="Times New Roman"/>
                <w:b/>
                <w:bCs/>
                <w:spacing w:val="-3"/>
              </w:rPr>
              <w:t>u</w:t>
            </w:r>
            <w:r>
              <w:rPr>
                <w:rFonts w:eastAsia="Times New Roman" w:cs="Times New Roman"/>
                <w:b/>
                <w:bCs/>
              </w:rPr>
              <w:t>m</w:t>
            </w:r>
            <w:r>
              <w:rPr>
                <w:rFonts w:eastAsia="Times New Roman" w:cs="Times New Roman"/>
                <w:b/>
                <w:bCs/>
                <w:spacing w:val="1"/>
              </w:rPr>
              <w:t xml:space="preserve"> </w:t>
            </w:r>
            <w:r>
              <w:rPr>
                <w:rFonts w:eastAsia="Times New Roman" w:cs="Times New Roman"/>
                <w:b/>
                <w:bCs/>
                <w:spacing w:val="-2"/>
              </w:rPr>
              <w:t>o</w:t>
            </w:r>
            <w:r>
              <w:rPr>
                <w:rFonts w:eastAsia="Times New Roman" w:cs="Times New Roman"/>
                <w:b/>
                <w:bCs/>
              </w:rPr>
              <w:t xml:space="preserve">f </w:t>
            </w:r>
            <w:r>
              <w:rPr>
                <w:rFonts w:eastAsia="Times New Roman" w:cs="Times New Roman"/>
                <w:b/>
                <w:bCs/>
                <w:spacing w:val="-3"/>
              </w:rPr>
              <w:t>S</w:t>
            </w:r>
            <w:r>
              <w:rPr>
                <w:rFonts w:eastAsia="Times New Roman" w:cs="Times New Roman"/>
                <w:b/>
                <w:bCs/>
              </w:rPr>
              <w:t>a</w:t>
            </w:r>
            <w:r>
              <w:rPr>
                <w:rFonts w:eastAsia="Times New Roman" w:cs="Times New Roman"/>
                <w:b/>
                <w:bCs/>
                <w:spacing w:val="1"/>
              </w:rPr>
              <w:t>l</w:t>
            </w:r>
            <w:r>
              <w:rPr>
                <w:rFonts w:eastAsia="Times New Roman" w:cs="Times New Roman"/>
                <w:b/>
                <w:bCs/>
              </w:rPr>
              <w:t xml:space="preserve">ary </w:t>
            </w:r>
            <w:r>
              <w:rPr>
                <w:rFonts w:eastAsia="Times New Roman" w:cs="Times New Roman"/>
                <w:b/>
                <w:bCs/>
                <w:spacing w:val="-1"/>
              </w:rPr>
              <w:t>R</w:t>
            </w:r>
            <w:r>
              <w:rPr>
                <w:rFonts w:eastAsia="Times New Roman" w:cs="Times New Roman"/>
                <w:b/>
                <w:bCs/>
              </w:rPr>
              <w:t>ange</w:t>
            </w:r>
          </w:p>
        </w:tc>
        <w:tc>
          <w:tcPr>
            <w:tcW w:w="2506" w:type="pct"/>
            <w:tcBorders>
              <w:top w:val="single" w:sz="7" w:space="0" w:color="000000"/>
              <w:left w:val="single" w:sz="7" w:space="0" w:color="000000"/>
              <w:bottom w:val="single" w:sz="7" w:space="0" w:color="000000"/>
              <w:right w:val="single" w:sz="7" w:space="0" w:color="000000"/>
            </w:tcBorders>
          </w:tcPr>
          <w:p w14:paraId="3256BEBF" w14:textId="77777777" w:rsidR="008651C9" w:rsidRDefault="008651C9" w:rsidP="008651C9">
            <w:pPr>
              <w:rPr>
                <w:rFonts w:eastAsia="Times New Roman" w:cs="Times New Roman"/>
              </w:rPr>
            </w:pP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spacing w:val="1"/>
              </w:rPr>
              <w:t>t</w:t>
            </w:r>
            <w:r>
              <w:rPr>
                <w:rFonts w:eastAsia="Times New Roman" w:cs="Times New Roman"/>
                <w:spacing w:val="-2"/>
              </w:rPr>
              <w:t>h</w:t>
            </w:r>
            <w:r>
              <w:rPr>
                <w:rFonts w:eastAsia="Times New Roman" w:cs="Times New Roman"/>
              </w:rPr>
              <w:t xml:space="preserve">e </w:t>
            </w:r>
            <w:r>
              <w:rPr>
                <w:rFonts w:eastAsia="Times New Roman" w:cs="Times New Roman"/>
                <w:spacing w:val="1"/>
              </w:rPr>
              <w:t>i</w:t>
            </w:r>
            <w:r>
              <w:rPr>
                <w:rFonts w:eastAsia="Times New Roman" w:cs="Times New Roman"/>
                <w:spacing w:val="-2"/>
              </w:rPr>
              <w:t>n</w:t>
            </w:r>
            <w:r>
              <w:rPr>
                <w:rFonts w:eastAsia="Times New Roman" w:cs="Times New Roman"/>
              </w:rPr>
              <w:t>c</w:t>
            </w:r>
            <w:r>
              <w:rPr>
                <w:rFonts w:eastAsia="Times New Roman" w:cs="Times New Roman"/>
                <w:spacing w:val="1"/>
              </w:rPr>
              <w:t>r</w:t>
            </w:r>
            <w:r>
              <w:rPr>
                <w:rFonts w:eastAsia="Times New Roman" w:cs="Times New Roman"/>
                <w:spacing w:val="-2"/>
              </w:rPr>
              <w:t>e</w:t>
            </w:r>
            <w:r>
              <w:rPr>
                <w:rFonts w:eastAsia="Times New Roman" w:cs="Times New Roman"/>
              </w:rPr>
              <w:t>a</w:t>
            </w:r>
            <w:r>
              <w:rPr>
                <w:rFonts w:eastAsia="Times New Roman" w:cs="Times New Roman"/>
                <w:spacing w:val="1"/>
              </w:rPr>
              <w:t>s</w:t>
            </w:r>
            <w:r>
              <w:rPr>
                <w:rFonts w:eastAsia="Times New Roman" w:cs="Times New Roman"/>
              </w:rPr>
              <w:t>e</w:t>
            </w:r>
            <w:r>
              <w:rPr>
                <w:rFonts w:eastAsia="Times New Roman" w:cs="Times New Roman"/>
                <w:spacing w:val="-2"/>
              </w:rPr>
              <w:t xml:space="preserve"> </w:t>
            </w:r>
            <w:r>
              <w:rPr>
                <w:rFonts w:eastAsia="Times New Roman" w:cs="Times New Roman"/>
                <w:spacing w:val="1"/>
              </w:rPr>
              <w:t>t</w:t>
            </w:r>
            <w:r>
              <w:rPr>
                <w:rFonts w:eastAsia="Times New Roman" w:cs="Times New Roman"/>
              </w:rPr>
              <w:t>o</w:t>
            </w:r>
            <w:r>
              <w:rPr>
                <w:rFonts w:eastAsia="Times New Roman" w:cs="Times New Roman"/>
                <w:spacing w:val="-2"/>
              </w:rPr>
              <w:t xml:space="preserve"> </w:t>
            </w:r>
            <w:r>
              <w:rPr>
                <w:rFonts w:eastAsia="Times New Roman" w:cs="Times New Roman"/>
              </w:rPr>
              <w:t>e</w:t>
            </w:r>
            <w:r>
              <w:rPr>
                <w:rFonts w:eastAsia="Times New Roman" w:cs="Times New Roman"/>
                <w:spacing w:val="-3"/>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w:t>
            </w:r>
            <w:r>
              <w:rPr>
                <w:rFonts w:eastAsia="Times New Roman" w:cs="Times New Roman"/>
                <w:spacing w:val="1"/>
              </w:rPr>
              <w:t xml:space="preserve"> </w:t>
            </w:r>
            <w:r>
              <w:rPr>
                <w:rFonts w:eastAsia="Times New Roman" w:cs="Times New Roman"/>
              </w:rPr>
              <w:t>s</w:t>
            </w:r>
            <w:r>
              <w:rPr>
                <w:rFonts w:eastAsia="Times New Roman" w:cs="Times New Roman"/>
                <w:spacing w:val="1"/>
              </w:rPr>
              <w:t>al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r</w:t>
            </w:r>
            <w:r>
              <w:rPr>
                <w:rFonts w:eastAsia="Times New Roman" w:cs="Times New Roman"/>
              </w:rPr>
              <w:t>eq</w:t>
            </w:r>
            <w:r>
              <w:rPr>
                <w:rFonts w:eastAsia="Times New Roman" w:cs="Times New Roman"/>
                <w:spacing w:val="-2"/>
              </w:rPr>
              <w:t>u</w:t>
            </w:r>
            <w:r>
              <w:rPr>
                <w:rFonts w:eastAsia="Times New Roman" w:cs="Times New Roman"/>
                <w:spacing w:val="1"/>
              </w:rPr>
              <w:t>ir</w:t>
            </w:r>
            <w:r>
              <w:rPr>
                <w:rFonts w:eastAsia="Times New Roman" w:cs="Times New Roman"/>
                <w:spacing w:val="-2"/>
              </w:rPr>
              <w:t>e</w:t>
            </w:r>
            <w:r>
              <w:rPr>
                <w:rFonts w:eastAsia="Times New Roman" w:cs="Times New Roman"/>
              </w:rPr>
              <w:t>d by chan</w:t>
            </w:r>
            <w:r>
              <w:rPr>
                <w:rFonts w:eastAsia="Times New Roman" w:cs="Times New Roman"/>
                <w:spacing w:val="-2"/>
              </w:rPr>
              <w:t>g</w:t>
            </w:r>
            <w:r>
              <w:rPr>
                <w:rFonts w:eastAsia="Times New Roman" w:cs="Times New Roman"/>
              </w:rPr>
              <w:t>es</w:t>
            </w:r>
            <w:r>
              <w:rPr>
                <w:rFonts w:eastAsia="Times New Roman" w:cs="Times New Roman"/>
                <w:spacing w:val="1"/>
              </w:rPr>
              <w:t xml:space="preserve"> </w:t>
            </w:r>
            <w:r>
              <w:rPr>
                <w:rFonts w:eastAsia="Times New Roman" w:cs="Times New Roman"/>
                <w:spacing w:val="-1"/>
              </w:rPr>
              <w:t>t</w:t>
            </w:r>
            <w:r>
              <w:rPr>
                <w:rFonts w:eastAsia="Times New Roman" w:cs="Times New Roman"/>
              </w:rPr>
              <w:t xml:space="preserve">o </w:t>
            </w:r>
            <w:r>
              <w:rPr>
                <w:rFonts w:eastAsia="Times New Roman" w:cs="Times New Roman"/>
                <w:spacing w:val="1"/>
              </w:rPr>
              <w:t>t</w:t>
            </w:r>
            <w:r>
              <w:rPr>
                <w:rFonts w:eastAsia="Times New Roman" w:cs="Times New Roman"/>
                <w:spacing w:val="-2"/>
              </w:rPr>
              <w:t>h</w:t>
            </w:r>
            <w:r>
              <w:rPr>
                <w:rFonts w:eastAsia="Times New Roman" w:cs="Times New Roman"/>
              </w:rPr>
              <w:t>e Boa</w:t>
            </w:r>
            <w:r>
              <w:rPr>
                <w:rFonts w:eastAsia="Times New Roman" w:cs="Times New Roman"/>
                <w:spacing w:val="-2"/>
              </w:rPr>
              <w:t>r</w:t>
            </w:r>
            <w:r>
              <w:rPr>
                <w:rFonts w:eastAsia="Times New Roman" w:cs="Times New Roman"/>
              </w:rPr>
              <w:t>d of</w:t>
            </w:r>
            <w:r>
              <w:rPr>
                <w:rFonts w:eastAsia="Times New Roman" w:cs="Times New Roman"/>
                <w:spacing w:val="1"/>
              </w:rPr>
              <w:t xml:space="preserve"> </w:t>
            </w:r>
            <w:r>
              <w:rPr>
                <w:rFonts w:eastAsia="Times New Roman" w:cs="Times New Roman"/>
                <w:spacing w:val="-3"/>
              </w:rPr>
              <w:t>R</w:t>
            </w:r>
            <w:r>
              <w:rPr>
                <w:rFonts w:eastAsia="Times New Roman" w:cs="Times New Roman"/>
                <w:spacing w:val="-2"/>
              </w:rPr>
              <w:t>eg</w:t>
            </w:r>
            <w:r>
              <w:rPr>
                <w:rFonts w:eastAsia="Times New Roman" w:cs="Times New Roman"/>
              </w:rPr>
              <w:t>en</w:t>
            </w:r>
            <w:r>
              <w:rPr>
                <w:rFonts w:eastAsia="Times New Roman" w:cs="Times New Roman"/>
                <w:spacing w:val="1"/>
              </w:rPr>
              <w:t>t</w:t>
            </w:r>
            <w:r>
              <w:rPr>
                <w:rFonts w:eastAsia="Times New Roman" w:cs="Times New Roman"/>
              </w:rPr>
              <w:t>s’</w:t>
            </w:r>
            <w:r>
              <w:rPr>
                <w:rFonts w:eastAsia="Times New Roman" w:cs="Times New Roman"/>
                <w:spacing w:val="1"/>
              </w:rPr>
              <w:t xml:space="preserve"> </w:t>
            </w:r>
            <w:r>
              <w:rPr>
                <w:rFonts w:eastAsia="Times New Roman" w:cs="Times New Roman"/>
                <w:spacing w:val="-2"/>
              </w:rPr>
              <w:t>a</w:t>
            </w:r>
            <w:r>
              <w:rPr>
                <w:rFonts w:eastAsia="Times New Roman" w:cs="Times New Roman"/>
              </w:rPr>
              <w:t>pp</w:t>
            </w:r>
            <w:r>
              <w:rPr>
                <w:rFonts w:eastAsia="Times New Roman" w:cs="Times New Roman"/>
                <w:spacing w:val="1"/>
              </w:rPr>
              <w:t>r</w:t>
            </w:r>
            <w:r>
              <w:rPr>
                <w:rFonts w:eastAsia="Times New Roman" w:cs="Times New Roman"/>
              </w:rPr>
              <w:t>o</w:t>
            </w:r>
            <w:r>
              <w:rPr>
                <w:rFonts w:eastAsia="Times New Roman" w:cs="Times New Roman"/>
                <w:spacing w:val="-2"/>
              </w:rPr>
              <w:t>v</w:t>
            </w:r>
            <w:r>
              <w:rPr>
                <w:rFonts w:eastAsia="Times New Roman" w:cs="Times New Roman"/>
              </w:rPr>
              <w:t xml:space="preserve">ed </w:t>
            </w:r>
            <w:r>
              <w:rPr>
                <w:rFonts w:eastAsia="Times New Roman" w:cs="Times New Roman"/>
                <w:spacing w:val="-2"/>
              </w:rPr>
              <w:t>s</w:t>
            </w:r>
            <w:r>
              <w:rPr>
                <w:rFonts w:eastAsia="Times New Roman" w:cs="Times New Roman"/>
              </w:rPr>
              <w:t>a</w:t>
            </w:r>
            <w:r>
              <w:rPr>
                <w:rFonts w:eastAsia="Times New Roman" w:cs="Times New Roman"/>
                <w:spacing w:val="-1"/>
              </w:rPr>
              <w:t>l</w:t>
            </w:r>
            <w:r>
              <w:rPr>
                <w:rFonts w:eastAsia="Times New Roman" w:cs="Times New Roman"/>
              </w:rPr>
              <w:t>a</w:t>
            </w:r>
            <w:r>
              <w:rPr>
                <w:rFonts w:eastAsia="Times New Roman" w:cs="Times New Roman"/>
                <w:spacing w:val="1"/>
              </w:rPr>
              <w:t>r</w:t>
            </w:r>
            <w:r>
              <w:rPr>
                <w:rFonts w:eastAsia="Times New Roman" w:cs="Times New Roman"/>
              </w:rPr>
              <w:t xml:space="preserve">y </w:t>
            </w:r>
            <w:r>
              <w:rPr>
                <w:rFonts w:eastAsia="Times New Roman" w:cs="Times New Roman"/>
                <w:spacing w:val="1"/>
              </w:rPr>
              <w:t>r</w:t>
            </w:r>
            <w:r>
              <w:rPr>
                <w:rFonts w:eastAsia="Times New Roman" w:cs="Times New Roman"/>
              </w:rPr>
              <w:t>an</w:t>
            </w:r>
            <w:r>
              <w:rPr>
                <w:rFonts w:eastAsia="Times New Roman" w:cs="Times New Roman"/>
                <w:spacing w:val="-2"/>
              </w:rPr>
              <w:t>g</w:t>
            </w:r>
            <w:r>
              <w:rPr>
                <w:rFonts w:eastAsia="Times New Roman" w:cs="Times New Roman"/>
              </w:rPr>
              <w:t xml:space="preserve">e </w:t>
            </w:r>
            <w:r>
              <w:rPr>
                <w:rFonts w:eastAsia="Times New Roman" w:cs="Times New Roman"/>
                <w:spacing w:val="-3"/>
              </w:rPr>
              <w:t>m</w:t>
            </w:r>
            <w:r>
              <w:rPr>
                <w:rFonts w:eastAsia="Times New Roman" w:cs="Times New Roman"/>
                <w:spacing w:val="1"/>
              </w:rPr>
              <w:t>i</w:t>
            </w:r>
            <w:r>
              <w:rPr>
                <w:rFonts w:eastAsia="Times New Roman" w:cs="Times New Roman"/>
              </w:rPr>
              <w:t>n</w:t>
            </w:r>
            <w:r>
              <w:rPr>
                <w:rFonts w:eastAsia="Times New Roman" w:cs="Times New Roman"/>
                <w:spacing w:val="1"/>
              </w:rPr>
              <w:t>i</w:t>
            </w:r>
            <w:r>
              <w:rPr>
                <w:rFonts w:eastAsia="Times New Roman" w:cs="Times New Roman"/>
                <w:spacing w:val="-4"/>
              </w:rPr>
              <w:t>m</w:t>
            </w:r>
            <w:r>
              <w:rPr>
                <w:rFonts w:eastAsia="Times New Roman" w:cs="Times New Roman"/>
                <w:spacing w:val="2"/>
              </w:rPr>
              <w:t>u</w:t>
            </w:r>
            <w:r>
              <w:rPr>
                <w:rFonts w:eastAsia="Times New Roman" w:cs="Times New Roman"/>
                <w:spacing w:val="-4"/>
              </w:rPr>
              <w:t>m</w:t>
            </w:r>
            <w:r>
              <w:rPr>
                <w:rFonts w:eastAsia="Times New Roman" w:cs="Times New Roman"/>
              </w:rPr>
              <w:t>s.</w:t>
            </w:r>
          </w:p>
        </w:tc>
        <w:tc>
          <w:tcPr>
            <w:tcW w:w="1139" w:type="pct"/>
            <w:tcBorders>
              <w:top w:val="single" w:sz="7" w:space="0" w:color="000000"/>
              <w:left w:val="single" w:sz="7" w:space="0" w:color="000000"/>
              <w:bottom w:val="single" w:sz="7" w:space="0" w:color="000000"/>
              <w:right w:val="single" w:sz="7" w:space="0" w:color="000000"/>
            </w:tcBorders>
          </w:tcPr>
          <w:p w14:paraId="44E062AE" w14:textId="77777777" w:rsidR="008651C9" w:rsidRDefault="008651C9" w:rsidP="008651C9">
            <w:pPr>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r w:rsidR="008651C9" w14:paraId="71DAC258" w14:textId="77777777" w:rsidTr="00FF1758">
        <w:tc>
          <w:tcPr>
            <w:tcW w:w="1356" w:type="pct"/>
            <w:tcBorders>
              <w:top w:val="single" w:sz="7" w:space="0" w:color="000000"/>
              <w:left w:val="single" w:sz="7" w:space="0" w:color="000000"/>
              <w:bottom w:val="single" w:sz="7" w:space="0" w:color="000000"/>
              <w:right w:val="single" w:sz="7" w:space="0" w:color="000000"/>
            </w:tcBorders>
          </w:tcPr>
          <w:p w14:paraId="1780AB13" w14:textId="77777777" w:rsidR="008651C9" w:rsidRDefault="008651C9" w:rsidP="008651C9">
            <w:pPr>
              <w:rPr>
                <w:rFonts w:eastAsia="Times New Roman" w:cs="Times New Roman"/>
              </w:rPr>
            </w:pPr>
            <w:r>
              <w:rPr>
                <w:rFonts w:eastAsia="Times New Roman" w:cs="Times New Roman"/>
                <w:b/>
                <w:bCs/>
                <w:spacing w:val="-1"/>
              </w:rPr>
              <w:t>R</w:t>
            </w:r>
            <w:r>
              <w:rPr>
                <w:rFonts w:eastAsia="Times New Roman" w:cs="Times New Roman"/>
                <w:b/>
                <w:bCs/>
              </w:rPr>
              <w:t>ec</w:t>
            </w:r>
            <w:r>
              <w:rPr>
                <w:rFonts w:eastAsia="Times New Roman" w:cs="Times New Roman"/>
                <w:b/>
                <w:bCs/>
                <w:spacing w:val="1"/>
              </w:rPr>
              <w:t>l</w:t>
            </w:r>
            <w:r>
              <w:rPr>
                <w:rFonts w:eastAsia="Times New Roman" w:cs="Times New Roman"/>
                <w:b/>
                <w:bCs/>
              </w:rPr>
              <w:t>a</w:t>
            </w:r>
            <w:r>
              <w:rPr>
                <w:rFonts w:eastAsia="Times New Roman" w:cs="Times New Roman"/>
                <w:b/>
                <w:bCs/>
                <w:spacing w:val="-2"/>
              </w:rPr>
              <w:t>s</w:t>
            </w:r>
            <w:r>
              <w:rPr>
                <w:rFonts w:eastAsia="Times New Roman" w:cs="Times New Roman"/>
                <w:b/>
                <w:bCs/>
              </w:rPr>
              <w:t xml:space="preserve">s </w:t>
            </w:r>
            <w:r>
              <w:rPr>
                <w:rFonts w:eastAsia="Times New Roman" w:cs="Times New Roman"/>
                <w:b/>
                <w:bCs/>
                <w:spacing w:val="-2"/>
              </w:rPr>
              <w:t>a</w:t>
            </w:r>
            <w:r>
              <w:rPr>
                <w:rFonts w:eastAsia="Times New Roman" w:cs="Times New Roman"/>
                <w:b/>
                <w:bCs/>
                <w:spacing w:val="1"/>
              </w:rPr>
              <w:t>ft</w:t>
            </w:r>
            <w:r>
              <w:rPr>
                <w:rFonts w:eastAsia="Times New Roman" w:cs="Times New Roman"/>
                <w:b/>
                <w:bCs/>
                <w:spacing w:val="-2"/>
              </w:rPr>
              <w:t>e</w:t>
            </w:r>
            <w:r>
              <w:rPr>
                <w:rFonts w:eastAsia="Times New Roman" w:cs="Times New Roman"/>
                <w:b/>
                <w:bCs/>
              </w:rPr>
              <w:t>r</w:t>
            </w:r>
            <w:r>
              <w:rPr>
                <w:rFonts w:eastAsia="Times New Roman" w:cs="Times New Roman"/>
                <w:b/>
                <w:bCs/>
                <w:spacing w:val="-2"/>
              </w:rPr>
              <w:t xml:space="preserve"> </w:t>
            </w:r>
            <w:r>
              <w:rPr>
                <w:rFonts w:eastAsia="Times New Roman" w:cs="Times New Roman"/>
                <w:b/>
                <w:bCs/>
                <w:spacing w:val="3"/>
              </w:rPr>
              <w:t>f</w:t>
            </w:r>
            <w:r>
              <w:rPr>
                <w:rFonts w:eastAsia="Times New Roman" w:cs="Times New Roman"/>
                <w:b/>
                <w:bCs/>
                <w:spacing w:val="-2"/>
              </w:rPr>
              <w:t>r</w:t>
            </w:r>
            <w:r>
              <w:rPr>
                <w:rFonts w:eastAsia="Times New Roman" w:cs="Times New Roman"/>
                <w:b/>
                <w:bCs/>
              </w:rPr>
              <w:t>ee</w:t>
            </w:r>
            <w:r>
              <w:rPr>
                <w:rFonts w:eastAsia="Times New Roman" w:cs="Times New Roman"/>
                <w:b/>
                <w:bCs/>
                <w:spacing w:val="-2"/>
              </w:rPr>
              <w:t>z</w:t>
            </w:r>
            <w:r>
              <w:rPr>
                <w:rFonts w:eastAsia="Times New Roman" w:cs="Times New Roman"/>
                <w:b/>
                <w:bCs/>
              </w:rPr>
              <w:t xml:space="preserve">e and </w:t>
            </w:r>
            <w:r>
              <w:rPr>
                <w:rFonts w:eastAsia="Times New Roman" w:cs="Times New Roman"/>
                <w:b/>
                <w:bCs/>
                <w:spacing w:val="-3"/>
              </w:rPr>
              <w:t>b</w:t>
            </w:r>
            <w:r>
              <w:rPr>
                <w:rFonts w:eastAsia="Times New Roman" w:cs="Times New Roman"/>
                <w:b/>
                <w:bCs/>
                <w:spacing w:val="-2"/>
              </w:rPr>
              <w:t>e</w:t>
            </w:r>
            <w:r>
              <w:rPr>
                <w:rFonts w:eastAsia="Times New Roman" w:cs="Times New Roman"/>
                <w:b/>
                <w:bCs/>
                <w:spacing w:val="3"/>
              </w:rPr>
              <w:t>f</w:t>
            </w:r>
            <w:r>
              <w:rPr>
                <w:rFonts w:eastAsia="Times New Roman" w:cs="Times New Roman"/>
                <w:b/>
                <w:bCs/>
              </w:rPr>
              <w:t>o</w:t>
            </w:r>
            <w:r>
              <w:rPr>
                <w:rFonts w:eastAsia="Times New Roman" w:cs="Times New Roman"/>
                <w:b/>
                <w:bCs/>
                <w:spacing w:val="-2"/>
              </w:rPr>
              <w:t>r</w:t>
            </w:r>
            <w:r>
              <w:rPr>
                <w:rFonts w:eastAsia="Times New Roman" w:cs="Times New Roman"/>
                <w:b/>
                <w:bCs/>
              </w:rPr>
              <w:t>e Ju</w:t>
            </w:r>
            <w:r>
              <w:rPr>
                <w:rFonts w:eastAsia="Times New Roman" w:cs="Times New Roman"/>
                <w:b/>
                <w:bCs/>
                <w:spacing w:val="-1"/>
              </w:rPr>
              <w:t>l</w:t>
            </w:r>
            <w:r>
              <w:rPr>
                <w:rFonts w:eastAsia="Times New Roman" w:cs="Times New Roman"/>
                <w:b/>
                <w:bCs/>
              </w:rPr>
              <w:t>y 1</w:t>
            </w:r>
          </w:p>
        </w:tc>
        <w:tc>
          <w:tcPr>
            <w:tcW w:w="2506" w:type="pct"/>
            <w:tcBorders>
              <w:top w:val="single" w:sz="7" w:space="0" w:color="000000"/>
              <w:left w:val="single" w:sz="7" w:space="0" w:color="000000"/>
              <w:bottom w:val="single" w:sz="7" w:space="0" w:color="000000"/>
              <w:right w:val="single" w:sz="7" w:space="0" w:color="000000"/>
            </w:tcBorders>
          </w:tcPr>
          <w:p w14:paraId="3E2FAA7B" w14:textId="77777777" w:rsidR="008651C9" w:rsidRDefault="008651C9" w:rsidP="008651C9">
            <w:pPr>
              <w:rPr>
                <w:rFonts w:eastAsia="Times New Roman" w:cs="Times New Roman"/>
              </w:rPr>
            </w:pP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spacing w:val="1"/>
              </w:rPr>
              <w:t>t</w:t>
            </w:r>
            <w:r>
              <w:rPr>
                <w:rFonts w:eastAsia="Times New Roman" w:cs="Times New Roman"/>
                <w:spacing w:val="-2"/>
              </w:rPr>
              <w:t>h</w:t>
            </w:r>
            <w:r>
              <w:rPr>
                <w:rFonts w:eastAsia="Times New Roman" w:cs="Times New Roman"/>
              </w:rPr>
              <w:t>e d</w:t>
            </w:r>
            <w:r>
              <w:rPr>
                <w:rFonts w:eastAsia="Times New Roman" w:cs="Times New Roman"/>
                <w:spacing w:val="-2"/>
              </w:rPr>
              <w:t>o</w:t>
            </w:r>
            <w:r>
              <w:rPr>
                <w:rFonts w:eastAsia="Times New Roman" w:cs="Times New Roman"/>
                <w:spacing w:val="1"/>
              </w:rPr>
              <w:t>ll</w:t>
            </w:r>
            <w:r>
              <w:rPr>
                <w:rFonts w:eastAsia="Times New Roman" w:cs="Times New Roman"/>
                <w:spacing w:val="-2"/>
              </w:rPr>
              <w:t>a</w:t>
            </w:r>
            <w:r>
              <w:rPr>
                <w:rFonts w:eastAsia="Times New Roman" w:cs="Times New Roman"/>
              </w:rPr>
              <w:t>r</w:t>
            </w:r>
            <w:r>
              <w:rPr>
                <w:rFonts w:eastAsia="Times New Roman" w:cs="Times New Roman"/>
                <w:spacing w:val="1"/>
              </w:rPr>
              <w:t xml:space="preserve"> </w:t>
            </w:r>
            <w:r>
              <w:rPr>
                <w:rFonts w:eastAsia="Times New Roman" w:cs="Times New Roman"/>
              </w:rPr>
              <w:t>a</w:t>
            </w:r>
            <w:r>
              <w:rPr>
                <w:rFonts w:eastAsia="Times New Roman" w:cs="Times New Roman"/>
                <w:spacing w:val="-3"/>
              </w:rPr>
              <w:t>m</w:t>
            </w:r>
            <w:r>
              <w:rPr>
                <w:rFonts w:eastAsia="Times New Roman" w:cs="Times New Roman"/>
              </w:rPr>
              <w:t>ount</w:t>
            </w:r>
            <w:r>
              <w:rPr>
                <w:rFonts w:eastAsia="Times New Roman" w:cs="Times New Roman"/>
                <w:spacing w:val="1"/>
              </w:rPr>
              <w:t xml:space="preserve"> </w:t>
            </w:r>
            <w:r>
              <w:rPr>
                <w:rFonts w:eastAsia="Times New Roman" w:cs="Times New Roman"/>
                <w:spacing w:val="-2"/>
              </w:rPr>
              <w:t>o</w:t>
            </w:r>
            <w:r>
              <w:rPr>
                <w:rFonts w:eastAsia="Times New Roman" w:cs="Times New Roman"/>
              </w:rPr>
              <w:t>f</w:t>
            </w:r>
            <w:r>
              <w:rPr>
                <w:rFonts w:eastAsia="Times New Roman" w:cs="Times New Roman"/>
                <w:spacing w:val="1"/>
              </w:rPr>
              <w:t xml:space="preserve"> </w:t>
            </w:r>
            <w:r>
              <w:rPr>
                <w:rFonts w:eastAsia="Times New Roman" w:cs="Times New Roman"/>
                <w:spacing w:val="-1"/>
              </w:rPr>
              <w:t>t</w:t>
            </w:r>
            <w:r>
              <w:rPr>
                <w:rFonts w:eastAsia="Times New Roman" w:cs="Times New Roman"/>
              </w:rPr>
              <w:t>he ba</w:t>
            </w:r>
            <w:r>
              <w:rPr>
                <w:rFonts w:eastAsia="Times New Roman" w:cs="Times New Roman"/>
                <w:spacing w:val="-2"/>
              </w:rPr>
              <w:t>s</w:t>
            </w:r>
            <w:r>
              <w:rPr>
                <w:rFonts w:eastAsia="Times New Roman" w:cs="Times New Roman"/>
              </w:rPr>
              <w:t xml:space="preserve">e </w:t>
            </w:r>
            <w:r>
              <w:rPr>
                <w:rFonts w:eastAsia="Times New Roman" w:cs="Times New Roman"/>
                <w:spacing w:val="1"/>
              </w:rPr>
              <w:t>s</w:t>
            </w:r>
            <w:r>
              <w:rPr>
                <w:rFonts w:eastAsia="Times New Roman" w:cs="Times New Roman"/>
                <w:spacing w:val="-2"/>
              </w:rPr>
              <w:t>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i</w:t>
            </w:r>
            <w:r>
              <w:rPr>
                <w:rFonts w:eastAsia="Times New Roman" w:cs="Times New Roman"/>
              </w:rPr>
              <w:t>nc</w:t>
            </w:r>
            <w:r>
              <w:rPr>
                <w:rFonts w:eastAsia="Times New Roman" w:cs="Times New Roman"/>
                <w:spacing w:val="-1"/>
              </w:rPr>
              <w:t>r</w:t>
            </w:r>
            <w:r>
              <w:rPr>
                <w:rFonts w:eastAsia="Times New Roman" w:cs="Times New Roman"/>
              </w:rPr>
              <w:t>ea</w:t>
            </w:r>
            <w:r>
              <w:rPr>
                <w:rFonts w:eastAsia="Times New Roman" w:cs="Times New Roman"/>
                <w:spacing w:val="-2"/>
              </w:rPr>
              <w:t>s</w:t>
            </w:r>
            <w:r>
              <w:rPr>
                <w:rFonts w:eastAsia="Times New Roman" w:cs="Times New Roman"/>
              </w:rPr>
              <w:t xml:space="preserve">e </w:t>
            </w:r>
            <w:r>
              <w:rPr>
                <w:rFonts w:eastAsia="Times New Roman" w:cs="Times New Roman"/>
                <w:spacing w:val="1"/>
              </w:rPr>
              <w:t>i</w:t>
            </w:r>
            <w:r>
              <w:rPr>
                <w:rFonts w:eastAsia="Times New Roman" w:cs="Times New Roman"/>
              </w:rPr>
              <w:t xml:space="preserve">n </w:t>
            </w:r>
            <w:r>
              <w:rPr>
                <w:rFonts w:eastAsia="Times New Roman" w:cs="Times New Roman"/>
                <w:spacing w:val="1"/>
              </w:rPr>
              <w:t>t</w:t>
            </w:r>
            <w:r>
              <w:rPr>
                <w:rFonts w:eastAsia="Times New Roman" w:cs="Times New Roman"/>
                <w:spacing w:val="-2"/>
              </w:rPr>
              <w:t>h</w:t>
            </w:r>
            <w:r>
              <w:rPr>
                <w:rFonts w:eastAsia="Times New Roman" w:cs="Times New Roman"/>
              </w:rPr>
              <w:t>e c</w:t>
            </w:r>
            <w:r>
              <w:rPr>
                <w:rFonts w:eastAsia="Times New Roman" w:cs="Times New Roman"/>
                <w:spacing w:val="-2"/>
              </w:rPr>
              <w:t>u</w:t>
            </w:r>
            <w:r>
              <w:rPr>
                <w:rFonts w:eastAsia="Times New Roman" w:cs="Times New Roman"/>
                <w:spacing w:val="1"/>
              </w:rPr>
              <w:t>r</w:t>
            </w:r>
            <w:r>
              <w:rPr>
                <w:rFonts w:eastAsia="Times New Roman" w:cs="Times New Roman"/>
                <w:spacing w:val="-2"/>
              </w:rPr>
              <w:t>r</w:t>
            </w:r>
            <w:r>
              <w:rPr>
                <w:rFonts w:eastAsia="Times New Roman" w:cs="Times New Roman"/>
              </w:rPr>
              <w:t>ent</w:t>
            </w:r>
            <w:r>
              <w:rPr>
                <w:rFonts w:eastAsia="Times New Roman" w:cs="Times New Roman"/>
                <w:spacing w:val="1"/>
              </w:rPr>
              <w:t xml:space="preserve"> </w:t>
            </w:r>
            <w:r>
              <w:rPr>
                <w:rFonts w:eastAsia="Times New Roman" w:cs="Times New Roman"/>
                <w:spacing w:val="-2"/>
              </w:rPr>
              <w:t>y</w:t>
            </w:r>
            <w:r>
              <w:rPr>
                <w:rFonts w:eastAsia="Times New Roman" w:cs="Times New Roman"/>
              </w:rPr>
              <w:t>e</w:t>
            </w:r>
            <w:r>
              <w:rPr>
                <w:rFonts w:eastAsia="Times New Roman" w:cs="Times New Roman"/>
                <w:spacing w:val="-2"/>
              </w:rPr>
              <w:t>a</w:t>
            </w:r>
            <w:r>
              <w:rPr>
                <w:rFonts w:eastAsia="Times New Roman" w:cs="Times New Roman"/>
              </w:rPr>
              <w:t>r</w:t>
            </w:r>
            <w:r>
              <w:rPr>
                <w:rFonts w:eastAsia="Times New Roman" w:cs="Times New Roman"/>
                <w:spacing w:val="1"/>
              </w:rPr>
              <w:t xml:space="preserve"> f</w:t>
            </w:r>
            <w:r>
              <w:rPr>
                <w:rFonts w:eastAsia="Times New Roman" w:cs="Times New Roman"/>
                <w:spacing w:val="-2"/>
              </w:rPr>
              <w:t>o</w:t>
            </w:r>
            <w:r>
              <w:rPr>
                <w:rFonts w:eastAsia="Times New Roman" w:cs="Times New Roman"/>
              </w:rPr>
              <w:t>r</w:t>
            </w:r>
            <w:r>
              <w:rPr>
                <w:rFonts w:eastAsia="Times New Roman" w:cs="Times New Roman"/>
                <w:spacing w:val="1"/>
              </w:rPr>
              <w:t xml:space="preserve"> </w:t>
            </w:r>
            <w:r>
              <w:rPr>
                <w:rFonts w:eastAsia="Times New Roman" w:cs="Times New Roman"/>
              </w:rPr>
              <w:t xml:space="preserve">a </w:t>
            </w:r>
            <w:r>
              <w:rPr>
                <w:rFonts w:eastAsia="Times New Roman" w:cs="Times New Roman"/>
                <w:spacing w:val="-2"/>
              </w:rPr>
              <w:t>p</w:t>
            </w:r>
            <w:r>
              <w:rPr>
                <w:rFonts w:eastAsia="Times New Roman" w:cs="Times New Roman"/>
                <w:spacing w:val="1"/>
              </w:rPr>
              <w:t>r</w:t>
            </w:r>
            <w:r>
              <w:rPr>
                <w:rFonts w:eastAsia="Times New Roman" w:cs="Times New Roman"/>
                <w:spacing w:val="-2"/>
              </w:rPr>
              <w:t>o</w:t>
            </w:r>
            <w:r>
              <w:rPr>
                <w:rFonts w:eastAsia="Times New Roman" w:cs="Times New Roman"/>
                <w:spacing w:val="-4"/>
              </w:rPr>
              <w:t>m</w:t>
            </w:r>
            <w:r>
              <w:rPr>
                <w:rFonts w:eastAsia="Times New Roman" w:cs="Times New Roman"/>
              </w:rPr>
              <w:t>o</w:t>
            </w:r>
            <w:r>
              <w:rPr>
                <w:rFonts w:eastAsia="Times New Roman" w:cs="Times New Roman"/>
                <w:spacing w:val="1"/>
              </w:rPr>
              <w:t>ti</w:t>
            </w:r>
            <w:r>
              <w:rPr>
                <w:rFonts w:eastAsia="Times New Roman" w:cs="Times New Roman"/>
              </w:rPr>
              <w:t>on or</w:t>
            </w:r>
            <w:r>
              <w:rPr>
                <w:rFonts w:eastAsia="Times New Roman" w:cs="Times New Roman"/>
                <w:spacing w:val="-2"/>
              </w:rPr>
              <w:t xml:space="preserve"> </w:t>
            </w:r>
            <w:r>
              <w:rPr>
                <w:rFonts w:eastAsia="Times New Roman" w:cs="Times New Roman"/>
                <w:spacing w:val="1"/>
              </w:rPr>
              <w:t>r</w:t>
            </w:r>
            <w:r>
              <w:rPr>
                <w:rFonts w:eastAsia="Times New Roman" w:cs="Times New Roman"/>
              </w:rPr>
              <w:t>e</w:t>
            </w:r>
            <w:r>
              <w:rPr>
                <w:rFonts w:eastAsia="Times New Roman" w:cs="Times New Roman"/>
                <w:spacing w:val="-2"/>
              </w:rPr>
              <w:t>c</w:t>
            </w:r>
            <w:r>
              <w:rPr>
                <w:rFonts w:eastAsia="Times New Roman" w:cs="Times New Roman"/>
                <w:spacing w:val="1"/>
              </w:rPr>
              <w:t>l</w:t>
            </w:r>
            <w:r>
              <w:rPr>
                <w:rFonts w:eastAsia="Times New Roman" w:cs="Times New Roman"/>
              </w:rPr>
              <w:t>a</w:t>
            </w:r>
            <w:r>
              <w:rPr>
                <w:rFonts w:eastAsia="Times New Roman" w:cs="Times New Roman"/>
                <w:spacing w:val="-2"/>
              </w:rPr>
              <w:t>s</w:t>
            </w:r>
            <w:r>
              <w:rPr>
                <w:rFonts w:eastAsia="Times New Roman" w:cs="Times New Roman"/>
              </w:rPr>
              <w:t>s p</w:t>
            </w:r>
            <w:r>
              <w:rPr>
                <w:rFonts w:eastAsia="Times New Roman" w:cs="Times New Roman"/>
                <w:spacing w:val="1"/>
              </w:rPr>
              <w:t>r</w:t>
            </w:r>
            <w:r>
              <w:rPr>
                <w:rFonts w:eastAsia="Times New Roman" w:cs="Times New Roman"/>
              </w:rPr>
              <w:t>oc</w:t>
            </w:r>
            <w:r>
              <w:rPr>
                <w:rFonts w:eastAsia="Times New Roman" w:cs="Times New Roman"/>
                <w:spacing w:val="-2"/>
              </w:rPr>
              <w:t>e</w:t>
            </w:r>
            <w:r>
              <w:rPr>
                <w:rFonts w:eastAsia="Times New Roman" w:cs="Times New Roman"/>
              </w:rPr>
              <w:t>s</w:t>
            </w:r>
            <w:r>
              <w:rPr>
                <w:rFonts w:eastAsia="Times New Roman" w:cs="Times New Roman"/>
                <w:spacing w:val="1"/>
              </w:rPr>
              <w:t>s</w:t>
            </w:r>
            <w:r>
              <w:rPr>
                <w:rFonts w:eastAsia="Times New Roman" w:cs="Times New Roman"/>
                <w:spacing w:val="-2"/>
              </w:rPr>
              <w:t>e</w:t>
            </w:r>
            <w:r>
              <w:rPr>
                <w:rFonts w:eastAsia="Times New Roman" w:cs="Times New Roman"/>
              </w:rPr>
              <w:t>d a</w:t>
            </w:r>
            <w:r>
              <w:rPr>
                <w:rFonts w:eastAsia="Times New Roman" w:cs="Times New Roman"/>
                <w:spacing w:val="-1"/>
              </w:rPr>
              <w:t>f</w:t>
            </w:r>
            <w:r>
              <w:rPr>
                <w:rFonts w:eastAsia="Times New Roman" w:cs="Times New Roman"/>
                <w:spacing w:val="1"/>
              </w:rPr>
              <w:t>t</w:t>
            </w:r>
            <w:r>
              <w:rPr>
                <w:rFonts w:eastAsia="Times New Roman" w:cs="Times New Roman"/>
                <w:spacing w:val="-2"/>
              </w:rPr>
              <w:t>e</w:t>
            </w:r>
            <w:r>
              <w:rPr>
                <w:rFonts w:eastAsia="Times New Roman" w:cs="Times New Roman"/>
              </w:rPr>
              <w:t>r</w:t>
            </w:r>
            <w:r>
              <w:rPr>
                <w:rFonts w:eastAsia="Times New Roman" w:cs="Times New Roman"/>
                <w:spacing w:val="1"/>
              </w:rPr>
              <w:t xml:space="preserve"> t</w:t>
            </w:r>
            <w:r>
              <w:rPr>
                <w:rFonts w:eastAsia="Times New Roman" w:cs="Times New Roman"/>
                <w:spacing w:val="-2"/>
              </w:rPr>
              <w:t>h</w:t>
            </w:r>
            <w:r>
              <w:rPr>
                <w:rFonts w:eastAsia="Times New Roman" w:cs="Times New Roman"/>
              </w:rPr>
              <w:t>e P</w:t>
            </w:r>
            <w:r>
              <w:rPr>
                <w:rFonts w:eastAsia="Times New Roman" w:cs="Times New Roman"/>
                <w:spacing w:val="-1"/>
              </w:rPr>
              <w:t>H</w:t>
            </w:r>
            <w:r>
              <w:rPr>
                <w:rFonts w:eastAsia="Times New Roman" w:cs="Times New Roman"/>
              </w:rPr>
              <w:t>R</w:t>
            </w:r>
            <w:r>
              <w:rPr>
                <w:rFonts w:eastAsia="Times New Roman" w:cs="Times New Roman"/>
                <w:spacing w:val="-1"/>
              </w:rPr>
              <w:t xml:space="preserve"> </w:t>
            </w:r>
            <w:r>
              <w:rPr>
                <w:rFonts w:eastAsia="Times New Roman" w:cs="Times New Roman"/>
                <w:spacing w:val="-2"/>
              </w:rPr>
              <w:t>f</w:t>
            </w:r>
            <w:r>
              <w:rPr>
                <w:rFonts w:eastAsia="Times New Roman" w:cs="Times New Roman"/>
                <w:spacing w:val="1"/>
              </w:rPr>
              <w:t>r</w:t>
            </w:r>
            <w:r>
              <w:rPr>
                <w:rFonts w:eastAsia="Times New Roman" w:cs="Times New Roman"/>
                <w:spacing w:val="-2"/>
              </w:rPr>
              <w:t>e</w:t>
            </w:r>
            <w:r>
              <w:rPr>
                <w:rFonts w:eastAsia="Times New Roman" w:cs="Times New Roman"/>
              </w:rPr>
              <w:t>e</w:t>
            </w:r>
            <w:r>
              <w:rPr>
                <w:rFonts w:eastAsia="Times New Roman" w:cs="Times New Roman"/>
                <w:spacing w:val="-2"/>
              </w:rPr>
              <w:t>z</w:t>
            </w:r>
            <w:r>
              <w:rPr>
                <w:rFonts w:eastAsia="Times New Roman" w:cs="Times New Roman"/>
              </w:rPr>
              <w:t xml:space="preserve">e and </w:t>
            </w:r>
            <w:r>
              <w:rPr>
                <w:rFonts w:eastAsia="Times New Roman" w:cs="Times New Roman"/>
                <w:spacing w:val="-2"/>
              </w:rPr>
              <w:t>e</w:t>
            </w:r>
            <w:r>
              <w:rPr>
                <w:rFonts w:eastAsia="Times New Roman" w:cs="Times New Roman"/>
                <w:spacing w:val="1"/>
              </w:rPr>
              <w:t>ff</w:t>
            </w:r>
            <w:r>
              <w:rPr>
                <w:rFonts w:eastAsia="Times New Roman" w:cs="Times New Roman"/>
                <w:spacing w:val="-2"/>
              </w:rPr>
              <w:t>e</w:t>
            </w:r>
            <w:r>
              <w:rPr>
                <w:rFonts w:eastAsia="Times New Roman" w:cs="Times New Roman"/>
              </w:rPr>
              <w:t>c</w:t>
            </w:r>
            <w:r>
              <w:rPr>
                <w:rFonts w:eastAsia="Times New Roman" w:cs="Times New Roman"/>
                <w:spacing w:val="-1"/>
              </w:rPr>
              <w:t>t</w:t>
            </w:r>
            <w:r>
              <w:rPr>
                <w:rFonts w:eastAsia="Times New Roman" w:cs="Times New Roman"/>
                <w:spacing w:val="1"/>
              </w:rPr>
              <w:t>i</w:t>
            </w:r>
            <w:r>
              <w:rPr>
                <w:rFonts w:eastAsia="Times New Roman" w:cs="Times New Roman"/>
                <w:spacing w:val="-2"/>
              </w:rPr>
              <w:t>v</w:t>
            </w:r>
            <w:r>
              <w:rPr>
                <w:rFonts w:eastAsia="Times New Roman" w:cs="Times New Roman"/>
              </w:rPr>
              <w:t>e be</w:t>
            </w:r>
            <w:r>
              <w:rPr>
                <w:rFonts w:eastAsia="Times New Roman" w:cs="Times New Roman"/>
                <w:spacing w:val="1"/>
              </w:rPr>
              <w:t>f</w:t>
            </w:r>
            <w:r>
              <w:rPr>
                <w:rFonts w:eastAsia="Times New Roman" w:cs="Times New Roman"/>
                <w:spacing w:val="-2"/>
              </w:rPr>
              <w:t>o</w:t>
            </w:r>
            <w:r>
              <w:rPr>
                <w:rFonts w:eastAsia="Times New Roman" w:cs="Times New Roman"/>
                <w:spacing w:val="1"/>
              </w:rPr>
              <w:t>r</w:t>
            </w:r>
            <w:r>
              <w:rPr>
                <w:rFonts w:eastAsia="Times New Roman" w:cs="Times New Roman"/>
              </w:rPr>
              <w:t xml:space="preserve">e </w:t>
            </w:r>
            <w:r>
              <w:rPr>
                <w:rFonts w:eastAsia="Times New Roman" w:cs="Times New Roman"/>
                <w:spacing w:val="3"/>
              </w:rPr>
              <w:t>J</w:t>
            </w:r>
            <w:r>
              <w:rPr>
                <w:rFonts w:eastAsia="Times New Roman" w:cs="Times New Roman"/>
                <w:spacing w:val="-2"/>
              </w:rPr>
              <w:t>u</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rPr>
              <w:t>1.</w:t>
            </w:r>
          </w:p>
        </w:tc>
        <w:tc>
          <w:tcPr>
            <w:tcW w:w="1139" w:type="pct"/>
            <w:tcBorders>
              <w:top w:val="single" w:sz="7" w:space="0" w:color="000000"/>
              <w:left w:val="single" w:sz="7" w:space="0" w:color="000000"/>
              <w:bottom w:val="single" w:sz="7" w:space="0" w:color="000000"/>
              <w:right w:val="single" w:sz="7" w:space="0" w:color="000000"/>
            </w:tcBorders>
          </w:tcPr>
          <w:p w14:paraId="45ABFB76" w14:textId="77777777" w:rsidR="008651C9" w:rsidRDefault="008651C9" w:rsidP="008651C9">
            <w:pPr>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r w:rsidR="008651C9" w14:paraId="78492775" w14:textId="77777777" w:rsidTr="00FF1758">
        <w:tc>
          <w:tcPr>
            <w:tcW w:w="5000" w:type="pct"/>
            <w:gridSpan w:val="3"/>
            <w:tcBorders>
              <w:top w:val="single" w:sz="7" w:space="0" w:color="000000"/>
              <w:left w:val="single" w:sz="7" w:space="0" w:color="000000"/>
              <w:bottom w:val="single" w:sz="7" w:space="0" w:color="000000"/>
              <w:right w:val="single" w:sz="7" w:space="0" w:color="000000"/>
            </w:tcBorders>
          </w:tcPr>
          <w:p w14:paraId="705E9A0F" w14:textId="77777777" w:rsidR="008651C9" w:rsidRDefault="008651C9" w:rsidP="008651C9">
            <w:r>
              <w:rPr>
                <w:rFonts w:eastAsia="Times New Roman" w:cs="Times New Roman"/>
                <w:b/>
                <w:bCs/>
                <w:color w:val="0000FF"/>
                <w:spacing w:val="-1"/>
                <w:u w:val="thick" w:color="0000FF"/>
              </w:rPr>
              <w:t>N</w:t>
            </w:r>
            <w:r>
              <w:rPr>
                <w:rFonts w:eastAsia="Times New Roman" w:cs="Times New Roman"/>
                <w:b/>
                <w:bCs/>
                <w:color w:val="0000FF"/>
                <w:u w:val="thick" w:color="0000FF"/>
              </w:rPr>
              <w:t>ON</w:t>
            </w:r>
            <w:r>
              <w:rPr>
                <w:rFonts w:eastAsia="Times New Roman" w:cs="Times New Roman"/>
                <w:b/>
                <w:bCs/>
                <w:color w:val="0000FF"/>
                <w:spacing w:val="-2"/>
                <w:u w:val="thick" w:color="0000FF"/>
              </w:rPr>
              <w:t>-</w:t>
            </w:r>
            <w:r>
              <w:rPr>
                <w:rFonts w:eastAsia="Times New Roman" w:cs="Times New Roman"/>
                <w:b/>
                <w:bCs/>
                <w:color w:val="0000FF"/>
                <w:spacing w:val="-1"/>
                <w:u w:val="thick" w:color="0000FF"/>
              </w:rPr>
              <w:t>EXE</w:t>
            </w:r>
            <w:r>
              <w:rPr>
                <w:rFonts w:eastAsia="Times New Roman" w:cs="Times New Roman"/>
                <w:b/>
                <w:bCs/>
                <w:color w:val="0000FF"/>
                <w:u w:val="thick" w:color="0000FF"/>
              </w:rPr>
              <w:t>MPT</w:t>
            </w:r>
            <w:r w:rsidRPr="00313B1B">
              <w:rPr>
                <w:rFonts w:eastAsia="Times New Roman" w:cs="Times New Roman"/>
                <w:b/>
                <w:bCs/>
                <w:color w:val="0000FF"/>
              </w:rPr>
              <w:t xml:space="preserve"> </w:t>
            </w:r>
          </w:p>
        </w:tc>
      </w:tr>
      <w:tr w:rsidR="008651C9" w14:paraId="639058F2" w14:textId="77777777" w:rsidTr="00FF1758">
        <w:tc>
          <w:tcPr>
            <w:tcW w:w="1356" w:type="pct"/>
            <w:tcBorders>
              <w:top w:val="single" w:sz="7" w:space="0" w:color="000000"/>
              <w:left w:val="single" w:sz="7" w:space="0" w:color="000000"/>
              <w:bottom w:val="single" w:sz="7" w:space="0" w:color="000000"/>
              <w:right w:val="single" w:sz="7" w:space="0" w:color="000000"/>
            </w:tcBorders>
          </w:tcPr>
          <w:p w14:paraId="297BB701" w14:textId="77777777" w:rsidR="008651C9" w:rsidRDefault="008651C9" w:rsidP="008651C9">
            <w:pPr>
              <w:rPr>
                <w:rFonts w:eastAsia="Times New Roman" w:cs="Times New Roman"/>
              </w:rPr>
            </w:pPr>
            <w:r>
              <w:rPr>
                <w:rFonts w:eastAsia="Times New Roman" w:cs="Times New Roman"/>
                <w:b/>
                <w:bCs/>
                <w:spacing w:val="-1"/>
              </w:rPr>
              <w:t>C</w:t>
            </w:r>
            <w:r>
              <w:rPr>
                <w:rFonts w:eastAsia="Times New Roman" w:cs="Times New Roman"/>
                <w:b/>
                <w:bCs/>
              </w:rPr>
              <w:t>o</w:t>
            </w:r>
            <w:r>
              <w:rPr>
                <w:rFonts w:eastAsia="Times New Roman" w:cs="Times New Roman"/>
                <w:b/>
                <w:bCs/>
                <w:spacing w:val="1"/>
              </w:rPr>
              <w:t>m</w:t>
            </w:r>
            <w:r>
              <w:rPr>
                <w:rFonts w:eastAsia="Times New Roman" w:cs="Times New Roman"/>
                <w:b/>
                <w:bCs/>
              </w:rPr>
              <w:t>pl</w:t>
            </w:r>
            <w:r>
              <w:rPr>
                <w:rFonts w:eastAsia="Times New Roman" w:cs="Times New Roman"/>
                <w:b/>
                <w:bCs/>
                <w:spacing w:val="-1"/>
              </w:rPr>
              <w:t>e</w:t>
            </w:r>
            <w:r>
              <w:rPr>
                <w:rFonts w:eastAsia="Times New Roman" w:cs="Times New Roman"/>
                <w:b/>
                <w:bCs/>
                <w:spacing w:val="1"/>
              </w:rPr>
              <w:t>t</w:t>
            </w:r>
            <w:r>
              <w:rPr>
                <w:rFonts w:eastAsia="Times New Roman" w:cs="Times New Roman"/>
                <w:b/>
                <w:bCs/>
                <w:spacing w:val="-1"/>
              </w:rPr>
              <w:t>i</w:t>
            </w:r>
            <w:r>
              <w:rPr>
                <w:rFonts w:eastAsia="Times New Roman" w:cs="Times New Roman"/>
                <w:b/>
                <w:bCs/>
              </w:rPr>
              <w:t xml:space="preserve">on </w:t>
            </w:r>
            <w:r>
              <w:rPr>
                <w:rFonts w:eastAsia="Times New Roman" w:cs="Times New Roman"/>
                <w:b/>
                <w:bCs/>
                <w:spacing w:val="-3"/>
              </w:rPr>
              <w:t>o</w:t>
            </w:r>
            <w:r>
              <w:rPr>
                <w:rFonts w:eastAsia="Times New Roman" w:cs="Times New Roman"/>
                <w:b/>
                <w:bCs/>
              </w:rPr>
              <w:t>f</w:t>
            </w:r>
            <w:r>
              <w:rPr>
                <w:rFonts w:eastAsia="Times New Roman" w:cs="Times New Roman"/>
                <w:b/>
                <w:bCs/>
                <w:spacing w:val="1"/>
              </w:rPr>
              <w:t xml:space="preserve"> O</w:t>
            </w:r>
            <w:r>
              <w:rPr>
                <w:rFonts w:eastAsia="Times New Roman" w:cs="Times New Roman"/>
                <w:b/>
                <w:bCs/>
                <w:spacing w:val="-2"/>
              </w:rPr>
              <w:t>r</w:t>
            </w:r>
            <w:r>
              <w:rPr>
                <w:rFonts w:eastAsia="Times New Roman" w:cs="Times New Roman"/>
                <w:b/>
                <w:bCs/>
                <w:spacing w:val="1"/>
              </w:rPr>
              <w:t>i</w:t>
            </w:r>
            <w:r>
              <w:rPr>
                <w:rFonts w:eastAsia="Times New Roman" w:cs="Times New Roman"/>
                <w:b/>
                <w:bCs/>
                <w:spacing w:val="-2"/>
              </w:rPr>
              <w:t>g</w:t>
            </w:r>
            <w:r>
              <w:rPr>
                <w:rFonts w:eastAsia="Times New Roman" w:cs="Times New Roman"/>
                <w:b/>
                <w:bCs/>
                <w:spacing w:val="1"/>
              </w:rPr>
              <w:t>i</w:t>
            </w:r>
            <w:r>
              <w:rPr>
                <w:rFonts w:eastAsia="Times New Roman" w:cs="Times New Roman"/>
                <w:b/>
                <w:bCs/>
              </w:rPr>
              <w:t>nal</w:t>
            </w:r>
            <w:r>
              <w:rPr>
                <w:rFonts w:eastAsia="Times New Roman" w:cs="Times New Roman"/>
                <w:b/>
                <w:bCs/>
                <w:spacing w:val="-2"/>
              </w:rPr>
              <w:t xml:space="preserve"> </w:t>
            </w:r>
            <w:r>
              <w:rPr>
                <w:rFonts w:eastAsia="Times New Roman" w:cs="Times New Roman"/>
                <w:b/>
                <w:bCs/>
              </w:rPr>
              <w:t xml:space="preserve">or </w:t>
            </w:r>
            <w:r>
              <w:rPr>
                <w:rFonts w:eastAsia="Times New Roman" w:cs="Times New Roman"/>
                <w:b/>
                <w:bCs/>
                <w:spacing w:val="2"/>
              </w:rPr>
              <w:t>P</w:t>
            </w:r>
            <w:r>
              <w:rPr>
                <w:rFonts w:eastAsia="Times New Roman" w:cs="Times New Roman"/>
                <w:b/>
                <w:bCs/>
              </w:rPr>
              <w:t>r</w:t>
            </w:r>
            <w:r>
              <w:rPr>
                <w:rFonts w:eastAsia="Times New Roman" w:cs="Times New Roman"/>
                <w:b/>
                <w:bCs/>
                <w:spacing w:val="-2"/>
              </w:rPr>
              <w:t>o</w:t>
            </w:r>
            <w:r>
              <w:rPr>
                <w:rFonts w:eastAsia="Times New Roman" w:cs="Times New Roman"/>
                <w:b/>
                <w:bCs/>
                <w:spacing w:val="1"/>
              </w:rPr>
              <w:t>m</w:t>
            </w:r>
            <w:r>
              <w:rPr>
                <w:rFonts w:eastAsia="Times New Roman" w:cs="Times New Roman"/>
                <w:b/>
                <w:bCs/>
                <w:spacing w:val="-2"/>
              </w:rPr>
              <w:t>o</w:t>
            </w:r>
            <w:r>
              <w:rPr>
                <w:rFonts w:eastAsia="Times New Roman" w:cs="Times New Roman"/>
                <w:b/>
                <w:bCs/>
                <w:spacing w:val="1"/>
              </w:rPr>
              <w:t>ti</w:t>
            </w:r>
            <w:r>
              <w:rPr>
                <w:rFonts w:eastAsia="Times New Roman" w:cs="Times New Roman"/>
                <w:b/>
                <w:bCs/>
              </w:rPr>
              <w:t>o</w:t>
            </w:r>
            <w:r>
              <w:rPr>
                <w:rFonts w:eastAsia="Times New Roman" w:cs="Times New Roman"/>
                <w:b/>
                <w:bCs/>
                <w:spacing w:val="-3"/>
              </w:rPr>
              <w:t>n</w:t>
            </w:r>
            <w:r>
              <w:rPr>
                <w:rFonts w:eastAsia="Times New Roman" w:cs="Times New Roman"/>
                <w:b/>
                <w:bCs/>
              </w:rPr>
              <w:t>al</w:t>
            </w:r>
            <w:r>
              <w:rPr>
                <w:rFonts w:eastAsia="Times New Roman" w:cs="Times New Roman"/>
                <w:b/>
                <w:bCs/>
                <w:spacing w:val="-1"/>
              </w:rPr>
              <w:t xml:space="preserve"> </w:t>
            </w:r>
            <w:r>
              <w:rPr>
                <w:rFonts w:eastAsia="Times New Roman" w:cs="Times New Roman"/>
                <w:b/>
                <w:bCs/>
              </w:rPr>
              <w:t>Proba</w:t>
            </w:r>
            <w:r>
              <w:rPr>
                <w:rFonts w:eastAsia="Times New Roman" w:cs="Times New Roman"/>
                <w:b/>
                <w:bCs/>
                <w:spacing w:val="-2"/>
              </w:rPr>
              <w:t>t</w:t>
            </w:r>
            <w:r>
              <w:rPr>
                <w:rFonts w:eastAsia="Times New Roman" w:cs="Times New Roman"/>
                <w:b/>
                <w:bCs/>
                <w:spacing w:val="1"/>
              </w:rPr>
              <w:t>i</w:t>
            </w:r>
            <w:r>
              <w:rPr>
                <w:rFonts w:eastAsia="Times New Roman" w:cs="Times New Roman"/>
                <w:b/>
                <w:bCs/>
              </w:rPr>
              <w:t xml:space="preserve">on </w:t>
            </w:r>
            <w:r>
              <w:rPr>
                <w:rFonts w:eastAsia="Times New Roman" w:cs="Times New Roman"/>
                <w:b/>
                <w:bCs/>
                <w:spacing w:val="-1"/>
              </w:rPr>
              <w:t>b</w:t>
            </w:r>
            <w:r>
              <w:rPr>
                <w:rFonts w:eastAsia="Times New Roman" w:cs="Times New Roman"/>
                <w:b/>
                <w:bCs/>
                <w:spacing w:val="-2"/>
              </w:rPr>
              <w:t>e</w:t>
            </w:r>
            <w:r>
              <w:rPr>
                <w:rFonts w:eastAsia="Times New Roman" w:cs="Times New Roman"/>
                <w:b/>
                <w:bCs/>
                <w:spacing w:val="1"/>
              </w:rPr>
              <w:t>f</w:t>
            </w:r>
            <w:r>
              <w:rPr>
                <w:rFonts w:eastAsia="Times New Roman" w:cs="Times New Roman"/>
                <w:b/>
                <w:bCs/>
              </w:rPr>
              <w:t>ore</w:t>
            </w:r>
            <w:r>
              <w:rPr>
                <w:rFonts w:eastAsia="Times New Roman" w:cs="Times New Roman"/>
                <w:b/>
                <w:bCs/>
                <w:spacing w:val="-2"/>
              </w:rPr>
              <w:t xml:space="preserve"> </w:t>
            </w:r>
            <w:r>
              <w:rPr>
                <w:rFonts w:eastAsia="Times New Roman" w:cs="Times New Roman"/>
                <w:b/>
                <w:bCs/>
              </w:rPr>
              <w:t>July 1</w:t>
            </w:r>
          </w:p>
        </w:tc>
        <w:tc>
          <w:tcPr>
            <w:tcW w:w="2506" w:type="pct"/>
            <w:tcBorders>
              <w:top w:val="single" w:sz="7" w:space="0" w:color="000000"/>
              <w:left w:val="single" w:sz="7" w:space="0" w:color="000000"/>
              <w:bottom w:val="single" w:sz="7" w:space="0" w:color="000000"/>
              <w:right w:val="single" w:sz="7" w:space="0" w:color="000000"/>
            </w:tcBorders>
          </w:tcPr>
          <w:p w14:paraId="0A2872D0" w14:textId="77777777" w:rsidR="008651C9" w:rsidRDefault="008651C9" w:rsidP="008651C9">
            <w:pPr>
              <w:rPr>
                <w:rFonts w:eastAsia="Times New Roman" w:cs="Times New Roman"/>
              </w:rPr>
            </w:pP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a 2.</w:t>
            </w:r>
            <w:r>
              <w:rPr>
                <w:rFonts w:eastAsia="Times New Roman" w:cs="Times New Roman"/>
                <w:spacing w:val="-2"/>
              </w:rPr>
              <w:t>5</w:t>
            </w:r>
            <w:r>
              <w:rPr>
                <w:rFonts w:eastAsia="Times New Roman" w:cs="Times New Roman"/>
              </w:rPr>
              <w:t>%</w:t>
            </w:r>
            <w:r>
              <w:rPr>
                <w:rFonts w:eastAsia="Times New Roman" w:cs="Times New Roman"/>
                <w:spacing w:val="-2"/>
              </w:rPr>
              <w:t xml:space="preserve"> </w:t>
            </w:r>
            <w:r>
              <w:rPr>
                <w:rFonts w:eastAsia="Times New Roman" w:cs="Times New Roman"/>
                <w:spacing w:val="1"/>
              </w:rPr>
              <w:t>i</w:t>
            </w:r>
            <w:r>
              <w:rPr>
                <w:rFonts w:eastAsia="Times New Roman" w:cs="Times New Roman"/>
              </w:rPr>
              <w:t>n</w:t>
            </w:r>
            <w:r>
              <w:rPr>
                <w:rFonts w:eastAsia="Times New Roman" w:cs="Times New Roman"/>
                <w:spacing w:val="-2"/>
              </w:rPr>
              <w:t>c</w:t>
            </w:r>
            <w:r>
              <w:rPr>
                <w:rFonts w:eastAsia="Times New Roman" w:cs="Times New Roman"/>
                <w:spacing w:val="1"/>
              </w:rPr>
              <w:t>r</w:t>
            </w:r>
            <w:r>
              <w:rPr>
                <w:rFonts w:eastAsia="Times New Roman" w:cs="Times New Roman"/>
              </w:rPr>
              <w:t>ea</w:t>
            </w:r>
            <w:r>
              <w:rPr>
                <w:rFonts w:eastAsia="Times New Roman" w:cs="Times New Roman"/>
                <w:spacing w:val="-2"/>
              </w:rPr>
              <w:t>s</w:t>
            </w:r>
            <w:r>
              <w:rPr>
                <w:rFonts w:eastAsia="Times New Roman" w:cs="Times New Roman"/>
              </w:rPr>
              <w:t xml:space="preserve">e </w:t>
            </w:r>
            <w:r>
              <w:rPr>
                <w:rFonts w:eastAsia="Times New Roman" w:cs="Times New Roman"/>
                <w:spacing w:val="-1"/>
              </w:rPr>
              <w:t>t</w:t>
            </w:r>
            <w:r>
              <w:rPr>
                <w:rFonts w:eastAsia="Times New Roman" w:cs="Times New Roman"/>
              </w:rPr>
              <w:t xml:space="preserve">o </w:t>
            </w:r>
            <w:r>
              <w:rPr>
                <w:rFonts w:eastAsia="Times New Roman" w:cs="Times New Roman"/>
                <w:spacing w:val="-2"/>
              </w:rPr>
              <w:t>e</w:t>
            </w:r>
            <w:r>
              <w:rPr>
                <w:rFonts w:eastAsia="Times New Roman" w:cs="Times New Roman"/>
                <w:spacing w:val="-4"/>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w:t>
            </w:r>
            <w:r>
              <w:rPr>
                <w:rFonts w:eastAsia="Times New Roman" w:cs="Times New Roman"/>
                <w:spacing w:val="1"/>
              </w:rPr>
              <w:t xml:space="preserve"> </w:t>
            </w:r>
            <w:r>
              <w:rPr>
                <w:rFonts w:eastAsia="Times New Roman" w:cs="Times New Roman"/>
              </w:rPr>
              <w:t>s</w:t>
            </w:r>
            <w:r>
              <w:rPr>
                <w:rFonts w:eastAsia="Times New Roman" w:cs="Times New Roman"/>
                <w:spacing w:val="1"/>
              </w:rPr>
              <w:t>al</w:t>
            </w:r>
            <w:r>
              <w:rPr>
                <w:rFonts w:eastAsia="Times New Roman" w:cs="Times New Roman"/>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w</w:t>
            </w:r>
            <w:r>
              <w:rPr>
                <w:rFonts w:eastAsia="Times New Roman" w:cs="Times New Roman"/>
              </w:rPr>
              <w:t>hen p</w:t>
            </w:r>
            <w:r>
              <w:rPr>
                <w:rFonts w:eastAsia="Times New Roman" w:cs="Times New Roman"/>
                <w:spacing w:val="1"/>
              </w:rPr>
              <w:t>r</w:t>
            </w:r>
            <w:r>
              <w:rPr>
                <w:rFonts w:eastAsia="Times New Roman" w:cs="Times New Roman"/>
              </w:rPr>
              <w:t>ob</w:t>
            </w:r>
            <w:r>
              <w:rPr>
                <w:rFonts w:eastAsia="Times New Roman" w:cs="Times New Roman"/>
                <w:spacing w:val="-2"/>
              </w:rPr>
              <w:t>a</w:t>
            </w:r>
            <w:r>
              <w:rPr>
                <w:rFonts w:eastAsia="Times New Roman" w:cs="Times New Roman"/>
                <w:spacing w:val="1"/>
              </w:rPr>
              <w:t>ti</w:t>
            </w:r>
            <w:r>
              <w:rPr>
                <w:rFonts w:eastAsia="Times New Roman" w:cs="Times New Roman"/>
                <w:spacing w:val="-2"/>
              </w:rPr>
              <w:t>o</w:t>
            </w:r>
            <w:r>
              <w:rPr>
                <w:rFonts w:eastAsia="Times New Roman" w:cs="Times New Roman"/>
              </w:rPr>
              <w:t xml:space="preserve">n </w:t>
            </w:r>
            <w:r>
              <w:rPr>
                <w:rFonts w:eastAsia="Times New Roman" w:cs="Times New Roman"/>
                <w:spacing w:val="-1"/>
              </w:rPr>
              <w:t>i</w:t>
            </w:r>
            <w:r>
              <w:rPr>
                <w:rFonts w:eastAsia="Times New Roman" w:cs="Times New Roman"/>
              </w:rPr>
              <w:t xml:space="preserve">s </w:t>
            </w:r>
            <w:r>
              <w:rPr>
                <w:rFonts w:eastAsia="Times New Roman" w:cs="Times New Roman"/>
                <w:spacing w:val="1"/>
              </w:rPr>
              <w:t>c</w:t>
            </w:r>
            <w:r>
              <w:rPr>
                <w:rFonts w:eastAsia="Times New Roman" w:cs="Times New Roman"/>
              </w:rPr>
              <w:t>o</w:t>
            </w:r>
            <w:r>
              <w:rPr>
                <w:rFonts w:eastAsia="Times New Roman" w:cs="Times New Roman"/>
                <w:spacing w:val="-4"/>
              </w:rPr>
              <w:t>m</w:t>
            </w:r>
            <w:r>
              <w:rPr>
                <w:rFonts w:eastAsia="Times New Roman" w:cs="Times New Roman"/>
              </w:rPr>
              <w:t>p</w:t>
            </w:r>
            <w:r>
              <w:rPr>
                <w:rFonts w:eastAsia="Times New Roman" w:cs="Times New Roman"/>
                <w:spacing w:val="1"/>
              </w:rPr>
              <w:t>l</w:t>
            </w:r>
            <w:r>
              <w:rPr>
                <w:rFonts w:eastAsia="Times New Roman" w:cs="Times New Roman"/>
              </w:rPr>
              <w:t>e</w:t>
            </w:r>
            <w:r>
              <w:rPr>
                <w:rFonts w:eastAsia="Times New Roman" w:cs="Times New Roman"/>
                <w:spacing w:val="-1"/>
              </w:rPr>
              <w:t>t</w:t>
            </w:r>
            <w:r>
              <w:rPr>
                <w:rFonts w:eastAsia="Times New Roman" w:cs="Times New Roman"/>
              </w:rPr>
              <w:t>ed on</w:t>
            </w:r>
            <w:r>
              <w:rPr>
                <w:rFonts w:eastAsia="Times New Roman" w:cs="Times New Roman"/>
                <w:spacing w:val="-2"/>
              </w:rPr>
              <w:t xml:space="preserve"> s</w:t>
            </w:r>
            <w:r>
              <w:rPr>
                <w:rFonts w:eastAsia="Times New Roman" w:cs="Times New Roman"/>
              </w:rPr>
              <w:t>ched</w:t>
            </w:r>
            <w:r>
              <w:rPr>
                <w:rFonts w:eastAsia="Times New Roman" w:cs="Times New Roman"/>
                <w:spacing w:val="-2"/>
              </w:rPr>
              <w:t>u</w:t>
            </w:r>
            <w:r>
              <w:rPr>
                <w:rFonts w:eastAsia="Times New Roman" w:cs="Times New Roman"/>
                <w:spacing w:val="1"/>
              </w:rPr>
              <w:t>l</w:t>
            </w:r>
            <w:r>
              <w:rPr>
                <w:rFonts w:eastAsia="Times New Roman" w:cs="Times New Roman"/>
              </w:rPr>
              <w:t xml:space="preserve">e, </w:t>
            </w:r>
            <w:r>
              <w:rPr>
                <w:rFonts w:eastAsia="Times New Roman" w:cs="Times New Roman"/>
                <w:spacing w:val="-2"/>
              </w:rPr>
              <w:t>a</w:t>
            </w:r>
            <w:r>
              <w:rPr>
                <w:rFonts w:eastAsia="Times New Roman" w:cs="Times New Roman"/>
                <w:spacing w:val="1"/>
              </w:rPr>
              <w:t>f</w:t>
            </w:r>
            <w:r>
              <w:rPr>
                <w:rFonts w:eastAsia="Times New Roman" w:cs="Times New Roman"/>
                <w:spacing w:val="-1"/>
              </w:rPr>
              <w:t>t</w:t>
            </w:r>
            <w:r>
              <w:rPr>
                <w:rFonts w:eastAsia="Times New Roman" w:cs="Times New Roman"/>
              </w:rPr>
              <w:t>er</w:t>
            </w:r>
            <w:r>
              <w:rPr>
                <w:rFonts w:eastAsia="Times New Roman" w:cs="Times New Roman"/>
                <w:spacing w:val="-1"/>
              </w:rPr>
              <w:t xml:space="preserve"> </w:t>
            </w:r>
            <w:r>
              <w:rPr>
                <w:rFonts w:eastAsia="Times New Roman" w:cs="Times New Roman"/>
                <w:spacing w:val="1"/>
              </w:rPr>
              <w:t>f</w:t>
            </w:r>
            <w:r>
              <w:rPr>
                <w:rFonts w:eastAsia="Times New Roman" w:cs="Times New Roman"/>
                <w:spacing w:val="-2"/>
              </w:rPr>
              <w:t>r</w:t>
            </w:r>
            <w:r>
              <w:rPr>
                <w:rFonts w:eastAsia="Times New Roman" w:cs="Times New Roman"/>
              </w:rPr>
              <w:t>ee</w:t>
            </w:r>
            <w:r>
              <w:rPr>
                <w:rFonts w:eastAsia="Times New Roman" w:cs="Times New Roman"/>
                <w:spacing w:val="-2"/>
              </w:rPr>
              <w:t>z</w:t>
            </w:r>
            <w:r>
              <w:rPr>
                <w:rFonts w:eastAsia="Times New Roman" w:cs="Times New Roman"/>
                <w:spacing w:val="1"/>
              </w:rPr>
              <w:t>i</w:t>
            </w:r>
            <w:r>
              <w:rPr>
                <w:rFonts w:eastAsia="Times New Roman" w:cs="Times New Roman"/>
              </w:rPr>
              <w:t>ng P</w:t>
            </w:r>
            <w:r>
              <w:rPr>
                <w:rFonts w:eastAsia="Times New Roman" w:cs="Times New Roman"/>
                <w:spacing w:val="-1"/>
              </w:rPr>
              <w:t>H</w:t>
            </w:r>
            <w:r>
              <w:rPr>
                <w:rFonts w:eastAsia="Times New Roman" w:cs="Times New Roman"/>
              </w:rPr>
              <w:t>R</w:t>
            </w:r>
            <w:r>
              <w:rPr>
                <w:rFonts w:eastAsia="Times New Roman" w:cs="Times New Roman"/>
                <w:spacing w:val="-1"/>
              </w:rPr>
              <w:t xml:space="preserve"> </w:t>
            </w:r>
            <w:r>
              <w:rPr>
                <w:rFonts w:eastAsia="Times New Roman" w:cs="Times New Roman"/>
              </w:rPr>
              <w:t>da</w:t>
            </w:r>
            <w:r>
              <w:rPr>
                <w:rFonts w:eastAsia="Times New Roman" w:cs="Times New Roman"/>
                <w:spacing w:val="1"/>
              </w:rPr>
              <w:t>t</w:t>
            </w:r>
            <w:r>
              <w:rPr>
                <w:rFonts w:eastAsia="Times New Roman" w:cs="Times New Roman"/>
              </w:rPr>
              <w:t>a</w:t>
            </w:r>
            <w:r>
              <w:rPr>
                <w:rFonts w:eastAsia="Times New Roman" w:cs="Times New Roman"/>
                <w:spacing w:val="-2"/>
              </w:rPr>
              <w:t xml:space="preserve"> </w:t>
            </w:r>
            <w:r>
              <w:rPr>
                <w:rFonts w:eastAsia="Times New Roman" w:cs="Times New Roman"/>
                <w:spacing w:val="1"/>
              </w:rPr>
              <w:t>f</w:t>
            </w:r>
            <w:r>
              <w:rPr>
                <w:rFonts w:eastAsia="Times New Roman" w:cs="Times New Roman"/>
              </w:rPr>
              <w:t>or</w:t>
            </w:r>
            <w:r>
              <w:rPr>
                <w:rFonts w:eastAsia="Times New Roman" w:cs="Times New Roman"/>
                <w:spacing w:val="1"/>
              </w:rPr>
              <w:t xml:space="preserve"> </w:t>
            </w:r>
            <w:r>
              <w:rPr>
                <w:rFonts w:eastAsia="Times New Roman" w:cs="Times New Roman"/>
                <w:spacing w:val="-1"/>
              </w:rPr>
              <w:t>B</w:t>
            </w:r>
            <w:r>
              <w:rPr>
                <w:rFonts w:eastAsia="Times New Roman" w:cs="Times New Roman"/>
                <w:spacing w:val="-3"/>
              </w:rPr>
              <w:t>P</w:t>
            </w:r>
            <w:r>
              <w:rPr>
                <w:rFonts w:eastAsia="Times New Roman" w:cs="Times New Roman"/>
              </w:rPr>
              <w:t>M, b</w:t>
            </w:r>
            <w:r>
              <w:rPr>
                <w:rFonts w:eastAsia="Times New Roman" w:cs="Times New Roman"/>
                <w:spacing w:val="-2"/>
              </w:rPr>
              <w:t>u</w:t>
            </w:r>
            <w:r>
              <w:rPr>
                <w:rFonts w:eastAsia="Times New Roman" w:cs="Times New Roman"/>
              </w:rPr>
              <w:t>t</w:t>
            </w:r>
            <w:r>
              <w:rPr>
                <w:rFonts w:eastAsia="Times New Roman" w:cs="Times New Roman"/>
                <w:spacing w:val="1"/>
              </w:rPr>
              <w:t xml:space="preserve"> </w:t>
            </w:r>
            <w:r>
              <w:rPr>
                <w:rFonts w:eastAsia="Times New Roman" w:cs="Times New Roman"/>
              </w:rPr>
              <w:t>b</w:t>
            </w:r>
            <w:r>
              <w:rPr>
                <w:rFonts w:eastAsia="Times New Roman" w:cs="Times New Roman"/>
                <w:spacing w:val="-2"/>
              </w:rPr>
              <w:t>ef</w:t>
            </w:r>
            <w:r>
              <w:rPr>
                <w:rFonts w:eastAsia="Times New Roman" w:cs="Times New Roman"/>
              </w:rPr>
              <w:t>o</w:t>
            </w:r>
            <w:r>
              <w:rPr>
                <w:rFonts w:eastAsia="Times New Roman" w:cs="Times New Roman"/>
                <w:spacing w:val="1"/>
              </w:rPr>
              <w:t>r</w:t>
            </w:r>
            <w:r>
              <w:rPr>
                <w:rFonts w:eastAsia="Times New Roman" w:cs="Times New Roman"/>
              </w:rPr>
              <w:t>e</w:t>
            </w:r>
            <w:r>
              <w:rPr>
                <w:rFonts w:eastAsia="Times New Roman" w:cs="Times New Roman"/>
                <w:spacing w:val="-2"/>
              </w:rPr>
              <w:t xml:space="preserve"> </w:t>
            </w:r>
            <w:r>
              <w:rPr>
                <w:rFonts w:eastAsia="Times New Roman" w:cs="Times New Roman"/>
              </w:rPr>
              <w:t>Ju</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rPr>
              <w:t>1.</w:t>
            </w:r>
          </w:p>
        </w:tc>
        <w:tc>
          <w:tcPr>
            <w:tcW w:w="1139" w:type="pct"/>
            <w:tcBorders>
              <w:top w:val="single" w:sz="7" w:space="0" w:color="000000"/>
              <w:left w:val="single" w:sz="7" w:space="0" w:color="000000"/>
              <w:bottom w:val="single" w:sz="7" w:space="0" w:color="000000"/>
              <w:right w:val="single" w:sz="7" w:space="0" w:color="000000"/>
            </w:tcBorders>
          </w:tcPr>
          <w:p w14:paraId="4CC95A0C" w14:textId="77777777" w:rsidR="008651C9" w:rsidRDefault="008651C9" w:rsidP="008651C9">
            <w:pPr>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r w:rsidR="008651C9" w14:paraId="26D13F07" w14:textId="77777777" w:rsidTr="00FF1758">
        <w:tc>
          <w:tcPr>
            <w:tcW w:w="1356" w:type="pct"/>
            <w:tcBorders>
              <w:top w:val="single" w:sz="7" w:space="0" w:color="000000"/>
              <w:left w:val="single" w:sz="7" w:space="0" w:color="000000"/>
              <w:bottom w:val="single" w:sz="7" w:space="0" w:color="000000"/>
              <w:right w:val="single" w:sz="7" w:space="0" w:color="000000"/>
            </w:tcBorders>
          </w:tcPr>
          <w:p w14:paraId="33B12CE8" w14:textId="77777777" w:rsidR="008651C9" w:rsidRDefault="008651C9" w:rsidP="008651C9">
            <w:pPr>
              <w:rPr>
                <w:rFonts w:eastAsia="Times New Roman" w:cs="Times New Roman"/>
              </w:rPr>
            </w:pPr>
            <w:r>
              <w:rPr>
                <w:rFonts w:eastAsia="Times New Roman" w:cs="Times New Roman"/>
                <w:b/>
                <w:bCs/>
                <w:spacing w:val="-1"/>
              </w:rPr>
              <w:t>E</w:t>
            </w:r>
            <w:r>
              <w:rPr>
                <w:rFonts w:eastAsia="Times New Roman" w:cs="Times New Roman"/>
                <w:b/>
                <w:bCs/>
              </w:rPr>
              <w:t>ar</w:t>
            </w:r>
            <w:r>
              <w:rPr>
                <w:rFonts w:eastAsia="Times New Roman" w:cs="Times New Roman"/>
                <w:b/>
                <w:bCs/>
                <w:spacing w:val="1"/>
              </w:rPr>
              <w:t>l</w:t>
            </w:r>
            <w:r>
              <w:rPr>
                <w:rFonts w:eastAsia="Times New Roman" w:cs="Times New Roman"/>
                <w:b/>
                <w:bCs/>
              </w:rPr>
              <w:t xml:space="preserve">y </w:t>
            </w:r>
            <w:r>
              <w:rPr>
                <w:rFonts w:eastAsia="Times New Roman" w:cs="Times New Roman"/>
                <w:b/>
                <w:bCs/>
                <w:spacing w:val="-1"/>
              </w:rPr>
              <w:t>C</w:t>
            </w:r>
            <w:r>
              <w:rPr>
                <w:rFonts w:eastAsia="Times New Roman" w:cs="Times New Roman"/>
                <w:b/>
                <w:bCs/>
                <w:spacing w:val="-2"/>
              </w:rPr>
              <w:t>o</w:t>
            </w:r>
            <w:r>
              <w:rPr>
                <w:rFonts w:eastAsia="Times New Roman" w:cs="Times New Roman"/>
                <w:b/>
                <w:bCs/>
                <w:spacing w:val="1"/>
              </w:rPr>
              <w:t>m</w:t>
            </w:r>
            <w:r>
              <w:rPr>
                <w:rFonts w:eastAsia="Times New Roman" w:cs="Times New Roman"/>
                <w:b/>
                <w:bCs/>
              </w:rPr>
              <w:t>p</w:t>
            </w:r>
            <w:r>
              <w:rPr>
                <w:rFonts w:eastAsia="Times New Roman" w:cs="Times New Roman"/>
                <w:b/>
                <w:bCs/>
                <w:spacing w:val="-2"/>
              </w:rPr>
              <w:t>l</w:t>
            </w:r>
            <w:r>
              <w:rPr>
                <w:rFonts w:eastAsia="Times New Roman" w:cs="Times New Roman"/>
                <w:b/>
                <w:bCs/>
              </w:rPr>
              <w:t>e</w:t>
            </w:r>
            <w:r>
              <w:rPr>
                <w:rFonts w:eastAsia="Times New Roman" w:cs="Times New Roman"/>
                <w:b/>
                <w:bCs/>
                <w:spacing w:val="-1"/>
              </w:rPr>
              <w:t>t</w:t>
            </w:r>
            <w:r>
              <w:rPr>
                <w:rFonts w:eastAsia="Times New Roman" w:cs="Times New Roman"/>
                <w:b/>
                <w:bCs/>
                <w:spacing w:val="1"/>
              </w:rPr>
              <w:t>i</w:t>
            </w:r>
            <w:r>
              <w:rPr>
                <w:rFonts w:eastAsia="Times New Roman" w:cs="Times New Roman"/>
                <w:b/>
                <w:bCs/>
              </w:rPr>
              <w:t xml:space="preserve">on </w:t>
            </w:r>
            <w:r>
              <w:rPr>
                <w:rFonts w:eastAsia="Times New Roman" w:cs="Times New Roman"/>
                <w:b/>
                <w:bCs/>
                <w:spacing w:val="-3"/>
              </w:rPr>
              <w:t>o</w:t>
            </w:r>
            <w:r>
              <w:rPr>
                <w:rFonts w:eastAsia="Times New Roman" w:cs="Times New Roman"/>
                <w:b/>
                <w:bCs/>
              </w:rPr>
              <w:t>f</w:t>
            </w:r>
            <w:r>
              <w:rPr>
                <w:rFonts w:eastAsia="Times New Roman" w:cs="Times New Roman"/>
                <w:b/>
                <w:bCs/>
                <w:spacing w:val="1"/>
              </w:rPr>
              <w:t xml:space="preserve"> </w:t>
            </w:r>
            <w:r>
              <w:rPr>
                <w:rFonts w:eastAsia="Times New Roman" w:cs="Times New Roman"/>
                <w:b/>
                <w:bCs/>
                <w:spacing w:val="-1"/>
              </w:rPr>
              <w:t>O</w:t>
            </w:r>
            <w:r>
              <w:rPr>
                <w:rFonts w:eastAsia="Times New Roman" w:cs="Times New Roman"/>
                <w:b/>
                <w:bCs/>
              </w:rPr>
              <w:t>r</w:t>
            </w:r>
            <w:r>
              <w:rPr>
                <w:rFonts w:eastAsia="Times New Roman" w:cs="Times New Roman"/>
                <w:b/>
                <w:bCs/>
                <w:spacing w:val="1"/>
              </w:rPr>
              <w:t>i</w:t>
            </w:r>
            <w:r>
              <w:rPr>
                <w:rFonts w:eastAsia="Times New Roman" w:cs="Times New Roman"/>
                <w:b/>
                <w:bCs/>
                <w:spacing w:val="-2"/>
              </w:rPr>
              <w:t>g</w:t>
            </w:r>
            <w:r>
              <w:rPr>
                <w:rFonts w:eastAsia="Times New Roman" w:cs="Times New Roman"/>
                <w:b/>
                <w:bCs/>
                <w:spacing w:val="1"/>
              </w:rPr>
              <w:t>i</w:t>
            </w:r>
            <w:r>
              <w:rPr>
                <w:rFonts w:eastAsia="Times New Roman" w:cs="Times New Roman"/>
                <w:b/>
                <w:bCs/>
              </w:rPr>
              <w:t xml:space="preserve">nal </w:t>
            </w:r>
            <w:r>
              <w:rPr>
                <w:rFonts w:eastAsia="Times New Roman" w:cs="Times New Roman"/>
                <w:b/>
                <w:bCs/>
                <w:spacing w:val="-2"/>
              </w:rPr>
              <w:t>o</w:t>
            </w:r>
            <w:r>
              <w:rPr>
                <w:rFonts w:eastAsia="Times New Roman" w:cs="Times New Roman"/>
                <w:b/>
                <w:bCs/>
              </w:rPr>
              <w:t xml:space="preserve">r </w:t>
            </w:r>
            <w:r>
              <w:rPr>
                <w:rFonts w:eastAsia="Times New Roman" w:cs="Times New Roman"/>
                <w:b/>
                <w:bCs/>
                <w:spacing w:val="2"/>
              </w:rPr>
              <w:t>P</w:t>
            </w:r>
            <w:r>
              <w:rPr>
                <w:rFonts w:eastAsia="Times New Roman" w:cs="Times New Roman"/>
                <w:b/>
                <w:bCs/>
              </w:rPr>
              <w:t>r</w:t>
            </w:r>
            <w:r>
              <w:rPr>
                <w:rFonts w:eastAsia="Times New Roman" w:cs="Times New Roman"/>
                <w:b/>
                <w:bCs/>
                <w:spacing w:val="-2"/>
              </w:rPr>
              <w:t>o</w:t>
            </w:r>
            <w:r>
              <w:rPr>
                <w:rFonts w:eastAsia="Times New Roman" w:cs="Times New Roman"/>
                <w:b/>
                <w:bCs/>
                <w:spacing w:val="1"/>
              </w:rPr>
              <w:t>m</w:t>
            </w:r>
            <w:r>
              <w:rPr>
                <w:rFonts w:eastAsia="Times New Roman" w:cs="Times New Roman"/>
                <w:b/>
                <w:bCs/>
                <w:spacing w:val="-2"/>
              </w:rPr>
              <w:t>o</w:t>
            </w:r>
            <w:r>
              <w:rPr>
                <w:rFonts w:eastAsia="Times New Roman" w:cs="Times New Roman"/>
                <w:b/>
                <w:bCs/>
                <w:spacing w:val="1"/>
              </w:rPr>
              <w:t>ti</w:t>
            </w:r>
            <w:r>
              <w:rPr>
                <w:rFonts w:eastAsia="Times New Roman" w:cs="Times New Roman"/>
                <w:b/>
                <w:bCs/>
              </w:rPr>
              <w:t>o</w:t>
            </w:r>
            <w:r>
              <w:rPr>
                <w:rFonts w:eastAsia="Times New Roman" w:cs="Times New Roman"/>
                <w:b/>
                <w:bCs/>
                <w:spacing w:val="-3"/>
              </w:rPr>
              <w:t>n</w:t>
            </w:r>
            <w:r>
              <w:rPr>
                <w:rFonts w:eastAsia="Times New Roman" w:cs="Times New Roman"/>
                <w:b/>
                <w:bCs/>
              </w:rPr>
              <w:t>al</w:t>
            </w:r>
            <w:r>
              <w:rPr>
                <w:rFonts w:eastAsia="Times New Roman" w:cs="Times New Roman"/>
                <w:b/>
                <w:bCs/>
                <w:spacing w:val="-1"/>
              </w:rPr>
              <w:t xml:space="preserve"> </w:t>
            </w:r>
            <w:r>
              <w:rPr>
                <w:rFonts w:eastAsia="Times New Roman" w:cs="Times New Roman"/>
                <w:b/>
                <w:bCs/>
              </w:rPr>
              <w:t>Proba</w:t>
            </w:r>
            <w:r>
              <w:rPr>
                <w:rFonts w:eastAsia="Times New Roman" w:cs="Times New Roman"/>
                <w:b/>
                <w:bCs/>
                <w:spacing w:val="-2"/>
              </w:rPr>
              <w:t>t</w:t>
            </w:r>
            <w:r>
              <w:rPr>
                <w:rFonts w:eastAsia="Times New Roman" w:cs="Times New Roman"/>
                <w:b/>
                <w:bCs/>
                <w:spacing w:val="1"/>
              </w:rPr>
              <w:t>i</w:t>
            </w:r>
            <w:r>
              <w:rPr>
                <w:rFonts w:eastAsia="Times New Roman" w:cs="Times New Roman"/>
                <w:b/>
                <w:bCs/>
              </w:rPr>
              <w:t xml:space="preserve">on </w:t>
            </w:r>
            <w:r>
              <w:rPr>
                <w:rFonts w:eastAsia="Times New Roman" w:cs="Times New Roman"/>
                <w:b/>
                <w:bCs/>
                <w:spacing w:val="-1"/>
              </w:rPr>
              <w:t>b</w:t>
            </w:r>
            <w:r>
              <w:rPr>
                <w:rFonts w:eastAsia="Times New Roman" w:cs="Times New Roman"/>
                <w:b/>
                <w:bCs/>
                <w:spacing w:val="-2"/>
              </w:rPr>
              <w:t>e</w:t>
            </w:r>
            <w:r>
              <w:rPr>
                <w:rFonts w:eastAsia="Times New Roman" w:cs="Times New Roman"/>
                <w:b/>
                <w:bCs/>
                <w:spacing w:val="1"/>
              </w:rPr>
              <w:t>f</w:t>
            </w:r>
            <w:r>
              <w:rPr>
                <w:rFonts w:eastAsia="Times New Roman" w:cs="Times New Roman"/>
                <w:b/>
                <w:bCs/>
              </w:rPr>
              <w:t>ore</w:t>
            </w:r>
            <w:r>
              <w:rPr>
                <w:rFonts w:eastAsia="Times New Roman" w:cs="Times New Roman"/>
                <w:b/>
                <w:bCs/>
                <w:spacing w:val="-2"/>
              </w:rPr>
              <w:t xml:space="preserve"> </w:t>
            </w:r>
            <w:r>
              <w:rPr>
                <w:rFonts w:eastAsia="Times New Roman" w:cs="Times New Roman"/>
                <w:b/>
                <w:bCs/>
              </w:rPr>
              <w:t>July 1</w:t>
            </w:r>
          </w:p>
        </w:tc>
        <w:tc>
          <w:tcPr>
            <w:tcW w:w="2506" w:type="pct"/>
            <w:tcBorders>
              <w:top w:val="single" w:sz="7" w:space="0" w:color="000000"/>
              <w:left w:val="single" w:sz="7" w:space="0" w:color="000000"/>
              <w:bottom w:val="single" w:sz="7" w:space="0" w:color="000000"/>
              <w:right w:val="single" w:sz="7" w:space="0" w:color="000000"/>
            </w:tcBorders>
          </w:tcPr>
          <w:p w14:paraId="2F1496D3" w14:textId="77777777" w:rsidR="008651C9" w:rsidRDefault="008651C9" w:rsidP="008651C9">
            <w:pPr>
              <w:rPr>
                <w:rFonts w:eastAsia="Times New Roman" w:cs="Times New Roman"/>
              </w:rPr>
            </w:pP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a 2.</w:t>
            </w:r>
            <w:r>
              <w:rPr>
                <w:rFonts w:eastAsia="Times New Roman" w:cs="Times New Roman"/>
                <w:spacing w:val="-2"/>
              </w:rPr>
              <w:t>5</w:t>
            </w:r>
            <w:r>
              <w:rPr>
                <w:rFonts w:eastAsia="Times New Roman" w:cs="Times New Roman"/>
              </w:rPr>
              <w:t>%</w:t>
            </w:r>
            <w:r>
              <w:rPr>
                <w:rFonts w:eastAsia="Times New Roman" w:cs="Times New Roman"/>
                <w:spacing w:val="-2"/>
              </w:rPr>
              <w:t xml:space="preserve"> </w:t>
            </w:r>
            <w:r>
              <w:rPr>
                <w:rFonts w:eastAsia="Times New Roman" w:cs="Times New Roman"/>
                <w:spacing w:val="1"/>
              </w:rPr>
              <w:t>i</w:t>
            </w:r>
            <w:r>
              <w:rPr>
                <w:rFonts w:eastAsia="Times New Roman" w:cs="Times New Roman"/>
              </w:rPr>
              <w:t>n</w:t>
            </w:r>
            <w:r>
              <w:rPr>
                <w:rFonts w:eastAsia="Times New Roman" w:cs="Times New Roman"/>
                <w:spacing w:val="-2"/>
              </w:rPr>
              <w:t>c</w:t>
            </w:r>
            <w:r>
              <w:rPr>
                <w:rFonts w:eastAsia="Times New Roman" w:cs="Times New Roman"/>
                <w:spacing w:val="1"/>
              </w:rPr>
              <w:t>r</w:t>
            </w:r>
            <w:r>
              <w:rPr>
                <w:rFonts w:eastAsia="Times New Roman" w:cs="Times New Roman"/>
              </w:rPr>
              <w:t>ea</w:t>
            </w:r>
            <w:r>
              <w:rPr>
                <w:rFonts w:eastAsia="Times New Roman" w:cs="Times New Roman"/>
                <w:spacing w:val="-2"/>
              </w:rPr>
              <w:t>s</w:t>
            </w:r>
            <w:r>
              <w:rPr>
                <w:rFonts w:eastAsia="Times New Roman" w:cs="Times New Roman"/>
              </w:rPr>
              <w:t xml:space="preserve">e </w:t>
            </w:r>
            <w:r>
              <w:rPr>
                <w:rFonts w:eastAsia="Times New Roman" w:cs="Times New Roman"/>
                <w:spacing w:val="-1"/>
              </w:rPr>
              <w:t>t</w:t>
            </w:r>
            <w:r>
              <w:rPr>
                <w:rFonts w:eastAsia="Times New Roman" w:cs="Times New Roman"/>
              </w:rPr>
              <w:t>o c</w:t>
            </w:r>
            <w:r>
              <w:rPr>
                <w:rFonts w:eastAsia="Times New Roman" w:cs="Times New Roman"/>
                <w:spacing w:val="-2"/>
              </w:rPr>
              <w:t>u</w:t>
            </w:r>
            <w:r>
              <w:rPr>
                <w:rFonts w:eastAsia="Times New Roman" w:cs="Times New Roman"/>
                <w:spacing w:val="1"/>
              </w:rPr>
              <w:t>rr</w:t>
            </w:r>
            <w:r>
              <w:rPr>
                <w:rFonts w:eastAsia="Times New Roman" w:cs="Times New Roman"/>
              </w:rPr>
              <w:t>e</w:t>
            </w:r>
            <w:r>
              <w:rPr>
                <w:rFonts w:eastAsia="Times New Roman" w:cs="Times New Roman"/>
                <w:spacing w:val="-2"/>
              </w:rPr>
              <w:t>n</w:t>
            </w:r>
            <w:r>
              <w:rPr>
                <w:rFonts w:eastAsia="Times New Roman" w:cs="Times New Roman"/>
              </w:rPr>
              <w:t>t</w:t>
            </w:r>
            <w:r>
              <w:rPr>
                <w:rFonts w:eastAsia="Times New Roman" w:cs="Times New Roman"/>
                <w:spacing w:val="1"/>
              </w:rPr>
              <w:t xml:space="preserve"> </w:t>
            </w:r>
            <w:r>
              <w:rPr>
                <w:rFonts w:eastAsia="Times New Roman" w:cs="Times New Roman"/>
                <w:spacing w:val="-2"/>
              </w:rPr>
              <w:t>b</w:t>
            </w:r>
            <w:r>
              <w:rPr>
                <w:rFonts w:eastAsia="Times New Roman" w:cs="Times New Roman"/>
              </w:rPr>
              <w:t>a</w:t>
            </w:r>
            <w:r>
              <w:rPr>
                <w:rFonts w:eastAsia="Times New Roman" w:cs="Times New Roman"/>
                <w:spacing w:val="1"/>
              </w:rPr>
              <w:t>s</w:t>
            </w:r>
            <w:r>
              <w:rPr>
                <w:rFonts w:eastAsia="Times New Roman" w:cs="Times New Roman"/>
              </w:rPr>
              <w:t>e</w:t>
            </w:r>
            <w:r>
              <w:rPr>
                <w:rFonts w:eastAsia="Times New Roman" w:cs="Times New Roman"/>
                <w:spacing w:val="-2"/>
              </w:rPr>
              <w:t xml:space="preserve"> </w:t>
            </w:r>
            <w:r>
              <w:rPr>
                <w:rFonts w:eastAsia="Times New Roman" w:cs="Times New Roman"/>
                <w:spacing w:val="1"/>
              </w:rPr>
              <w:t>f</w:t>
            </w:r>
            <w:r>
              <w:rPr>
                <w:rFonts w:eastAsia="Times New Roman" w:cs="Times New Roman"/>
              </w:rPr>
              <w:t>or</w:t>
            </w:r>
            <w:r>
              <w:rPr>
                <w:rFonts w:eastAsia="Times New Roman" w:cs="Times New Roman"/>
                <w:spacing w:val="-2"/>
              </w:rPr>
              <w:t xml:space="preserve"> </w:t>
            </w:r>
            <w:r>
              <w:rPr>
                <w:rFonts w:eastAsia="Times New Roman" w:cs="Times New Roman"/>
              </w:rPr>
              <w:t>an e</w:t>
            </w:r>
            <w:r>
              <w:rPr>
                <w:rFonts w:eastAsia="Times New Roman" w:cs="Times New Roman"/>
                <w:spacing w:val="-3"/>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w:t>
            </w:r>
            <w:r>
              <w:rPr>
                <w:rFonts w:eastAsia="Times New Roman" w:cs="Times New Roman"/>
                <w:spacing w:val="1"/>
              </w:rPr>
              <w:t xml:space="preserve"> </w:t>
            </w:r>
            <w:r>
              <w:rPr>
                <w:rFonts w:eastAsia="Times New Roman" w:cs="Times New Roman"/>
                <w:spacing w:val="-1"/>
              </w:rPr>
              <w:t>w</w:t>
            </w:r>
            <w:r>
              <w:rPr>
                <w:rFonts w:eastAsia="Times New Roman" w:cs="Times New Roman"/>
              </w:rPr>
              <w:t>ho co</w:t>
            </w:r>
            <w:r>
              <w:rPr>
                <w:rFonts w:eastAsia="Times New Roman" w:cs="Times New Roman"/>
                <w:spacing w:val="-3"/>
              </w:rPr>
              <w:t>m</w:t>
            </w:r>
            <w:r>
              <w:rPr>
                <w:rFonts w:eastAsia="Times New Roman" w:cs="Times New Roman"/>
              </w:rPr>
              <w:t>p</w:t>
            </w:r>
            <w:r>
              <w:rPr>
                <w:rFonts w:eastAsia="Times New Roman" w:cs="Times New Roman"/>
                <w:spacing w:val="1"/>
              </w:rPr>
              <w:t>l</w:t>
            </w:r>
            <w:r>
              <w:rPr>
                <w:rFonts w:eastAsia="Times New Roman" w:cs="Times New Roman"/>
              </w:rPr>
              <w:t>e</w:t>
            </w:r>
            <w:r>
              <w:rPr>
                <w:rFonts w:eastAsia="Times New Roman" w:cs="Times New Roman"/>
                <w:spacing w:val="1"/>
              </w:rPr>
              <w:t>t</w:t>
            </w:r>
            <w:r>
              <w:rPr>
                <w:rFonts w:eastAsia="Times New Roman" w:cs="Times New Roman"/>
              </w:rPr>
              <w:t>es</w:t>
            </w:r>
            <w:r>
              <w:rPr>
                <w:rFonts w:eastAsia="Times New Roman" w:cs="Times New Roman"/>
                <w:spacing w:val="-2"/>
              </w:rPr>
              <w:t xml:space="preserve"> p</w:t>
            </w:r>
            <w:r>
              <w:rPr>
                <w:rFonts w:eastAsia="Times New Roman" w:cs="Times New Roman"/>
                <w:spacing w:val="1"/>
              </w:rPr>
              <w:t>r</w:t>
            </w:r>
            <w:r>
              <w:rPr>
                <w:rFonts w:eastAsia="Times New Roman" w:cs="Times New Roman"/>
              </w:rPr>
              <w:t>ob</w:t>
            </w:r>
            <w:r>
              <w:rPr>
                <w:rFonts w:eastAsia="Times New Roman" w:cs="Times New Roman"/>
                <w:spacing w:val="-2"/>
              </w:rPr>
              <w:t>a</w:t>
            </w:r>
            <w:r>
              <w:rPr>
                <w:rFonts w:eastAsia="Times New Roman" w:cs="Times New Roman"/>
                <w:spacing w:val="1"/>
              </w:rPr>
              <w:t>ti</w:t>
            </w:r>
            <w:r>
              <w:rPr>
                <w:rFonts w:eastAsia="Times New Roman" w:cs="Times New Roman"/>
              </w:rPr>
              <w:t xml:space="preserve">on </w:t>
            </w:r>
            <w:r>
              <w:rPr>
                <w:rFonts w:eastAsia="Times New Roman" w:cs="Times New Roman"/>
                <w:b/>
                <w:bCs/>
              </w:rPr>
              <w:t>ea</w:t>
            </w:r>
            <w:r>
              <w:rPr>
                <w:rFonts w:eastAsia="Times New Roman" w:cs="Times New Roman"/>
                <w:b/>
                <w:bCs/>
                <w:spacing w:val="-2"/>
              </w:rPr>
              <w:t>r</w:t>
            </w:r>
            <w:r>
              <w:rPr>
                <w:rFonts w:eastAsia="Times New Roman" w:cs="Times New Roman"/>
                <w:b/>
                <w:bCs/>
                <w:spacing w:val="1"/>
              </w:rPr>
              <w:t>l</w:t>
            </w:r>
            <w:r>
              <w:rPr>
                <w:rFonts w:eastAsia="Times New Roman" w:cs="Times New Roman"/>
                <w:b/>
                <w:bCs/>
              </w:rPr>
              <w:t xml:space="preserve">y </w:t>
            </w:r>
            <w:r>
              <w:rPr>
                <w:rFonts w:eastAsia="Times New Roman" w:cs="Times New Roman"/>
                <w:spacing w:val="-2"/>
              </w:rPr>
              <w:t>a</w:t>
            </w:r>
            <w:r>
              <w:rPr>
                <w:rFonts w:eastAsia="Times New Roman" w:cs="Times New Roman"/>
              </w:rPr>
              <w:t>nd be</w:t>
            </w:r>
            <w:r>
              <w:rPr>
                <w:rFonts w:eastAsia="Times New Roman" w:cs="Times New Roman"/>
                <w:spacing w:val="1"/>
              </w:rPr>
              <w:t>f</w:t>
            </w:r>
            <w:r>
              <w:rPr>
                <w:rFonts w:eastAsia="Times New Roman" w:cs="Times New Roman"/>
              </w:rPr>
              <w:t>o</w:t>
            </w:r>
            <w:r>
              <w:rPr>
                <w:rFonts w:eastAsia="Times New Roman" w:cs="Times New Roman"/>
                <w:spacing w:val="1"/>
              </w:rPr>
              <w:t>r</w:t>
            </w:r>
            <w:r>
              <w:rPr>
                <w:rFonts w:eastAsia="Times New Roman" w:cs="Times New Roman"/>
              </w:rPr>
              <w:t>e</w:t>
            </w:r>
            <w:r>
              <w:rPr>
                <w:rFonts w:eastAsia="Times New Roman" w:cs="Times New Roman"/>
                <w:spacing w:val="-2"/>
              </w:rPr>
              <w:t xml:space="preserve"> </w:t>
            </w:r>
            <w:r>
              <w:rPr>
                <w:rFonts w:eastAsia="Times New Roman" w:cs="Times New Roman"/>
              </w:rPr>
              <w:t>J</w:t>
            </w:r>
            <w:r>
              <w:rPr>
                <w:rFonts w:eastAsia="Times New Roman" w:cs="Times New Roman"/>
                <w:spacing w:val="-2"/>
              </w:rPr>
              <w:t>u</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spacing w:val="2"/>
              </w:rPr>
              <w:t>T</w:t>
            </w:r>
            <w:r>
              <w:rPr>
                <w:rFonts w:eastAsia="Times New Roman" w:cs="Times New Roman"/>
              </w:rPr>
              <w:t>h</w:t>
            </w:r>
            <w:r>
              <w:rPr>
                <w:rFonts w:eastAsia="Times New Roman" w:cs="Times New Roman"/>
                <w:spacing w:val="-1"/>
              </w:rPr>
              <w:t>i</w:t>
            </w:r>
            <w:r>
              <w:rPr>
                <w:rFonts w:eastAsia="Times New Roman" w:cs="Times New Roman"/>
              </w:rPr>
              <w:t xml:space="preserve">s </w:t>
            </w:r>
            <w:r>
              <w:rPr>
                <w:rFonts w:eastAsia="Times New Roman" w:cs="Times New Roman"/>
                <w:spacing w:val="-1"/>
              </w:rPr>
              <w:t>i</w:t>
            </w:r>
            <w:r>
              <w:rPr>
                <w:rFonts w:eastAsia="Times New Roman" w:cs="Times New Roman"/>
              </w:rPr>
              <w:t xml:space="preserve">s </w:t>
            </w:r>
            <w:r>
              <w:rPr>
                <w:rFonts w:eastAsia="Times New Roman" w:cs="Times New Roman"/>
                <w:spacing w:val="-1"/>
              </w:rPr>
              <w:t>l</w:t>
            </w:r>
            <w:r>
              <w:rPr>
                <w:rFonts w:eastAsia="Times New Roman" w:cs="Times New Roman"/>
                <w:spacing w:val="1"/>
              </w:rPr>
              <w:t>i</w:t>
            </w:r>
            <w:r>
              <w:rPr>
                <w:rFonts w:eastAsia="Times New Roman" w:cs="Times New Roman"/>
                <w:spacing w:val="-4"/>
              </w:rPr>
              <w:t>m</w:t>
            </w:r>
            <w:r>
              <w:rPr>
                <w:rFonts w:eastAsia="Times New Roman" w:cs="Times New Roman"/>
                <w:spacing w:val="1"/>
              </w:rPr>
              <w:t>it</w:t>
            </w:r>
            <w:r>
              <w:rPr>
                <w:rFonts w:eastAsia="Times New Roman" w:cs="Times New Roman"/>
              </w:rPr>
              <w:t>ed</w:t>
            </w:r>
            <w:r>
              <w:rPr>
                <w:rFonts w:eastAsia="Times New Roman" w:cs="Times New Roman"/>
                <w:spacing w:val="-2"/>
              </w:rPr>
              <w:t xml:space="preserve"> </w:t>
            </w:r>
            <w:r>
              <w:rPr>
                <w:rFonts w:eastAsia="Times New Roman" w:cs="Times New Roman"/>
                <w:spacing w:val="1"/>
              </w:rPr>
              <w:t>t</w:t>
            </w:r>
            <w:r>
              <w:rPr>
                <w:rFonts w:eastAsia="Times New Roman" w:cs="Times New Roman"/>
              </w:rPr>
              <w:t>o</w:t>
            </w:r>
            <w:r>
              <w:rPr>
                <w:rFonts w:eastAsia="Times New Roman" w:cs="Times New Roman"/>
                <w:spacing w:val="-2"/>
              </w:rPr>
              <w:t xml:space="preserve"> </w:t>
            </w:r>
            <w:r>
              <w:rPr>
                <w:rFonts w:eastAsia="Times New Roman" w:cs="Times New Roman"/>
              </w:rPr>
              <w:t>no</w:t>
            </w:r>
            <w:r>
              <w:rPr>
                <w:rFonts w:eastAsia="Times New Roman" w:cs="Times New Roman"/>
                <w:spacing w:val="2"/>
              </w:rPr>
              <w:t>n</w:t>
            </w:r>
            <w:r>
              <w:rPr>
                <w:rFonts w:eastAsia="Times New Roman" w:cs="Times New Roman"/>
                <w:spacing w:val="-2"/>
              </w:rPr>
              <w:t>-</w:t>
            </w:r>
            <w:r>
              <w:rPr>
                <w:rFonts w:eastAsia="Times New Roman" w:cs="Times New Roman"/>
              </w:rPr>
              <w:t>ba</w:t>
            </w:r>
            <w:r>
              <w:rPr>
                <w:rFonts w:eastAsia="Times New Roman" w:cs="Times New Roman"/>
                <w:spacing w:val="1"/>
              </w:rPr>
              <w:t>r</w:t>
            </w:r>
            <w:r>
              <w:rPr>
                <w:rFonts w:eastAsia="Times New Roman" w:cs="Times New Roman"/>
                <w:spacing w:val="-2"/>
              </w:rPr>
              <w:t>g</w:t>
            </w:r>
            <w:r>
              <w:rPr>
                <w:rFonts w:eastAsia="Times New Roman" w:cs="Times New Roman"/>
              </w:rPr>
              <w:t>a</w:t>
            </w:r>
            <w:r>
              <w:rPr>
                <w:rFonts w:eastAsia="Times New Roman" w:cs="Times New Roman"/>
                <w:spacing w:val="1"/>
              </w:rPr>
              <w:t>i</w:t>
            </w:r>
            <w:r>
              <w:rPr>
                <w:rFonts w:eastAsia="Times New Roman" w:cs="Times New Roman"/>
                <w:spacing w:val="-2"/>
              </w:rPr>
              <w:t>n</w:t>
            </w:r>
            <w:r>
              <w:rPr>
                <w:rFonts w:eastAsia="Times New Roman" w:cs="Times New Roman"/>
                <w:spacing w:val="1"/>
              </w:rPr>
              <w:t>i</w:t>
            </w:r>
            <w:r>
              <w:rPr>
                <w:rFonts w:eastAsia="Times New Roman" w:cs="Times New Roman"/>
              </w:rPr>
              <w:t>ng</w:t>
            </w:r>
            <w:r>
              <w:rPr>
                <w:rFonts w:eastAsia="Times New Roman" w:cs="Times New Roman"/>
                <w:spacing w:val="-2"/>
              </w:rPr>
              <w:t xml:space="preserve"> </w:t>
            </w:r>
            <w:r>
              <w:rPr>
                <w:rFonts w:eastAsia="Times New Roman" w:cs="Times New Roman"/>
              </w:rPr>
              <w:t>un</w:t>
            </w:r>
            <w:r>
              <w:rPr>
                <w:rFonts w:eastAsia="Times New Roman" w:cs="Times New Roman"/>
                <w:spacing w:val="1"/>
              </w:rPr>
              <w:t>i</w:t>
            </w:r>
            <w:r>
              <w:rPr>
                <w:rFonts w:eastAsia="Times New Roman" w:cs="Times New Roman"/>
              </w:rPr>
              <w:t>t e</w:t>
            </w:r>
            <w:r>
              <w:rPr>
                <w:rFonts w:eastAsia="Times New Roman" w:cs="Times New Roman"/>
                <w:spacing w:val="-3"/>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ees on</w:t>
            </w:r>
            <w:r>
              <w:rPr>
                <w:rFonts w:eastAsia="Times New Roman" w:cs="Times New Roman"/>
                <w:spacing w:val="1"/>
              </w:rPr>
              <w:t>l</w:t>
            </w:r>
            <w:r>
              <w:rPr>
                <w:rFonts w:eastAsia="Times New Roman" w:cs="Times New Roman"/>
                <w:spacing w:val="-2"/>
              </w:rPr>
              <w:t>y</w:t>
            </w:r>
            <w:r>
              <w:rPr>
                <w:rFonts w:eastAsia="Times New Roman" w:cs="Times New Roman"/>
              </w:rPr>
              <w:t>.</w:t>
            </w:r>
          </w:p>
        </w:tc>
        <w:tc>
          <w:tcPr>
            <w:tcW w:w="1139" w:type="pct"/>
            <w:tcBorders>
              <w:top w:val="single" w:sz="7" w:space="0" w:color="000000"/>
              <w:left w:val="single" w:sz="7" w:space="0" w:color="000000"/>
              <w:bottom w:val="single" w:sz="7" w:space="0" w:color="000000"/>
              <w:right w:val="single" w:sz="7" w:space="0" w:color="000000"/>
            </w:tcBorders>
          </w:tcPr>
          <w:p w14:paraId="43EAEEA0" w14:textId="77777777" w:rsidR="008651C9" w:rsidRDefault="008651C9" w:rsidP="008651C9">
            <w:pPr>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bl>
    <w:p w14:paraId="446BAD49" w14:textId="77777777" w:rsidR="008651C9" w:rsidRDefault="008651C9" w:rsidP="008651C9"/>
    <w:p w14:paraId="71E396C5" w14:textId="77777777" w:rsidR="008651C9" w:rsidRDefault="008651C9" w:rsidP="008651C9">
      <w:pPr>
        <w:sectPr w:rsidR="008651C9" w:rsidSect="0071272E">
          <w:headerReference w:type="default" r:id="rId307"/>
          <w:pgSz w:w="12240" w:h="15840" w:code="1"/>
          <w:pgMar w:top="432" w:right="720" w:bottom="720" w:left="720" w:header="144" w:footer="288" w:gutter="0"/>
          <w:cols w:space="720"/>
          <w:docGrid w:linePitch="360"/>
        </w:sectPr>
      </w:pPr>
    </w:p>
    <w:p w14:paraId="431BE7D2" w14:textId="77777777" w:rsidR="008651C9" w:rsidRDefault="008651C9" w:rsidP="00FF1758">
      <w:pPr>
        <w:pStyle w:val="Heading3"/>
        <w:spacing w:after="120"/>
      </w:pPr>
      <w:bookmarkStart w:id="75" w:name="_Toc36538125"/>
      <w:r w:rsidRPr="008651C9">
        <w:lastRenderedPageBreak/>
        <w:t>SALARY SETTING SCREEN DEFINITIONS</w:t>
      </w:r>
      <w:bookmarkEnd w:id="75"/>
    </w:p>
    <w:tbl>
      <w:tblPr>
        <w:tblW w:w="5048" w:type="pct"/>
        <w:tblCellMar>
          <w:top w:w="43" w:type="dxa"/>
          <w:left w:w="43" w:type="dxa"/>
          <w:bottom w:w="43" w:type="dxa"/>
          <w:right w:w="43" w:type="dxa"/>
        </w:tblCellMar>
        <w:tblLook w:val="01E0" w:firstRow="1" w:lastRow="1" w:firstColumn="1" w:lastColumn="1" w:noHBand="0" w:noVBand="0"/>
      </w:tblPr>
      <w:tblGrid>
        <w:gridCol w:w="2733"/>
        <w:gridCol w:w="5913"/>
        <w:gridCol w:w="2240"/>
      </w:tblGrid>
      <w:tr w:rsidR="00FF1758" w14:paraId="6116794C" w14:textId="77777777" w:rsidTr="007233A7">
        <w:tc>
          <w:tcPr>
            <w:tcW w:w="1255" w:type="pct"/>
            <w:tcBorders>
              <w:top w:val="single" w:sz="7" w:space="0" w:color="000000"/>
              <w:left w:val="single" w:sz="7" w:space="0" w:color="000000"/>
              <w:bottom w:val="single" w:sz="7" w:space="0" w:color="000000"/>
              <w:right w:val="single" w:sz="7" w:space="0" w:color="000000"/>
            </w:tcBorders>
          </w:tcPr>
          <w:p w14:paraId="20993EA1" w14:textId="77777777" w:rsidR="00960873" w:rsidRDefault="00960873" w:rsidP="00FF1758">
            <w:pPr>
              <w:jc w:val="center"/>
              <w:rPr>
                <w:rFonts w:eastAsia="Times New Roman" w:cs="Times New Roman"/>
              </w:rPr>
            </w:pPr>
            <w:r>
              <w:rPr>
                <w:rFonts w:eastAsia="Times New Roman" w:cs="Times New Roman"/>
                <w:b/>
                <w:bCs/>
                <w:spacing w:val="2"/>
              </w:rPr>
              <w:t>P</w:t>
            </w:r>
            <w:r>
              <w:rPr>
                <w:rFonts w:eastAsia="Times New Roman" w:cs="Times New Roman"/>
                <w:b/>
                <w:bCs/>
                <w:spacing w:val="-1"/>
              </w:rPr>
              <w:t>RO</w:t>
            </w:r>
            <w:r>
              <w:rPr>
                <w:rFonts w:eastAsia="Times New Roman" w:cs="Times New Roman"/>
                <w:b/>
                <w:bCs/>
              </w:rPr>
              <w:t>POS</w:t>
            </w:r>
            <w:r>
              <w:rPr>
                <w:rFonts w:eastAsia="Times New Roman" w:cs="Times New Roman"/>
                <w:b/>
                <w:bCs/>
                <w:spacing w:val="-1"/>
              </w:rPr>
              <w:t>E</w:t>
            </w:r>
            <w:r>
              <w:rPr>
                <w:rFonts w:eastAsia="Times New Roman" w:cs="Times New Roman"/>
                <w:b/>
                <w:bCs/>
              </w:rPr>
              <w:t>D</w:t>
            </w:r>
            <w:r>
              <w:rPr>
                <w:rFonts w:eastAsia="Times New Roman" w:cs="Times New Roman"/>
                <w:b/>
                <w:bCs/>
                <w:spacing w:val="-1"/>
              </w:rPr>
              <w:t xml:space="preserve"> </w:t>
            </w:r>
            <w:r>
              <w:rPr>
                <w:rFonts w:eastAsia="Times New Roman" w:cs="Times New Roman"/>
                <w:b/>
                <w:bCs/>
              </w:rPr>
              <w:t>S</w:t>
            </w:r>
            <w:r>
              <w:rPr>
                <w:rFonts w:eastAsia="Times New Roman" w:cs="Times New Roman"/>
                <w:b/>
                <w:bCs/>
                <w:spacing w:val="-1"/>
              </w:rPr>
              <w:t>ALAR</w:t>
            </w:r>
            <w:r>
              <w:rPr>
                <w:rFonts w:eastAsia="Times New Roman" w:cs="Times New Roman"/>
                <w:b/>
                <w:bCs/>
              </w:rPr>
              <w:t>Y IN</w:t>
            </w:r>
            <w:r>
              <w:rPr>
                <w:rFonts w:eastAsia="Times New Roman" w:cs="Times New Roman"/>
                <w:b/>
                <w:bCs/>
                <w:spacing w:val="-2"/>
              </w:rPr>
              <w:t>C</w:t>
            </w:r>
            <w:r>
              <w:rPr>
                <w:rFonts w:eastAsia="Times New Roman" w:cs="Times New Roman"/>
                <w:b/>
                <w:bCs/>
                <w:spacing w:val="-1"/>
              </w:rPr>
              <w:t>REA</w:t>
            </w:r>
            <w:r>
              <w:rPr>
                <w:rFonts w:eastAsia="Times New Roman" w:cs="Times New Roman"/>
                <w:b/>
                <w:bCs/>
              </w:rPr>
              <w:t>S</w:t>
            </w:r>
            <w:r>
              <w:rPr>
                <w:rFonts w:eastAsia="Times New Roman" w:cs="Times New Roman"/>
                <w:b/>
                <w:bCs/>
                <w:spacing w:val="-1"/>
              </w:rPr>
              <w:t>E</w:t>
            </w:r>
            <w:r>
              <w:rPr>
                <w:rFonts w:eastAsia="Times New Roman" w:cs="Times New Roman"/>
                <w:b/>
                <w:bCs/>
              </w:rPr>
              <w:t>S</w:t>
            </w:r>
          </w:p>
        </w:tc>
        <w:tc>
          <w:tcPr>
            <w:tcW w:w="2716" w:type="pct"/>
            <w:tcBorders>
              <w:top w:val="single" w:sz="7" w:space="0" w:color="000000"/>
              <w:left w:val="single" w:sz="7" w:space="0" w:color="000000"/>
              <w:bottom w:val="single" w:sz="7" w:space="0" w:color="000000"/>
              <w:right w:val="single" w:sz="7" w:space="0" w:color="000000"/>
            </w:tcBorders>
          </w:tcPr>
          <w:p w14:paraId="32046A13" w14:textId="77777777" w:rsidR="00960873" w:rsidRDefault="00960873" w:rsidP="00FF1758">
            <w:pPr>
              <w:jc w:val="center"/>
              <w:rPr>
                <w:rFonts w:eastAsia="Times New Roman" w:cs="Times New Roman"/>
              </w:rPr>
            </w:pPr>
            <w:r>
              <w:rPr>
                <w:rFonts w:eastAsia="Times New Roman" w:cs="Times New Roman"/>
                <w:b/>
                <w:bCs/>
                <w:spacing w:val="-1"/>
              </w:rPr>
              <w:t>PU</w:t>
            </w:r>
            <w:r>
              <w:rPr>
                <w:rFonts w:eastAsia="Times New Roman" w:cs="Times New Roman"/>
                <w:b/>
                <w:bCs/>
                <w:spacing w:val="-3"/>
              </w:rPr>
              <w:t>R</w:t>
            </w:r>
            <w:r>
              <w:rPr>
                <w:rFonts w:eastAsia="Times New Roman" w:cs="Times New Roman"/>
                <w:b/>
                <w:bCs/>
                <w:spacing w:val="2"/>
              </w:rPr>
              <w:t>P</w:t>
            </w:r>
            <w:r>
              <w:rPr>
                <w:rFonts w:eastAsia="Times New Roman" w:cs="Times New Roman"/>
                <w:b/>
                <w:bCs/>
                <w:spacing w:val="1"/>
              </w:rPr>
              <w:t>O</w:t>
            </w:r>
            <w:r>
              <w:rPr>
                <w:rFonts w:eastAsia="Times New Roman" w:cs="Times New Roman"/>
                <w:b/>
                <w:bCs/>
              </w:rPr>
              <w:t>SE</w:t>
            </w:r>
          </w:p>
        </w:tc>
        <w:tc>
          <w:tcPr>
            <w:tcW w:w="1029" w:type="pct"/>
            <w:tcBorders>
              <w:top w:val="single" w:sz="7" w:space="0" w:color="000000"/>
              <w:left w:val="single" w:sz="7" w:space="0" w:color="000000"/>
              <w:bottom w:val="single" w:sz="7" w:space="0" w:color="000000"/>
              <w:right w:val="single" w:sz="7" w:space="0" w:color="000000"/>
            </w:tcBorders>
          </w:tcPr>
          <w:p w14:paraId="6E662E98" w14:textId="77777777" w:rsidR="00091E24" w:rsidRPr="00FF1758" w:rsidRDefault="00960873" w:rsidP="00FF1758">
            <w:pPr>
              <w:jc w:val="center"/>
              <w:rPr>
                <w:rFonts w:eastAsia="Times New Roman" w:cs="Times New Roman"/>
                <w:b/>
                <w:bCs/>
              </w:rPr>
            </w:pPr>
            <w:r>
              <w:rPr>
                <w:rFonts w:eastAsia="Times New Roman" w:cs="Times New Roman"/>
                <w:b/>
                <w:bCs/>
                <w:spacing w:val="-1"/>
              </w:rPr>
              <w:t>RE</w:t>
            </w:r>
            <w:r>
              <w:rPr>
                <w:rFonts w:eastAsia="Times New Roman" w:cs="Times New Roman"/>
                <w:b/>
                <w:bCs/>
              </w:rPr>
              <w:t>S</w:t>
            </w:r>
            <w:r>
              <w:rPr>
                <w:rFonts w:eastAsia="Times New Roman" w:cs="Times New Roman"/>
                <w:b/>
                <w:bCs/>
                <w:spacing w:val="1"/>
              </w:rPr>
              <w:t>PO</w:t>
            </w:r>
            <w:r>
              <w:rPr>
                <w:rFonts w:eastAsia="Times New Roman" w:cs="Times New Roman"/>
                <w:b/>
                <w:bCs/>
                <w:spacing w:val="-1"/>
              </w:rPr>
              <w:t>N</w:t>
            </w:r>
            <w:r>
              <w:rPr>
                <w:rFonts w:eastAsia="Times New Roman" w:cs="Times New Roman"/>
                <w:b/>
                <w:bCs/>
              </w:rPr>
              <w:t>S</w:t>
            </w:r>
            <w:r>
              <w:rPr>
                <w:rFonts w:eastAsia="Times New Roman" w:cs="Times New Roman"/>
                <w:b/>
                <w:bCs/>
                <w:spacing w:val="-2"/>
              </w:rPr>
              <w:t>I</w:t>
            </w:r>
            <w:r>
              <w:rPr>
                <w:rFonts w:eastAsia="Times New Roman" w:cs="Times New Roman"/>
                <w:b/>
                <w:bCs/>
                <w:spacing w:val="-1"/>
              </w:rPr>
              <w:t>B</w:t>
            </w:r>
            <w:r>
              <w:rPr>
                <w:rFonts w:eastAsia="Times New Roman" w:cs="Times New Roman"/>
                <w:b/>
                <w:bCs/>
              </w:rPr>
              <w:t>ILI</w:t>
            </w:r>
            <w:r>
              <w:rPr>
                <w:rFonts w:eastAsia="Times New Roman" w:cs="Times New Roman"/>
                <w:b/>
                <w:bCs/>
                <w:spacing w:val="-3"/>
              </w:rPr>
              <w:t>T</w:t>
            </w:r>
            <w:r>
              <w:rPr>
                <w:rFonts w:eastAsia="Times New Roman" w:cs="Times New Roman"/>
                <w:b/>
                <w:bCs/>
              </w:rPr>
              <w:t>Y</w:t>
            </w:r>
          </w:p>
        </w:tc>
      </w:tr>
      <w:tr w:rsidR="00FF1758" w14:paraId="298902B0" w14:textId="77777777" w:rsidTr="007233A7">
        <w:tc>
          <w:tcPr>
            <w:tcW w:w="5000" w:type="pct"/>
            <w:gridSpan w:val="3"/>
            <w:tcBorders>
              <w:top w:val="single" w:sz="7" w:space="0" w:color="000000"/>
              <w:left w:val="single" w:sz="7" w:space="0" w:color="000000"/>
              <w:bottom w:val="single" w:sz="7" w:space="0" w:color="000000"/>
              <w:right w:val="single" w:sz="7" w:space="0" w:color="000000"/>
            </w:tcBorders>
          </w:tcPr>
          <w:p w14:paraId="36385105" w14:textId="77777777" w:rsidR="00FF1758" w:rsidRDefault="00FF1758" w:rsidP="00DA1428">
            <w:r w:rsidRPr="00313B1B">
              <w:rPr>
                <w:rFonts w:eastAsia="Times New Roman" w:cs="Times New Roman"/>
                <w:b/>
                <w:bCs/>
                <w:color w:val="0000FF"/>
              </w:rPr>
              <w:t xml:space="preserve"> </w:t>
            </w:r>
            <w:r>
              <w:rPr>
                <w:rFonts w:eastAsia="Times New Roman" w:cs="Times New Roman"/>
                <w:b/>
                <w:bCs/>
                <w:color w:val="0000FF"/>
                <w:u w:val="thick" w:color="0000FF"/>
              </w:rPr>
              <w:t>Pro</w:t>
            </w:r>
            <w:r>
              <w:rPr>
                <w:rFonts w:eastAsia="Times New Roman" w:cs="Times New Roman"/>
                <w:b/>
                <w:bCs/>
                <w:color w:val="0000FF"/>
                <w:spacing w:val="-2"/>
                <w:u w:val="thick" w:color="0000FF"/>
              </w:rPr>
              <w:t>p</w:t>
            </w:r>
            <w:r>
              <w:rPr>
                <w:rFonts w:eastAsia="Times New Roman" w:cs="Times New Roman"/>
                <w:b/>
                <w:bCs/>
                <w:color w:val="0000FF"/>
                <w:u w:val="thick" w:color="0000FF"/>
              </w:rPr>
              <w:t xml:space="preserve">osed </w:t>
            </w:r>
            <w:r>
              <w:rPr>
                <w:rFonts w:eastAsia="Times New Roman" w:cs="Times New Roman"/>
                <w:b/>
                <w:bCs/>
                <w:color w:val="0000FF"/>
                <w:spacing w:val="-3"/>
                <w:u w:val="thick" w:color="0000FF"/>
              </w:rPr>
              <w:t>S</w:t>
            </w:r>
            <w:r>
              <w:rPr>
                <w:rFonts w:eastAsia="Times New Roman" w:cs="Times New Roman"/>
                <w:b/>
                <w:bCs/>
                <w:color w:val="0000FF"/>
                <w:u w:val="thick" w:color="0000FF"/>
              </w:rPr>
              <w:t>al</w:t>
            </w:r>
            <w:r>
              <w:rPr>
                <w:rFonts w:eastAsia="Times New Roman" w:cs="Times New Roman"/>
                <w:b/>
                <w:bCs/>
                <w:color w:val="0000FF"/>
                <w:spacing w:val="-2"/>
                <w:u w:val="thick" w:color="0000FF"/>
              </w:rPr>
              <w:t>a</w:t>
            </w:r>
            <w:r>
              <w:rPr>
                <w:rFonts w:eastAsia="Times New Roman" w:cs="Times New Roman"/>
                <w:b/>
                <w:bCs/>
                <w:color w:val="0000FF"/>
                <w:u w:val="thick" w:color="0000FF"/>
              </w:rPr>
              <w:t>ry In</w:t>
            </w:r>
            <w:r>
              <w:rPr>
                <w:rFonts w:eastAsia="Times New Roman" w:cs="Times New Roman"/>
                <w:b/>
                <w:bCs/>
                <w:color w:val="0000FF"/>
                <w:spacing w:val="-2"/>
                <w:u w:val="thick" w:color="0000FF"/>
              </w:rPr>
              <w:t>c</w:t>
            </w:r>
            <w:r>
              <w:rPr>
                <w:rFonts w:eastAsia="Times New Roman" w:cs="Times New Roman"/>
                <w:b/>
                <w:bCs/>
                <w:color w:val="0000FF"/>
                <w:u w:val="thick" w:color="0000FF"/>
              </w:rPr>
              <w:t>re</w:t>
            </w:r>
            <w:r>
              <w:rPr>
                <w:rFonts w:eastAsia="Times New Roman" w:cs="Times New Roman"/>
                <w:b/>
                <w:bCs/>
                <w:color w:val="0000FF"/>
                <w:spacing w:val="-2"/>
                <w:u w:val="thick" w:color="0000FF"/>
              </w:rPr>
              <w:t>a</w:t>
            </w:r>
            <w:r>
              <w:rPr>
                <w:rFonts w:eastAsia="Times New Roman" w:cs="Times New Roman"/>
                <w:b/>
                <w:bCs/>
                <w:color w:val="0000FF"/>
                <w:u w:val="thick" w:color="0000FF"/>
              </w:rPr>
              <w:t>s</w:t>
            </w:r>
            <w:r>
              <w:rPr>
                <w:rFonts w:eastAsia="Times New Roman" w:cs="Times New Roman"/>
                <w:b/>
                <w:bCs/>
                <w:color w:val="0000FF"/>
                <w:spacing w:val="-2"/>
                <w:u w:val="thick" w:color="0000FF"/>
              </w:rPr>
              <w:t>e</w:t>
            </w:r>
            <w:r>
              <w:rPr>
                <w:rFonts w:eastAsia="Times New Roman" w:cs="Times New Roman"/>
                <w:b/>
                <w:bCs/>
                <w:color w:val="0000FF"/>
                <w:u w:val="thick" w:color="0000FF"/>
              </w:rPr>
              <w:t>s Subj</w:t>
            </w:r>
            <w:r>
              <w:rPr>
                <w:rFonts w:eastAsia="Times New Roman" w:cs="Times New Roman"/>
                <w:b/>
                <w:bCs/>
                <w:color w:val="0000FF"/>
                <w:spacing w:val="-2"/>
                <w:u w:val="thick" w:color="0000FF"/>
              </w:rPr>
              <w:t>e</w:t>
            </w:r>
            <w:r>
              <w:rPr>
                <w:rFonts w:eastAsia="Times New Roman" w:cs="Times New Roman"/>
                <w:b/>
                <w:bCs/>
                <w:color w:val="0000FF"/>
                <w:u w:val="thick" w:color="0000FF"/>
              </w:rPr>
              <w:t>ct</w:t>
            </w:r>
            <w:r>
              <w:rPr>
                <w:rFonts w:eastAsia="Times New Roman" w:cs="Times New Roman"/>
                <w:b/>
                <w:bCs/>
                <w:color w:val="0000FF"/>
                <w:spacing w:val="-1"/>
                <w:u w:val="thick" w:color="0000FF"/>
              </w:rPr>
              <w:t xml:space="preserve"> </w:t>
            </w:r>
            <w:r>
              <w:rPr>
                <w:rFonts w:eastAsia="Times New Roman" w:cs="Times New Roman"/>
                <w:b/>
                <w:bCs/>
                <w:color w:val="0000FF"/>
                <w:u w:val="thick" w:color="0000FF"/>
              </w:rPr>
              <w:t xml:space="preserve">to </w:t>
            </w:r>
            <w:r>
              <w:rPr>
                <w:rFonts w:eastAsia="Times New Roman" w:cs="Times New Roman"/>
                <w:b/>
                <w:bCs/>
                <w:color w:val="0000FF"/>
                <w:spacing w:val="-1"/>
                <w:u w:val="thick" w:color="0000FF"/>
              </w:rPr>
              <w:t>C</w:t>
            </w:r>
            <w:r>
              <w:rPr>
                <w:rFonts w:eastAsia="Times New Roman" w:cs="Times New Roman"/>
                <w:b/>
                <w:bCs/>
                <w:color w:val="0000FF"/>
                <w:u w:val="thick" w:color="0000FF"/>
              </w:rPr>
              <w:t>ap</w:t>
            </w:r>
            <w:r w:rsidRPr="00313B1B">
              <w:rPr>
                <w:rFonts w:eastAsia="Times New Roman" w:cs="Times New Roman"/>
                <w:b/>
                <w:bCs/>
                <w:color w:val="0000FF"/>
                <w:spacing w:val="2"/>
              </w:rPr>
              <w:t xml:space="preserve"> </w:t>
            </w:r>
          </w:p>
        </w:tc>
      </w:tr>
      <w:tr w:rsidR="00FF1758" w14:paraId="3493BF4C" w14:textId="77777777" w:rsidTr="007233A7">
        <w:tc>
          <w:tcPr>
            <w:tcW w:w="1255" w:type="pct"/>
            <w:tcBorders>
              <w:top w:val="single" w:sz="7" w:space="0" w:color="000000"/>
              <w:left w:val="single" w:sz="7" w:space="0" w:color="000000"/>
              <w:bottom w:val="single" w:sz="7" w:space="0" w:color="000000"/>
              <w:right w:val="single" w:sz="7" w:space="0" w:color="000000"/>
            </w:tcBorders>
          </w:tcPr>
          <w:p w14:paraId="0838D390" w14:textId="77777777" w:rsidR="00960873" w:rsidRDefault="00960873" w:rsidP="00DA1428">
            <w:pPr>
              <w:ind w:left="54" w:right="-20"/>
              <w:rPr>
                <w:rFonts w:eastAsia="Times New Roman" w:cs="Times New Roman"/>
              </w:rPr>
            </w:pPr>
            <w:r>
              <w:rPr>
                <w:rFonts w:eastAsia="Times New Roman" w:cs="Times New Roman"/>
                <w:b/>
                <w:bCs/>
                <w:spacing w:val="-1"/>
              </w:rPr>
              <w:t>C</w:t>
            </w:r>
            <w:r>
              <w:rPr>
                <w:rFonts w:eastAsia="Times New Roman" w:cs="Times New Roman"/>
                <w:b/>
                <w:bCs/>
                <w:spacing w:val="1"/>
              </w:rPr>
              <w:t>O</w:t>
            </w:r>
            <w:r>
              <w:rPr>
                <w:rFonts w:eastAsia="Times New Roman" w:cs="Times New Roman"/>
                <w:b/>
                <w:bCs/>
                <w:spacing w:val="-1"/>
              </w:rPr>
              <w:t>L</w:t>
            </w:r>
            <w:r>
              <w:rPr>
                <w:rFonts w:eastAsia="Times New Roman" w:cs="Times New Roman"/>
                <w:b/>
                <w:bCs/>
              </w:rPr>
              <w:t>A</w:t>
            </w:r>
          </w:p>
        </w:tc>
        <w:tc>
          <w:tcPr>
            <w:tcW w:w="2716" w:type="pct"/>
            <w:tcBorders>
              <w:top w:val="single" w:sz="7" w:space="0" w:color="000000"/>
              <w:left w:val="single" w:sz="7" w:space="0" w:color="000000"/>
              <w:bottom w:val="single" w:sz="7" w:space="0" w:color="000000"/>
              <w:right w:val="single" w:sz="7" w:space="0" w:color="000000"/>
            </w:tcBorders>
          </w:tcPr>
          <w:p w14:paraId="0718E294" w14:textId="77777777" w:rsidR="00960873" w:rsidRDefault="00960873" w:rsidP="00FF1758">
            <w:pPr>
              <w:spacing w:line="252" w:lineRule="exact"/>
              <w:ind w:left="54" w:right="136"/>
              <w:rPr>
                <w:rFonts w:eastAsia="Times New Roman" w:cs="Times New Roman"/>
              </w:rPr>
            </w:pPr>
            <w:r>
              <w:rPr>
                <w:rFonts w:eastAsia="Times New Roman" w:cs="Times New Roman"/>
                <w:spacing w:val="2"/>
              </w:rPr>
              <w:t>T</w:t>
            </w:r>
            <w:r>
              <w:rPr>
                <w:rFonts w:eastAsia="Times New Roman" w:cs="Times New Roman"/>
              </w:rPr>
              <w:t>he</w:t>
            </w:r>
            <w:r>
              <w:rPr>
                <w:rFonts w:eastAsia="Times New Roman" w:cs="Times New Roman"/>
                <w:spacing w:val="-2"/>
              </w:rPr>
              <w:t xml:space="preserve"> </w:t>
            </w:r>
            <w:r>
              <w:rPr>
                <w:rFonts w:eastAsia="Times New Roman" w:cs="Times New Roman"/>
                <w:spacing w:val="-1"/>
              </w:rPr>
              <w:t>C</w:t>
            </w:r>
            <w:r>
              <w:rPr>
                <w:rFonts w:eastAsia="Times New Roman" w:cs="Times New Roman"/>
              </w:rPr>
              <w:t>ost</w:t>
            </w:r>
            <w:r>
              <w:rPr>
                <w:rFonts w:eastAsia="Times New Roman" w:cs="Times New Roman"/>
                <w:spacing w:val="-1"/>
              </w:rPr>
              <w:t xml:space="preserve"> O</w:t>
            </w:r>
            <w:r>
              <w:rPr>
                <w:rFonts w:eastAsia="Times New Roman" w:cs="Times New Roman"/>
              </w:rPr>
              <w:t>f</w:t>
            </w:r>
            <w:r>
              <w:rPr>
                <w:rFonts w:eastAsia="Times New Roman" w:cs="Times New Roman"/>
                <w:spacing w:val="1"/>
              </w:rPr>
              <w:t xml:space="preserve"> </w:t>
            </w:r>
            <w:r>
              <w:rPr>
                <w:rFonts w:eastAsia="Times New Roman" w:cs="Times New Roman"/>
              </w:rPr>
              <w:t>Li</w:t>
            </w:r>
            <w:r>
              <w:rPr>
                <w:rFonts w:eastAsia="Times New Roman" w:cs="Times New Roman"/>
                <w:spacing w:val="-2"/>
              </w:rPr>
              <w:t>v</w:t>
            </w:r>
            <w:r>
              <w:rPr>
                <w:rFonts w:eastAsia="Times New Roman" w:cs="Times New Roman"/>
                <w:spacing w:val="1"/>
              </w:rPr>
              <w:t>i</w:t>
            </w:r>
            <w:r>
              <w:rPr>
                <w:rFonts w:eastAsia="Times New Roman" w:cs="Times New Roman"/>
              </w:rPr>
              <w:t>ng</w:t>
            </w:r>
            <w:r>
              <w:rPr>
                <w:rFonts w:eastAsia="Times New Roman" w:cs="Times New Roman"/>
                <w:spacing w:val="-2"/>
              </w:rPr>
              <w:t xml:space="preserve"> </w:t>
            </w:r>
            <w:r>
              <w:rPr>
                <w:rFonts w:eastAsia="Times New Roman" w:cs="Times New Roman"/>
                <w:spacing w:val="-1"/>
              </w:rPr>
              <w:t>A</w:t>
            </w:r>
            <w:r>
              <w:rPr>
                <w:rFonts w:eastAsia="Times New Roman" w:cs="Times New Roman"/>
                <w:spacing w:val="-2"/>
              </w:rPr>
              <w:t>d</w:t>
            </w:r>
            <w:r>
              <w:rPr>
                <w:rFonts w:eastAsia="Times New Roman" w:cs="Times New Roman"/>
                <w:spacing w:val="3"/>
              </w:rPr>
              <w:t>j</w:t>
            </w:r>
            <w:r>
              <w:rPr>
                <w:rFonts w:eastAsia="Times New Roman" w:cs="Times New Roman"/>
              </w:rPr>
              <w:t>u</w:t>
            </w:r>
            <w:r>
              <w:rPr>
                <w:rFonts w:eastAsia="Times New Roman" w:cs="Times New Roman"/>
                <w:spacing w:val="-2"/>
              </w:rPr>
              <w:t>s</w:t>
            </w:r>
            <w:r>
              <w:rPr>
                <w:rFonts w:eastAsia="Times New Roman" w:cs="Times New Roman"/>
                <w:spacing w:val="-1"/>
              </w:rPr>
              <w:t>t</w:t>
            </w:r>
            <w:r>
              <w:rPr>
                <w:rFonts w:eastAsia="Times New Roman" w:cs="Times New Roman"/>
                <w:spacing w:val="-4"/>
              </w:rPr>
              <w:t>m</w:t>
            </w:r>
            <w:r>
              <w:rPr>
                <w:rFonts w:eastAsia="Times New Roman" w:cs="Times New Roman"/>
              </w:rPr>
              <w:t>ent</w:t>
            </w:r>
            <w:r>
              <w:rPr>
                <w:rFonts w:eastAsia="Times New Roman" w:cs="Times New Roman"/>
                <w:spacing w:val="1"/>
              </w:rPr>
              <w:t xml:space="preserve"> i</w:t>
            </w:r>
            <w:r>
              <w:rPr>
                <w:rFonts w:eastAsia="Times New Roman" w:cs="Times New Roman"/>
              </w:rPr>
              <w:t xml:space="preserve">s </w:t>
            </w:r>
            <w:r>
              <w:rPr>
                <w:rFonts w:eastAsia="Times New Roman" w:cs="Times New Roman"/>
                <w:spacing w:val="1"/>
              </w:rPr>
              <w:t>a</w:t>
            </w:r>
            <w:r>
              <w:rPr>
                <w:rFonts w:eastAsia="Times New Roman" w:cs="Times New Roman"/>
                <w:spacing w:val="-2"/>
              </w:rPr>
              <w:t>u</w:t>
            </w:r>
            <w:r>
              <w:rPr>
                <w:rFonts w:eastAsia="Times New Roman" w:cs="Times New Roman"/>
                <w:spacing w:val="1"/>
              </w:rPr>
              <w:t>t</w:t>
            </w:r>
            <w:r>
              <w:rPr>
                <w:rFonts w:eastAsia="Times New Roman" w:cs="Times New Roman"/>
              </w:rPr>
              <w:t>o</w:t>
            </w:r>
            <w:r>
              <w:rPr>
                <w:rFonts w:eastAsia="Times New Roman" w:cs="Times New Roman"/>
                <w:spacing w:val="-4"/>
              </w:rPr>
              <w:t>m</w:t>
            </w:r>
            <w:r>
              <w:rPr>
                <w:rFonts w:eastAsia="Times New Roman" w:cs="Times New Roman"/>
              </w:rPr>
              <w:t>a</w:t>
            </w:r>
            <w:r>
              <w:rPr>
                <w:rFonts w:eastAsia="Times New Roman" w:cs="Times New Roman"/>
                <w:spacing w:val="1"/>
              </w:rPr>
              <w:t>ti</w:t>
            </w:r>
            <w:r>
              <w:rPr>
                <w:rFonts w:eastAsia="Times New Roman" w:cs="Times New Roman"/>
                <w:spacing w:val="-2"/>
              </w:rPr>
              <w:t>c</w:t>
            </w:r>
            <w:r>
              <w:rPr>
                <w:rFonts w:eastAsia="Times New Roman" w:cs="Times New Roman"/>
              </w:rPr>
              <w:t>a</w:t>
            </w:r>
            <w:r>
              <w:rPr>
                <w:rFonts w:eastAsia="Times New Roman" w:cs="Times New Roman"/>
                <w:spacing w:val="-1"/>
              </w:rPr>
              <w:t>l</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rPr>
              <w:t>ca</w:t>
            </w:r>
            <w:r>
              <w:rPr>
                <w:rFonts w:eastAsia="Times New Roman" w:cs="Times New Roman"/>
                <w:spacing w:val="1"/>
              </w:rPr>
              <w:t>l</w:t>
            </w:r>
            <w:r>
              <w:rPr>
                <w:rFonts w:eastAsia="Times New Roman" w:cs="Times New Roman"/>
              </w:rPr>
              <w:t>c</w:t>
            </w:r>
            <w:r>
              <w:rPr>
                <w:rFonts w:eastAsia="Times New Roman" w:cs="Times New Roman"/>
                <w:spacing w:val="-2"/>
              </w:rPr>
              <w:t>u</w:t>
            </w:r>
            <w:r>
              <w:rPr>
                <w:rFonts w:eastAsia="Times New Roman" w:cs="Times New Roman"/>
                <w:spacing w:val="1"/>
              </w:rPr>
              <w:t>l</w:t>
            </w:r>
            <w:r>
              <w:rPr>
                <w:rFonts w:eastAsia="Times New Roman" w:cs="Times New Roman"/>
              </w:rPr>
              <w:t>a</w:t>
            </w:r>
            <w:r>
              <w:rPr>
                <w:rFonts w:eastAsia="Times New Roman" w:cs="Times New Roman"/>
                <w:spacing w:val="-1"/>
              </w:rPr>
              <w:t>t</w:t>
            </w:r>
            <w:r>
              <w:rPr>
                <w:rFonts w:eastAsia="Times New Roman" w:cs="Times New Roman"/>
              </w:rPr>
              <w:t>ed a</w:t>
            </w:r>
            <w:r>
              <w:rPr>
                <w:rFonts w:eastAsia="Times New Roman" w:cs="Times New Roman"/>
                <w:spacing w:val="-2"/>
              </w:rPr>
              <w:t>n</w:t>
            </w:r>
            <w:r>
              <w:rPr>
                <w:rFonts w:eastAsia="Times New Roman" w:cs="Times New Roman"/>
              </w:rPr>
              <w:t xml:space="preserve">d </w:t>
            </w:r>
            <w:r>
              <w:rPr>
                <w:rFonts w:eastAsia="Times New Roman" w:cs="Times New Roman"/>
                <w:spacing w:val="1"/>
              </w:rPr>
              <w:t>l</w:t>
            </w:r>
            <w:r>
              <w:rPr>
                <w:rFonts w:eastAsia="Times New Roman" w:cs="Times New Roman"/>
              </w:rPr>
              <w:t>oad</w:t>
            </w:r>
            <w:r>
              <w:rPr>
                <w:rFonts w:eastAsia="Times New Roman" w:cs="Times New Roman"/>
                <w:spacing w:val="-2"/>
              </w:rPr>
              <w:t>e</w:t>
            </w:r>
            <w:r>
              <w:rPr>
                <w:rFonts w:eastAsia="Times New Roman" w:cs="Times New Roman"/>
              </w:rPr>
              <w:t xml:space="preserve">d </w:t>
            </w:r>
            <w:r>
              <w:rPr>
                <w:rFonts w:eastAsia="Times New Roman" w:cs="Times New Roman"/>
                <w:spacing w:val="1"/>
              </w:rPr>
              <w:t>i</w:t>
            </w:r>
            <w:r>
              <w:rPr>
                <w:rFonts w:eastAsia="Times New Roman" w:cs="Times New Roman"/>
                <w:spacing w:val="-2"/>
              </w:rPr>
              <w:t>n</w:t>
            </w:r>
            <w:r>
              <w:rPr>
                <w:rFonts w:eastAsia="Times New Roman" w:cs="Times New Roman"/>
                <w:spacing w:val="1"/>
              </w:rPr>
              <w:t>t</w:t>
            </w:r>
            <w:r>
              <w:rPr>
                <w:rFonts w:eastAsia="Times New Roman" w:cs="Times New Roman"/>
              </w:rPr>
              <w:t xml:space="preserve">o </w:t>
            </w:r>
            <w:r>
              <w:rPr>
                <w:rFonts w:eastAsia="Times New Roman" w:cs="Times New Roman"/>
                <w:spacing w:val="-1"/>
              </w:rPr>
              <w:t>B</w:t>
            </w:r>
            <w:r>
              <w:rPr>
                <w:rFonts w:eastAsia="Times New Roman" w:cs="Times New Roman"/>
                <w:spacing w:val="-3"/>
              </w:rPr>
              <w:t>P</w:t>
            </w:r>
            <w:r>
              <w:rPr>
                <w:rFonts w:eastAsia="Times New Roman" w:cs="Times New Roman"/>
              </w:rPr>
              <w:t xml:space="preserve">M </w:t>
            </w:r>
            <w:r>
              <w:rPr>
                <w:rFonts w:eastAsia="Times New Roman" w:cs="Times New Roman"/>
                <w:spacing w:val="1"/>
              </w:rPr>
              <w:t>i</w:t>
            </w:r>
            <w:r>
              <w:rPr>
                <w:rFonts w:eastAsia="Times New Roman" w:cs="Times New Roman"/>
              </w:rPr>
              <w:t xml:space="preserve">n </w:t>
            </w:r>
            <w:r>
              <w:rPr>
                <w:rFonts w:eastAsia="Times New Roman" w:cs="Times New Roman"/>
                <w:spacing w:val="-2"/>
              </w:rPr>
              <w:t>y</w:t>
            </w:r>
            <w:r>
              <w:rPr>
                <w:rFonts w:eastAsia="Times New Roman" w:cs="Times New Roman"/>
              </w:rPr>
              <w:t>e</w:t>
            </w:r>
            <w:r>
              <w:rPr>
                <w:rFonts w:eastAsia="Times New Roman" w:cs="Times New Roman"/>
                <w:spacing w:val="-2"/>
              </w:rPr>
              <w:t>a</w:t>
            </w:r>
            <w:r>
              <w:rPr>
                <w:rFonts w:eastAsia="Times New Roman" w:cs="Times New Roman"/>
                <w:spacing w:val="1"/>
              </w:rPr>
              <w:t>r</w:t>
            </w:r>
            <w:r>
              <w:rPr>
                <w:rFonts w:eastAsia="Times New Roman" w:cs="Times New Roman"/>
              </w:rPr>
              <w:t>s</w:t>
            </w:r>
            <w:r>
              <w:rPr>
                <w:rFonts w:eastAsia="Times New Roman" w:cs="Times New Roman"/>
                <w:spacing w:val="-2"/>
              </w:rPr>
              <w:t xml:space="preserve"> </w:t>
            </w:r>
            <w:r>
              <w:rPr>
                <w:rFonts w:eastAsia="Times New Roman" w:cs="Times New Roman"/>
                <w:spacing w:val="-1"/>
              </w:rPr>
              <w:t>t</w:t>
            </w:r>
            <w:r>
              <w:rPr>
                <w:rFonts w:eastAsia="Times New Roman" w:cs="Times New Roman"/>
              </w:rPr>
              <w:t>hat</w:t>
            </w:r>
            <w:r w:rsidR="00FF1758">
              <w:rPr>
                <w:rFonts w:eastAsia="Times New Roman" w:cs="Times New Roman"/>
              </w:rPr>
              <w:t xml:space="preserve"> </w:t>
            </w:r>
            <w:r>
              <w:rPr>
                <w:rFonts w:eastAsia="Times New Roman" w:cs="Times New Roman"/>
                <w:spacing w:val="-1"/>
              </w:rPr>
              <w:t>CO</w:t>
            </w:r>
            <w:r>
              <w:rPr>
                <w:rFonts w:eastAsia="Times New Roman" w:cs="Times New Roman"/>
              </w:rPr>
              <w:t>LA</w:t>
            </w:r>
            <w:r>
              <w:rPr>
                <w:rFonts w:eastAsia="Times New Roman" w:cs="Times New Roman"/>
                <w:spacing w:val="-1"/>
              </w:rPr>
              <w:t xml:space="preserve"> </w:t>
            </w:r>
            <w:r>
              <w:rPr>
                <w:rFonts w:eastAsia="Times New Roman" w:cs="Times New Roman"/>
                <w:spacing w:val="1"/>
              </w:rPr>
              <w:t>i</w:t>
            </w:r>
            <w:r>
              <w:rPr>
                <w:rFonts w:eastAsia="Times New Roman" w:cs="Times New Roman"/>
              </w:rPr>
              <w:t>s</w:t>
            </w:r>
            <w:r>
              <w:rPr>
                <w:rFonts w:eastAsia="Times New Roman" w:cs="Times New Roman"/>
                <w:spacing w:val="-2"/>
              </w:rPr>
              <w:t xml:space="preserve"> </w:t>
            </w:r>
            <w:r>
              <w:rPr>
                <w:rFonts w:eastAsia="Times New Roman" w:cs="Times New Roman"/>
              </w:rPr>
              <w:t>ap</w:t>
            </w:r>
            <w:r>
              <w:rPr>
                <w:rFonts w:eastAsia="Times New Roman" w:cs="Times New Roman"/>
                <w:spacing w:val="-2"/>
              </w:rPr>
              <w:t>p</w:t>
            </w:r>
            <w:r>
              <w:rPr>
                <w:rFonts w:eastAsia="Times New Roman" w:cs="Times New Roman"/>
                <w:spacing w:val="1"/>
              </w:rPr>
              <w:t>l</w:t>
            </w:r>
            <w:r>
              <w:rPr>
                <w:rFonts w:eastAsia="Times New Roman" w:cs="Times New Roman"/>
                <w:spacing w:val="-1"/>
              </w:rPr>
              <w:t>i</w:t>
            </w:r>
            <w:r>
              <w:rPr>
                <w:rFonts w:eastAsia="Times New Roman" w:cs="Times New Roman"/>
              </w:rPr>
              <w:t>ca</w:t>
            </w:r>
            <w:r>
              <w:rPr>
                <w:rFonts w:eastAsia="Times New Roman" w:cs="Times New Roman"/>
                <w:spacing w:val="-2"/>
              </w:rPr>
              <w:t>b</w:t>
            </w:r>
            <w:r>
              <w:rPr>
                <w:rFonts w:eastAsia="Times New Roman" w:cs="Times New Roman"/>
                <w:spacing w:val="1"/>
              </w:rPr>
              <w:t>l</w:t>
            </w:r>
            <w:r>
              <w:rPr>
                <w:rFonts w:eastAsia="Times New Roman" w:cs="Times New Roman"/>
              </w:rPr>
              <w:t>e.</w:t>
            </w:r>
            <w:r>
              <w:rPr>
                <w:rFonts w:eastAsia="Times New Roman" w:cs="Times New Roman"/>
                <w:spacing w:val="-2"/>
              </w:rPr>
              <w:t xml:space="preserve"> </w:t>
            </w:r>
            <w:r>
              <w:rPr>
                <w:rFonts w:eastAsia="Times New Roman" w:cs="Times New Roman"/>
                <w:spacing w:val="2"/>
              </w:rPr>
              <w:t>T</w:t>
            </w:r>
            <w:r>
              <w:rPr>
                <w:rFonts w:eastAsia="Times New Roman" w:cs="Times New Roman"/>
                <w:spacing w:val="-2"/>
              </w:rPr>
              <w:t>h</w:t>
            </w:r>
            <w:r>
              <w:rPr>
                <w:rFonts w:eastAsia="Times New Roman" w:cs="Times New Roman"/>
              </w:rPr>
              <w:t xml:space="preserve">e </w:t>
            </w:r>
            <w:r>
              <w:rPr>
                <w:rFonts w:eastAsia="Times New Roman" w:cs="Times New Roman"/>
                <w:spacing w:val="1"/>
              </w:rPr>
              <w:t>s</w:t>
            </w:r>
            <w:r>
              <w:rPr>
                <w:rFonts w:eastAsia="Times New Roman" w:cs="Times New Roman"/>
                <w:spacing w:val="-2"/>
              </w:rPr>
              <w:t>y</w:t>
            </w:r>
            <w:r>
              <w:rPr>
                <w:rFonts w:eastAsia="Times New Roman" w:cs="Times New Roman"/>
              </w:rPr>
              <w:t>s</w:t>
            </w:r>
            <w:r>
              <w:rPr>
                <w:rFonts w:eastAsia="Times New Roman" w:cs="Times New Roman"/>
                <w:spacing w:val="1"/>
              </w:rPr>
              <w:t>t</w:t>
            </w:r>
            <w:r>
              <w:rPr>
                <w:rFonts w:eastAsia="Times New Roman" w:cs="Times New Roman"/>
              </w:rPr>
              <w:t>em</w:t>
            </w:r>
            <w:r w:rsidR="00FF1758">
              <w:rPr>
                <w:rFonts w:eastAsia="Times New Roman" w:cs="Times New Roman"/>
              </w:rPr>
              <w:t xml:space="preserve"> </w:t>
            </w:r>
            <w:r>
              <w:rPr>
                <w:rFonts w:eastAsia="Times New Roman" w:cs="Times New Roman"/>
                <w:spacing w:val="1"/>
              </w:rPr>
              <w:t>r</w:t>
            </w:r>
            <w:r>
              <w:rPr>
                <w:rFonts w:eastAsia="Times New Roman" w:cs="Times New Roman"/>
                <w:spacing w:val="-2"/>
              </w:rPr>
              <w:t>e</w:t>
            </w:r>
            <w:r>
              <w:rPr>
                <w:rFonts w:eastAsia="Times New Roman" w:cs="Times New Roman"/>
                <w:spacing w:val="1"/>
              </w:rPr>
              <w:t>-</w:t>
            </w:r>
            <w:r>
              <w:rPr>
                <w:rFonts w:eastAsia="Times New Roman" w:cs="Times New Roman"/>
              </w:rPr>
              <w:t>ca</w:t>
            </w:r>
            <w:r>
              <w:rPr>
                <w:rFonts w:eastAsia="Times New Roman" w:cs="Times New Roman"/>
                <w:spacing w:val="-1"/>
              </w:rPr>
              <w:t>l</w:t>
            </w:r>
            <w:r>
              <w:rPr>
                <w:rFonts w:eastAsia="Times New Roman" w:cs="Times New Roman"/>
              </w:rPr>
              <w:t>cu</w:t>
            </w:r>
            <w:r>
              <w:rPr>
                <w:rFonts w:eastAsia="Times New Roman" w:cs="Times New Roman"/>
                <w:spacing w:val="-1"/>
              </w:rPr>
              <w:t>l</w:t>
            </w:r>
            <w:r>
              <w:rPr>
                <w:rFonts w:eastAsia="Times New Roman" w:cs="Times New Roman"/>
              </w:rPr>
              <w:t>a</w:t>
            </w:r>
            <w:r>
              <w:rPr>
                <w:rFonts w:eastAsia="Times New Roman" w:cs="Times New Roman"/>
                <w:spacing w:val="-1"/>
              </w:rPr>
              <w:t>t</w:t>
            </w:r>
            <w:r>
              <w:rPr>
                <w:rFonts w:eastAsia="Times New Roman" w:cs="Times New Roman"/>
              </w:rPr>
              <w:t>es</w:t>
            </w:r>
            <w:r w:rsidR="00FF1758">
              <w:rPr>
                <w:rFonts w:eastAsia="Times New Roman" w:cs="Times New Roman"/>
              </w:rPr>
              <w:t xml:space="preserve"> </w:t>
            </w:r>
            <w:r>
              <w:rPr>
                <w:rFonts w:eastAsia="Times New Roman" w:cs="Times New Roman"/>
              </w:rPr>
              <w:t>a</w:t>
            </w:r>
            <w:r>
              <w:rPr>
                <w:rFonts w:eastAsia="Times New Roman" w:cs="Times New Roman"/>
                <w:spacing w:val="-2"/>
              </w:rPr>
              <w:t>n</w:t>
            </w:r>
            <w:r>
              <w:rPr>
                <w:rFonts w:eastAsia="Times New Roman" w:cs="Times New Roman"/>
              </w:rPr>
              <w:t xml:space="preserve">d </w:t>
            </w:r>
            <w:r>
              <w:rPr>
                <w:rFonts w:eastAsia="Times New Roman" w:cs="Times New Roman"/>
                <w:spacing w:val="1"/>
              </w:rPr>
              <w:t>l</w:t>
            </w:r>
            <w:r>
              <w:rPr>
                <w:rFonts w:eastAsia="Times New Roman" w:cs="Times New Roman"/>
                <w:spacing w:val="-2"/>
              </w:rPr>
              <w:t>o</w:t>
            </w:r>
            <w:r>
              <w:rPr>
                <w:rFonts w:eastAsia="Times New Roman" w:cs="Times New Roman"/>
              </w:rPr>
              <w:t>ads</w:t>
            </w:r>
            <w:r>
              <w:rPr>
                <w:rFonts w:eastAsia="Times New Roman" w:cs="Times New Roman"/>
                <w:spacing w:val="-2"/>
              </w:rPr>
              <w:t xml:space="preserve"> </w:t>
            </w:r>
            <w:r>
              <w:rPr>
                <w:rFonts w:eastAsia="Times New Roman" w:cs="Times New Roman"/>
                <w:spacing w:val="1"/>
              </w:rPr>
              <w:t>t</w:t>
            </w:r>
            <w:r>
              <w:rPr>
                <w:rFonts w:eastAsia="Times New Roman" w:cs="Times New Roman"/>
              </w:rPr>
              <w:t>h</w:t>
            </w:r>
            <w:r>
              <w:rPr>
                <w:rFonts w:eastAsia="Times New Roman" w:cs="Times New Roman"/>
                <w:spacing w:val="-1"/>
              </w:rPr>
              <w:t>i</w:t>
            </w:r>
            <w:r>
              <w:rPr>
                <w:rFonts w:eastAsia="Times New Roman" w:cs="Times New Roman"/>
              </w:rPr>
              <w:t>s</w:t>
            </w:r>
            <w:r>
              <w:rPr>
                <w:rFonts w:eastAsia="Times New Roman" w:cs="Times New Roman"/>
                <w:spacing w:val="-2"/>
              </w:rPr>
              <w:t xml:space="preserve"> </w:t>
            </w:r>
            <w:r>
              <w:rPr>
                <w:rFonts w:eastAsia="Times New Roman" w:cs="Times New Roman"/>
              </w:rPr>
              <w:t>a</w:t>
            </w:r>
            <w:r>
              <w:rPr>
                <w:rFonts w:eastAsia="Times New Roman" w:cs="Times New Roman"/>
                <w:spacing w:val="-3"/>
              </w:rPr>
              <w:t>m</w:t>
            </w:r>
            <w:r>
              <w:rPr>
                <w:rFonts w:eastAsia="Times New Roman" w:cs="Times New Roman"/>
              </w:rPr>
              <w:t>ount</w:t>
            </w:r>
            <w:r>
              <w:rPr>
                <w:rFonts w:eastAsia="Times New Roman" w:cs="Times New Roman"/>
                <w:spacing w:val="1"/>
              </w:rPr>
              <w:t xml:space="preserve"> f</w:t>
            </w:r>
            <w:r>
              <w:rPr>
                <w:rFonts w:eastAsia="Times New Roman" w:cs="Times New Roman"/>
              </w:rPr>
              <w:t>or</w:t>
            </w:r>
            <w:r>
              <w:rPr>
                <w:rFonts w:eastAsia="Times New Roman" w:cs="Times New Roman"/>
                <w:spacing w:val="-2"/>
              </w:rPr>
              <w:t xml:space="preserve"> </w:t>
            </w:r>
            <w:r>
              <w:rPr>
                <w:rFonts w:eastAsia="Times New Roman" w:cs="Times New Roman"/>
              </w:rPr>
              <w:t>any</w:t>
            </w:r>
            <w:r>
              <w:rPr>
                <w:rFonts w:eastAsia="Times New Roman" w:cs="Times New Roman"/>
                <w:spacing w:val="-2"/>
              </w:rPr>
              <w:t xml:space="preserve"> </w:t>
            </w:r>
            <w:r>
              <w:rPr>
                <w:rFonts w:eastAsia="Times New Roman" w:cs="Times New Roman"/>
                <w:spacing w:val="-1"/>
              </w:rPr>
              <w:t>A</w:t>
            </w:r>
            <w:r>
              <w:rPr>
                <w:rFonts w:eastAsia="Times New Roman" w:cs="Times New Roman"/>
                <w:spacing w:val="-2"/>
              </w:rPr>
              <w:t>d</w:t>
            </w:r>
            <w:r>
              <w:rPr>
                <w:rFonts w:eastAsia="Times New Roman" w:cs="Times New Roman"/>
                <w:spacing w:val="3"/>
              </w:rPr>
              <w:t>j</w:t>
            </w:r>
            <w:r>
              <w:rPr>
                <w:rFonts w:eastAsia="Times New Roman" w:cs="Times New Roman"/>
              </w:rPr>
              <w:t>u</w:t>
            </w:r>
            <w:r>
              <w:rPr>
                <w:rFonts w:eastAsia="Times New Roman" w:cs="Times New Roman"/>
                <w:spacing w:val="-2"/>
              </w:rPr>
              <w:t>s</w:t>
            </w:r>
            <w:r>
              <w:rPr>
                <w:rFonts w:eastAsia="Times New Roman" w:cs="Times New Roman"/>
                <w:spacing w:val="1"/>
              </w:rPr>
              <w:t>t</w:t>
            </w:r>
            <w:r>
              <w:rPr>
                <w:rFonts w:eastAsia="Times New Roman" w:cs="Times New Roman"/>
                <w:spacing w:val="-4"/>
              </w:rPr>
              <w:t>m</w:t>
            </w:r>
            <w:r>
              <w:rPr>
                <w:rFonts w:eastAsia="Times New Roman" w:cs="Times New Roman"/>
              </w:rPr>
              <w:t>en</w:t>
            </w:r>
            <w:r>
              <w:rPr>
                <w:rFonts w:eastAsia="Times New Roman" w:cs="Times New Roman"/>
                <w:spacing w:val="1"/>
              </w:rPr>
              <w:t>t</w:t>
            </w:r>
            <w:r>
              <w:rPr>
                <w:rFonts w:eastAsia="Times New Roman" w:cs="Times New Roman"/>
              </w:rPr>
              <w:t xml:space="preserve">s </w:t>
            </w:r>
            <w:r>
              <w:rPr>
                <w:rFonts w:eastAsia="Times New Roman" w:cs="Times New Roman"/>
                <w:spacing w:val="1"/>
              </w:rPr>
              <w:t>t</w:t>
            </w:r>
            <w:r>
              <w:rPr>
                <w:rFonts w:eastAsia="Times New Roman" w:cs="Times New Roman"/>
              </w:rPr>
              <w:t>o</w:t>
            </w:r>
            <w:r w:rsidR="00FF1758">
              <w:rPr>
                <w:rFonts w:eastAsia="Times New Roman" w:cs="Times New Roman"/>
              </w:rPr>
              <w:t xml:space="preserve"> </w:t>
            </w:r>
            <w:r>
              <w:rPr>
                <w:rFonts w:eastAsia="Times New Roman" w:cs="Times New Roman"/>
                <w:spacing w:val="-1"/>
              </w:rPr>
              <w:t>C</w:t>
            </w:r>
            <w:r>
              <w:rPr>
                <w:rFonts w:eastAsia="Times New Roman" w:cs="Times New Roman"/>
              </w:rPr>
              <w:t>u</w:t>
            </w:r>
            <w:r>
              <w:rPr>
                <w:rFonts w:eastAsia="Times New Roman" w:cs="Times New Roman"/>
                <w:spacing w:val="1"/>
              </w:rPr>
              <w:t>rr</w:t>
            </w:r>
            <w:r>
              <w:rPr>
                <w:rFonts w:eastAsia="Times New Roman" w:cs="Times New Roman"/>
              </w:rPr>
              <w:t>e</w:t>
            </w:r>
            <w:r>
              <w:rPr>
                <w:rFonts w:eastAsia="Times New Roman" w:cs="Times New Roman"/>
                <w:spacing w:val="-2"/>
              </w:rPr>
              <w:t>n</w:t>
            </w:r>
            <w:r>
              <w:rPr>
                <w:rFonts w:eastAsia="Times New Roman" w:cs="Times New Roman"/>
              </w:rPr>
              <w:t>t</w:t>
            </w:r>
            <w:r>
              <w:rPr>
                <w:rFonts w:eastAsia="Times New Roman" w:cs="Times New Roman"/>
                <w:spacing w:val="1"/>
              </w:rPr>
              <w:t xml:space="preserve"> </w:t>
            </w:r>
            <w:r>
              <w:rPr>
                <w:rFonts w:eastAsia="Times New Roman" w:cs="Times New Roman"/>
                <w:spacing w:val="-1"/>
              </w:rPr>
              <w:t>B</w:t>
            </w:r>
            <w:r>
              <w:rPr>
                <w:rFonts w:eastAsia="Times New Roman" w:cs="Times New Roman"/>
                <w:spacing w:val="-2"/>
              </w:rPr>
              <w:t>a</w:t>
            </w:r>
            <w:r>
              <w:rPr>
                <w:rFonts w:eastAsia="Times New Roman" w:cs="Times New Roman"/>
              </w:rPr>
              <w:t>se</w:t>
            </w:r>
            <w:r>
              <w:rPr>
                <w:rFonts w:eastAsia="Times New Roman" w:cs="Times New Roman"/>
                <w:spacing w:val="1"/>
              </w:rPr>
              <w:t xml:space="preserve"> </w:t>
            </w:r>
            <w:r>
              <w:rPr>
                <w:rFonts w:eastAsia="Times New Roman" w:cs="Times New Roman"/>
              </w:rPr>
              <w:t>S</w:t>
            </w:r>
            <w:r>
              <w:rPr>
                <w:rFonts w:eastAsia="Times New Roman" w:cs="Times New Roman"/>
                <w:spacing w:val="-2"/>
              </w:rPr>
              <w:t>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t</w:t>
            </w:r>
            <w:r>
              <w:rPr>
                <w:rFonts w:eastAsia="Times New Roman" w:cs="Times New Roman"/>
              </w:rPr>
              <w:t>hat</w:t>
            </w:r>
            <w:r>
              <w:rPr>
                <w:rFonts w:eastAsia="Times New Roman" w:cs="Times New Roman"/>
                <w:spacing w:val="-1"/>
              </w:rPr>
              <w:t xml:space="preserve"> </w:t>
            </w:r>
            <w:r>
              <w:rPr>
                <w:rFonts w:eastAsia="Times New Roman" w:cs="Times New Roman"/>
              </w:rPr>
              <w:t>a</w:t>
            </w:r>
            <w:r>
              <w:rPr>
                <w:rFonts w:eastAsia="Times New Roman" w:cs="Times New Roman"/>
                <w:spacing w:val="-1"/>
              </w:rPr>
              <w:t>r</w:t>
            </w:r>
            <w:r>
              <w:rPr>
                <w:rFonts w:eastAsia="Times New Roman" w:cs="Times New Roman"/>
              </w:rPr>
              <w:t>e p</w:t>
            </w:r>
            <w:r>
              <w:rPr>
                <w:rFonts w:eastAsia="Times New Roman" w:cs="Times New Roman"/>
                <w:spacing w:val="1"/>
              </w:rPr>
              <w:t>r</w:t>
            </w:r>
            <w:r>
              <w:rPr>
                <w:rFonts w:eastAsia="Times New Roman" w:cs="Times New Roman"/>
                <w:spacing w:val="-2"/>
              </w:rPr>
              <w:t>o</w:t>
            </w:r>
            <w:r>
              <w:rPr>
                <w:rFonts w:eastAsia="Times New Roman" w:cs="Times New Roman"/>
              </w:rPr>
              <w:t>ces</w:t>
            </w:r>
            <w:r>
              <w:rPr>
                <w:rFonts w:eastAsia="Times New Roman" w:cs="Times New Roman"/>
                <w:spacing w:val="-1"/>
              </w:rPr>
              <w:t>s</w:t>
            </w:r>
            <w:r>
              <w:rPr>
                <w:rFonts w:eastAsia="Times New Roman" w:cs="Times New Roman"/>
              </w:rPr>
              <w:t>ed.</w:t>
            </w:r>
          </w:p>
        </w:tc>
        <w:tc>
          <w:tcPr>
            <w:tcW w:w="1029" w:type="pct"/>
            <w:tcBorders>
              <w:top w:val="single" w:sz="7" w:space="0" w:color="000000"/>
              <w:left w:val="single" w:sz="7" w:space="0" w:color="000000"/>
              <w:bottom w:val="single" w:sz="7" w:space="0" w:color="000000"/>
              <w:right w:val="single" w:sz="7" w:space="0" w:color="000000"/>
            </w:tcBorders>
          </w:tcPr>
          <w:p w14:paraId="60B90222" w14:textId="77777777" w:rsidR="00960873" w:rsidRDefault="00960873" w:rsidP="00DA1428">
            <w:pPr>
              <w:ind w:left="56" w:right="-20"/>
              <w:rPr>
                <w:rFonts w:eastAsia="Times New Roman" w:cs="Times New Roman"/>
              </w:rPr>
            </w:pPr>
            <w:r>
              <w:rPr>
                <w:rFonts w:eastAsia="Times New Roman" w:cs="Times New Roman"/>
              </w:rPr>
              <w:t>S</w:t>
            </w:r>
            <w:r>
              <w:rPr>
                <w:rFonts w:eastAsia="Times New Roman" w:cs="Times New Roman"/>
                <w:spacing w:val="-3"/>
              </w:rPr>
              <w:t>y</w:t>
            </w:r>
            <w:r>
              <w:rPr>
                <w:rFonts w:eastAsia="Times New Roman" w:cs="Times New Roman"/>
              </w:rPr>
              <w:t>s</w:t>
            </w:r>
            <w:r>
              <w:rPr>
                <w:rFonts w:eastAsia="Times New Roman" w:cs="Times New Roman"/>
                <w:spacing w:val="1"/>
              </w:rPr>
              <w:t>t</w:t>
            </w:r>
            <w:r>
              <w:rPr>
                <w:rFonts w:eastAsia="Times New Roman" w:cs="Times New Roman"/>
              </w:rPr>
              <w:t>em</w:t>
            </w:r>
            <w:r>
              <w:rPr>
                <w:rFonts w:eastAsia="Times New Roman" w:cs="Times New Roman"/>
                <w:spacing w:val="-3"/>
              </w:rPr>
              <w:t xml:space="preserve"> </w:t>
            </w:r>
            <w:r>
              <w:rPr>
                <w:rFonts w:eastAsia="Times New Roman" w:cs="Times New Roman"/>
              </w:rPr>
              <w:t>ca</w:t>
            </w:r>
            <w:r>
              <w:rPr>
                <w:rFonts w:eastAsia="Times New Roman" w:cs="Times New Roman"/>
                <w:spacing w:val="1"/>
              </w:rPr>
              <w:t>l</w:t>
            </w:r>
            <w:r>
              <w:rPr>
                <w:rFonts w:eastAsia="Times New Roman" w:cs="Times New Roman"/>
              </w:rPr>
              <w:t>cu</w:t>
            </w:r>
            <w:r>
              <w:rPr>
                <w:rFonts w:eastAsia="Times New Roman" w:cs="Times New Roman"/>
                <w:spacing w:val="-1"/>
              </w:rPr>
              <w:t>l</w:t>
            </w:r>
            <w:r>
              <w:rPr>
                <w:rFonts w:eastAsia="Times New Roman" w:cs="Times New Roman"/>
              </w:rPr>
              <w:t>a</w:t>
            </w:r>
            <w:r>
              <w:rPr>
                <w:rFonts w:eastAsia="Times New Roman" w:cs="Times New Roman"/>
                <w:spacing w:val="-1"/>
              </w:rPr>
              <w:t>t</w:t>
            </w:r>
            <w:r>
              <w:rPr>
                <w:rFonts w:eastAsia="Times New Roman" w:cs="Times New Roman"/>
                <w:spacing w:val="1"/>
              </w:rPr>
              <w:t>i</w:t>
            </w:r>
            <w:r>
              <w:rPr>
                <w:rFonts w:eastAsia="Times New Roman" w:cs="Times New Roman"/>
              </w:rPr>
              <w:t>on</w:t>
            </w:r>
          </w:p>
        </w:tc>
      </w:tr>
      <w:tr w:rsidR="00FF1758" w14:paraId="480220CC" w14:textId="77777777" w:rsidTr="007233A7">
        <w:tc>
          <w:tcPr>
            <w:tcW w:w="1255" w:type="pct"/>
            <w:tcBorders>
              <w:top w:val="single" w:sz="7" w:space="0" w:color="000000"/>
              <w:left w:val="single" w:sz="7" w:space="0" w:color="000000"/>
              <w:bottom w:val="single" w:sz="7" w:space="0" w:color="000000"/>
              <w:right w:val="single" w:sz="7" w:space="0" w:color="000000"/>
            </w:tcBorders>
          </w:tcPr>
          <w:p w14:paraId="231EA47F" w14:textId="77777777" w:rsidR="00960873" w:rsidRDefault="00960873" w:rsidP="00DA1428">
            <w:pPr>
              <w:ind w:left="54" w:right="-20"/>
              <w:rPr>
                <w:rFonts w:eastAsia="Times New Roman" w:cs="Times New Roman"/>
              </w:rPr>
            </w:pPr>
            <w:r>
              <w:rPr>
                <w:rFonts w:eastAsia="Times New Roman" w:cs="Times New Roman"/>
                <w:b/>
                <w:bCs/>
              </w:rPr>
              <w:t>Me</w:t>
            </w:r>
            <w:r>
              <w:rPr>
                <w:rFonts w:eastAsia="Times New Roman" w:cs="Times New Roman"/>
                <w:b/>
                <w:bCs/>
                <w:spacing w:val="-2"/>
              </w:rPr>
              <w:t>r</w:t>
            </w:r>
            <w:r>
              <w:rPr>
                <w:rFonts w:eastAsia="Times New Roman" w:cs="Times New Roman"/>
                <w:b/>
                <w:bCs/>
                <w:spacing w:val="1"/>
              </w:rPr>
              <w:t>i</w:t>
            </w:r>
            <w:r>
              <w:rPr>
                <w:rFonts w:eastAsia="Times New Roman" w:cs="Times New Roman"/>
                <w:b/>
                <w:bCs/>
              </w:rPr>
              <w:t>t -</w:t>
            </w:r>
            <w:r>
              <w:rPr>
                <w:rFonts w:eastAsia="Times New Roman" w:cs="Times New Roman"/>
                <w:b/>
                <w:bCs/>
                <w:spacing w:val="-1"/>
              </w:rPr>
              <w:t xml:space="preserve"> </w:t>
            </w:r>
            <w:r>
              <w:rPr>
                <w:rFonts w:eastAsia="Times New Roman" w:cs="Times New Roman"/>
                <w:b/>
                <w:bCs/>
                <w:spacing w:val="2"/>
              </w:rPr>
              <w:t>F</w:t>
            </w:r>
            <w:r>
              <w:rPr>
                <w:rFonts w:eastAsia="Times New Roman" w:cs="Times New Roman"/>
                <w:b/>
                <w:bCs/>
              </w:rPr>
              <w:t>ac</w:t>
            </w:r>
            <w:r>
              <w:rPr>
                <w:rFonts w:eastAsia="Times New Roman" w:cs="Times New Roman"/>
                <w:b/>
                <w:bCs/>
                <w:spacing w:val="-2"/>
              </w:rPr>
              <w:t>u</w:t>
            </w:r>
            <w:r>
              <w:rPr>
                <w:rFonts w:eastAsia="Times New Roman" w:cs="Times New Roman"/>
                <w:b/>
                <w:bCs/>
                <w:spacing w:val="1"/>
              </w:rPr>
              <w:t>lt</w:t>
            </w:r>
            <w:r>
              <w:rPr>
                <w:rFonts w:eastAsia="Times New Roman" w:cs="Times New Roman"/>
                <w:b/>
                <w:bCs/>
              </w:rPr>
              <w:t>y</w:t>
            </w:r>
            <w:r>
              <w:rPr>
                <w:rFonts w:eastAsia="Times New Roman" w:cs="Times New Roman"/>
                <w:b/>
                <w:bCs/>
                <w:spacing w:val="-2"/>
              </w:rPr>
              <w:t xml:space="preserve"> </w:t>
            </w:r>
            <w:r>
              <w:rPr>
                <w:rFonts w:eastAsia="Times New Roman" w:cs="Times New Roman"/>
                <w:b/>
                <w:bCs/>
              </w:rPr>
              <w:t>&amp;</w:t>
            </w:r>
            <w:r>
              <w:rPr>
                <w:rFonts w:eastAsia="Times New Roman" w:cs="Times New Roman"/>
                <w:b/>
                <w:bCs/>
                <w:spacing w:val="1"/>
              </w:rPr>
              <w:t xml:space="preserve"> </w:t>
            </w:r>
            <w:r>
              <w:rPr>
                <w:rFonts w:eastAsia="Times New Roman" w:cs="Times New Roman"/>
                <w:b/>
                <w:bCs/>
                <w:spacing w:val="-1"/>
              </w:rPr>
              <w:t>E</w:t>
            </w:r>
            <w:r>
              <w:rPr>
                <w:rFonts w:eastAsia="Times New Roman" w:cs="Times New Roman"/>
                <w:b/>
                <w:bCs/>
                <w:spacing w:val="-2"/>
              </w:rPr>
              <w:t>x</w:t>
            </w:r>
            <w:r>
              <w:rPr>
                <w:rFonts w:eastAsia="Times New Roman" w:cs="Times New Roman"/>
                <w:b/>
                <w:bCs/>
              </w:rPr>
              <w:t>e</w:t>
            </w:r>
            <w:r>
              <w:rPr>
                <w:rFonts w:eastAsia="Times New Roman" w:cs="Times New Roman"/>
                <w:b/>
                <w:bCs/>
                <w:spacing w:val="1"/>
              </w:rPr>
              <w:t>m</w:t>
            </w:r>
            <w:r>
              <w:rPr>
                <w:rFonts w:eastAsia="Times New Roman" w:cs="Times New Roman"/>
                <w:b/>
                <w:bCs/>
                <w:spacing w:val="-3"/>
              </w:rPr>
              <w:t>p</w:t>
            </w:r>
            <w:r>
              <w:rPr>
                <w:rFonts w:eastAsia="Times New Roman" w:cs="Times New Roman"/>
                <w:b/>
                <w:bCs/>
              </w:rPr>
              <w:t>t</w:t>
            </w:r>
          </w:p>
        </w:tc>
        <w:tc>
          <w:tcPr>
            <w:tcW w:w="2716" w:type="pct"/>
            <w:tcBorders>
              <w:top w:val="single" w:sz="7" w:space="0" w:color="000000"/>
              <w:left w:val="single" w:sz="7" w:space="0" w:color="000000"/>
              <w:bottom w:val="single" w:sz="7" w:space="0" w:color="000000"/>
              <w:right w:val="single" w:sz="7" w:space="0" w:color="000000"/>
            </w:tcBorders>
          </w:tcPr>
          <w:p w14:paraId="69996677" w14:textId="77777777" w:rsidR="00960873" w:rsidRDefault="00960873" w:rsidP="00FF1758">
            <w:pPr>
              <w:spacing w:line="242" w:lineRule="auto"/>
              <w:ind w:left="54" w:right="15"/>
              <w:rPr>
                <w:rFonts w:eastAsia="Times New Roman" w:cs="Times New Roman"/>
              </w:rPr>
            </w:pPr>
            <w:r>
              <w:rPr>
                <w:rFonts w:eastAsia="Times New Roman" w:cs="Times New Roman"/>
                <w:spacing w:val="-4"/>
              </w:rPr>
              <w:t>I</w:t>
            </w:r>
            <w:r>
              <w:rPr>
                <w:rFonts w:eastAsia="Times New Roman" w:cs="Times New Roman"/>
              </w:rPr>
              <w:t>n</w:t>
            </w:r>
            <w:r>
              <w:rPr>
                <w:rFonts w:eastAsia="Times New Roman" w:cs="Times New Roman"/>
                <w:spacing w:val="2"/>
              </w:rPr>
              <w:t xml:space="preserve"> </w:t>
            </w:r>
            <w:r>
              <w:rPr>
                <w:rFonts w:eastAsia="Times New Roman" w:cs="Times New Roman"/>
                <w:spacing w:val="-2"/>
              </w:rPr>
              <w:t>y</w:t>
            </w:r>
            <w:r>
              <w:rPr>
                <w:rFonts w:eastAsia="Times New Roman" w:cs="Times New Roman"/>
              </w:rPr>
              <w:t>ea</w:t>
            </w:r>
            <w:r>
              <w:rPr>
                <w:rFonts w:eastAsia="Times New Roman" w:cs="Times New Roman"/>
                <w:spacing w:val="1"/>
              </w:rPr>
              <w:t>r</w:t>
            </w:r>
            <w:r>
              <w:rPr>
                <w:rFonts w:eastAsia="Times New Roman" w:cs="Times New Roman"/>
              </w:rPr>
              <w:t xml:space="preserve">s </w:t>
            </w:r>
            <w:r>
              <w:rPr>
                <w:rFonts w:eastAsia="Times New Roman" w:cs="Times New Roman"/>
                <w:spacing w:val="-3"/>
              </w:rPr>
              <w:t>m</w:t>
            </w:r>
            <w:r>
              <w:rPr>
                <w:rFonts w:eastAsia="Times New Roman" w:cs="Times New Roman"/>
              </w:rPr>
              <w:t>e</w:t>
            </w:r>
            <w:r>
              <w:rPr>
                <w:rFonts w:eastAsia="Times New Roman" w:cs="Times New Roman"/>
                <w:spacing w:val="1"/>
              </w:rPr>
              <w:t>ri</w:t>
            </w:r>
            <w:r>
              <w:rPr>
                <w:rFonts w:eastAsia="Times New Roman" w:cs="Times New Roman"/>
              </w:rPr>
              <w:t>t</w:t>
            </w:r>
            <w:r>
              <w:rPr>
                <w:rFonts w:eastAsia="Times New Roman" w:cs="Times New Roman"/>
                <w:spacing w:val="-1"/>
              </w:rPr>
              <w:t xml:space="preserve"> </w:t>
            </w:r>
            <w:r>
              <w:rPr>
                <w:rFonts w:eastAsia="Times New Roman" w:cs="Times New Roman"/>
                <w:spacing w:val="1"/>
              </w:rPr>
              <w:t>i</w:t>
            </w:r>
            <w:r>
              <w:rPr>
                <w:rFonts w:eastAsia="Times New Roman" w:cs="Times New Roman"/>
              </w:rPr>
              <w:t xml:space="preserve">s </w:t>
            </w:r>
            <w:r>
              <w:rPr>
                <w:rFonts w:eastAsia="Times New Roman" w:cs="Times New Roman"/>
                <w:spacing w:val="1"/>
              </w:rPr>
              <w:t>a</w:t>
            </w:r>
            <w:r>
              <w:rPr>
                <w:rFonts w:eastAsia="Times New Roman" w:cs="Times New Roman"/>
                <w:spacing w:val="-2"/>
              </w:rPr>
              <w:t>p</w:t>
            </w:r>
            <w:r>
              <w:rPr>
                <w:rFonts w:eastAsia="Times New Roman" w:cs="Times New Roman"/>
              </w:rPr>
              <w:t>p</w:t>
            </w:r>
            <w:r>
              <w:rPr>
                <w:rFonts w:eastAsia="Times New Roman" w:cs="Times New Roman"/>
                <w:spacing w:val="-1"/>
              </w:rPr>
              <w:t>l</w:t>
            </w:r>
            <w:r>
              <w:rPr>
                <w:rFonts w:eastAsia="Times New Roman" w:cs="Times New Roman"/>
                <w:spacing w:val="1"/>
              </w:rPr>
              <w:t>i</w:t>
            </w:r>
            <w:r>
              <w:rPr>
                <w:rFonts w:eastAsia="Times New Roman" w:cs="Times New Roman"/>
              </w:rPr>
              <w:t>ca</w:t>
            </w:r>
            <w:r>
              <w:rPr>
                <w:rFonts w:eastAsia="Times New Roman" w:cs="Times New Roman"/>
                <w:spacing w:val="-2"/>
              </w:rPr>
              <w:t>b</w:t>
            </w:r>
            <w:r>
              <w:rPr>
                <w:rFonts w:eastAsia="Times New Roman" w:cs="Times New Roman"/>
                <w:spacing w:val="1"/>
              </w:rPr>
              <w:t>l</w:t>
            </w:r>
            <w:r>
              <w:rPr>
                <w:rFonts w:eastAsia="Times New Roman" w:cs="Times New Roman"/>
              </w:rPr>
              <w:t>e,</w:t>
            </w:r>
            <w:r>
              <w:rPr>
                <w:rFonts w:eastAsia="Times New Roman" w:cs="Times New Roman"/>
                <w:spacing w:val="-2"/>
              </w:rPr>
              <w:t xml:space="preserve"> </w:t>
            </w:r>
            <w:r>
              <w:rPr>
                <w:rFonts w:eastAsia="Times New Roman" w:cs="Times New Roman"/>
              </w:rPr>
              <w:t>en</w:t>
            </w:r>
            <w:r>
              <w:rPr>
                <w:rFonts w:eastAsia="Times New Roman" w:cs="Times New Roman"/>
                <w:spacing w:val="1"/>
              </w:rPr>
              <w:t>t</w:t>
            </w:r>
            <w:r>
              <w:rPr>
                <w:rFonts w:eastAsia="Times New Roman" w:cs="Times New Roman"/>
                <w:spacing w:val="-2"/>
              </w:rPr>
              <w:t>e</w:t>
            </w:r>
            <w:r>
              <w:rPr>
                <w:rFonts w:eastAsia="Times New Roman" w:cs="Times New Roman"/>
              </w:rPr>
              <w:t>r</w:t>
            </w:r>
            <w:r>
              <w:rPr>
                <w:rFonts w:eastAsia="Times New Roman" w:cs="Times New Roman"/>
                <w:spacing w:val="1"/>
              </w:rPr>
              <w:t xml:space="preserve"> </w:t>
            </w:r>
            <w:r>
              <w:rPr>
                <w:rFonts w:eastAsia="Times New Roman" w:cs="Times New Roman"/>
                <w:spacing w:val="-2"/>
              </w:rPr>
              <w:t>e</w:t>
            </w:r>
            <w:r>
              <w:rPr>
                <w:rFonts w:eastAsia="Times New Roman" w:cs="Times New Roman"/>
                <w:spacing w:val="1"/>
              </w:rPr>
              <w:t>it</w:t>
            </w:r>
            <w:r>
              <w:rPr>
                <w:rFonts w:eastAsia="Times New Roman" w:cs="Times New Roman"/>
                <w:spacing w:val="-2"/>
              </w:rPr>
              <w:t>h</w:t>
            </w:r>
            <w:r>
              <w:rPr>
                <w:rFonts w:eastAsia="Times New Roman" w:cs="Times New Roman"/>
              </w:rPr>
              <w:t>er</w:t>
            </w:r>
            <w:r>
              <w:rPr>
                <w:rFonts w:eastAsia="Times New Roman" w:cs="Times New Roman"/>
                <w:spacing w:val="-1"/>
              </w:rPr>
              <w:t xml:space="preserve"> </w:t>
            </w:r>
            <w:r>
              <w:rPr>
                <w:rFonts w:eastAsia="Times New Roman" w:cs="Times New Roman"/>
                <w:spacing w:val="1"/>
              </w:rPr>
              <w:t>t</w:t>
            </w:r>
            <w:r>
              <w:rPr>
                <w:rFonts w:eastAsia="Times New Roman" w:cs="Times New Roman"/>
              </w:rPr>
              <w:t>he</w:t>
            </w:r>
            <w:r>
              <w:rPr>
                <w:rFonts w:eastAsia="Times New Roman" w:cs="Times New Roman"/>
                <w:spacing w:val="-2"/>
              </w:rPr>
              <w:t xml:space="preserve"> </w:t>
            </w:r>
            <w:r>
              <w:rPr>
                <w:rFonts w:eastAsia="Times New Roman" w:cs="Times New Roman"/>
              </w:rPr>
              <w:t>pe</w:t>
            </w:r>
            <w:r>
              <w:rPr>
                <w:rFonts w:eastAsia="Times New Roman" w:cs="Times New Roman"/>
                <w:spacing w:val="-1"/>
              </w:rPr>
              <w:t>r</w:t>
            </w:r>
            <w:r>
              <w:rPr>
                <w:rFonts w:eastAsia="Times New Roman" w:cs="Times New Roman"/>
              </w:rPr>
              <w:t>ce</w:t>
            </w:r>
            <w:r>
              <w:rPr>
                <w:rFonts w:eastAsia="Times New Roman" w:cs="Times New Roman"/>
                <w:spacing w:val="-2"/>
              </w:rPr>
              <w:t>n</w:t>
            </w:r>
            <w:r>
              <w:rPr>
                <w:rFonts w:eastAsia="Times New Roman" w:cs="Times New Roman"/>
              </w:rPr>
              <w:t>t</w:t>
            </w:r>
            <w:r>
              <w:rPr>
                <w:rFonts w:eastAsia="Times New Roman" w:cs="Times New Roman"/>
                <w:spacing w:val="1"/>
              </w:rPr>
              <w:t xml:space="preserve"> </w:t>
            </w:r>
            <w:r>
              <w:rPr>
                <w:rFonts w:eastAsia="Times New Roman" w:cs="Times New Roman"/>
              </w:rPr>
              <w:t>or</w:t>
            </w:r>
            <w:r w:rsidR="00FF1758">
              <w:rPr>
                <w:rFonts w:eastAsia="Times New Roman" w:cs="Times New Roman"/>
              </w:rPr>
              <w:t xml:space="preserve"> </w:t>
            </w:r>
            <w:r>
              <w:rPr>
                <w:rFonts w:eastAsia="Times New Roman" w:cs="Times New Roman"/>
              </w:rPr>
              <w:t>a</w:t>
            </w:r>
            <w:r>
              <w:rPr>
                <w:rFonts w:eastAsia="Times New Roman" w:cs="Times New Roman"/>
                <w:spacing w:val="-3"/>
              </w:rPr>
              <w:t>m</w:t>
            </w:r>
            <w:r>
              <w:rPr>
                <w:rFonts w:eastAsia="Times New Roman" w:cs="Times New Roman"/>
              </w:rPr>
              <w:t>ount</w:t>
            </w:r>
            <w:r>
              <w:rPr>
                <w:rFonts w:eastAsia="Times New Roman" w:cs="Times New Roman"/>
                <w:spacing w:val="1"/>
              </w:rPr>
              <w:t xml:space="preserve"> </w:t>
            </w:r>
            <w:r>
              <w:rPr>
                <w:rFonts w:eastAsia="Times New Roman" w:cs="Times New Roman"/>
              </w:rPr>
              <w:t xml:space="preserve">of </w:t>
            </w:r>
            <w:r>
              <w:rPr>
                <w:rFonts w:eastAsia="Times New Roman" w:cs="Times New Roman"/>
                <w:spacing w:val="-4"/>
              </w:rPr>
              <w:t>m</w:t>
            </w:r>
            <w:r>
              <w:rPr>
                <w:rFonts w:eastAsia="Times New Roman" w:cs="Times New Roman"/>
              </w:rPr>
              <w:t>e</w:t>
            </w:r>
            <w:r>
              <w:rPr>
                <w:rFonts w:eastAsia="Times New Roman" w:cs="Times New Roman"/>
                <w:spacing w:val="1"/>
              </w:rPr>
              <w:t>ri</w:t>
            </w:r>
            <w:r>
              <w:rPr>
                <w:rFonts w:eastAsia="Times New Roman" w:cs="Times New Roman"/>
              </w:rPr>
              <w:t>t</w:t>
            </w:r>
            <w:r>
              <w:rPr>
                <w:rFonts w:eastAsia="Times New Roman" w:cs="Times New Roman"/>
                <w:spacing w:val="1"/>
              </w:rPr>
              <w:t xml:space="preserve"> i</w:t>
            </w:r>
            <w:r>
              <w:rPr>
                <w:rFonts w:eastAsia="Times New Roman" w:cs="Times New Roman"/>
                <w:spacing w:val="-2"/>
              </w:rPr>
              <w:t>n</w:t>
            </w:r>
            <w:r>
              <w:rPr>
                <w:rFonts w:eastAsia="Times New Roman" w:cs="Times New Roman"/>
              </w:rPr>
              <w:t>c</w:t>
            </w:r>
            <w:r>
              <w:rPr>
                <w:rFonts w:eastAsia="Times New Roman" w:cs="Times New Roman"/>
                <w:spacing w:val="1"/>
              </w:rPr>
              <w:t>r</w:t>
            </w:r>
            <w:r>
              <w:rPr>
                <w:rFonts w:eastAsia="Times New Roman" w:cs="Times New Roman"/>
                <w:spacing w:val="-2"/>
              </w:rPr>
              <w:t>e</w:t>
            </w:r>
            <w:r>
              <w:rPr>
                <w:rFonts w:eastAsia="Times New Roman" w:cs="Times New Roman"/>
              </w:rPr>
              <w:t>a</w:t>
            </w:r>
            <w:r>
              <w:rPr>
                <w:rFonts w:eastAsia="Times New Roman" w:cs="Times New Roman"/>
                <w:spacing w:val="1"/>
              </w:rPr>
              <w:t>s</w:t>
            </w:r>
            <w:r>
              <w:rPr>
                <w:rFonts w:eastAsia="Times New Roman" w:cs="Times New Roman"/>
              </w:rPr>
              <w:t>e</w:t>
            </w:r>
            <w:r>
              <w:rPr>
                <w:rFonts w:eastAsia="Times New Roman" w:cs="Times New Roman"/>
                <w:spacing w:val="-2"/>
              </w:rPr>
              <w:t xml:space="preserve"> </w:t>
            </w:r>
            <w:r>
              <w:rPr>
                <w:rFonts w:eastAsia="Times New Roman" w:cs="Times New Roman"/>
                <w:spacing w:val="1"/>
              </w:rPr>
              <w:t>f</w:t>
            </w:r>
            <w:r>
              <w:rPr>
                <w:rFonts w:eastAsia="Times New Roman" w:cs="Times New Roman"/>
                <w:spacing w:val="-2"/>
              </w:rPr>
              <w:t>o</w:t>
            </w:r>
            <w:r>
              <w:rPr>
                <w:rFonts w:eastAsia="Times New Roman" w:cs="Times New Roman"/>
              </w:rPr>
              <w:t>r</w:t>
            </w:r>
            <w:r>
              <w:rPr>
                <w:rFonts w:eastAsia="Times New Roman" w:cs="Times New Roman"/>
                <w:spacing w:val="1"/>
              </w:rPr>
              <w:t xml:space="preserve"> t</w:t>
            </w:r>
            <w:r>
              <w:rPr>
                <w:rFonts w:eastAsia="Times New Roman" w:cs="Times New Roman"/>
                <w:spacing w:val="-2"/>
              </w:rPr>
              <w:t>h</w:t>
            </w:r>
            <w:r>
              <w:rPr>
                <w:rFonts w:eastAsia="Times New Roman" w:cs="Times New Roman"/>
              </w:rPr>
              <w:t>e e</w:t>
            </w:r>
            <w:r>
              <w:rPr>
                <w:rFonts w:eastAsia="Times New Roman" w:cs="Times New Roman"/>
                <w:spacing w:val="-4"/>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 or</w:t>
            </w:r>
            <w:r>
              <w:rPr>
                <w:rFonts w:eastAsia="Times New Roman" w:cs="Times New Roman"/>
                <w:spacing w:val="1"/>
              </w:rPr>
              <w:t xml:space="preserve"> f</w:t>
            </w:r>
            <w:r>
              <w:rPr>
                <w:rFonts w:eastAsia="Times New Roman" w:cs="Times New Roman"/>
                <w:spacing w:val="-2"/>
              </w:rPr>
              <w:t>o</w:t>
            </w:r>
            <w:r>
              <w:rPr>
                <w:rFonts w:eastAsia="Times New Roman" w:cs="Times New Roman"/>
              </w:rPr>
              <w:t>r</w:t>
            </w:r>
            <w:r>
              <w:rPr>
                <w:rFonts w:eastAsia="Times New Roman" w:cs="Times New Roman"/>
                <w:spacing w:val="-2"/>
              </w:rPr>
              <w:t xml:space="preserve"> </w:t>
            </w:r>
            <w:r>
              <w:rPr>
                <w:rFonts w:eastAsia="Times New Roman" w:cs="Times New Roman"/>
                <w:spacing w:val="1"/>
              </w:rPr>
              <w:t>t</w:t>
            </w:r>
            <w:r>
              <w:rPr>
                <w:rFonts w:eastAsia="Times New Roman" w:cs="Times New Roman"/>
              </w:rPr>
              <w:t>he</w:t>
            </w:r>
            <w:r w:rsidR="00FF1758">
              <w:rPr>
                <w:rFonts w:eastAsia="Times New Roman" w:cs="Times New Roman"/>
              </w:rPr>
              <w:t xml:space="preserve"> </w:t>
            </w:r>
            <w:r>
              <w:rPr>
                <w:rFonts w:eastAsia="Times New Roman" w:cs="Times New Roman"/>
              </w:rPr>
              <w:t>e</w:t>
            </w:r>
            <w:r>
              <w:rPr>
                <w:rFonts w:eastAsia="Times New Roman" w:cs="Times New Roman"/>
                <w:spacing w:val="-4"/>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w:t>
            </w:r>
            <w:r>
              <w:rPr>
                <w:rFonts w:eastAsia="Times New Roman" w:cs="Times New Roman"/>
                <w:spacing w:val="-1"/>
              </w:rPr>
              <w:t>/</w:t>
            </w:r>
            <w:r>
              <w:rPr>
                <w:rFonts w:eastAsia="Times New Roman" w:cs="Times New Roman"/>
                <w:spacing w:val="-2"/>
              </w:rPr>
              <w:t>a</w:t>
            </w:r>
            <w:r>
              <w:rPr>
                <w:rFonts w:eastAsia="Times New Roman" w:cs="Times New Roman"/>
              </w:rPr>
              <w:t>ccou</w:t>
            </w:r>
            <w:r>
              <w:rPr>
                <w:rFonts w:eastAsia="Times New Roman" w:cs="Times New Roman"/>
                <w:spacing w:val="-2"/>
              </w:rPr>
              <w:t>n</w:t>
            </w:r>
            <w:r>
              <w:rPr>
                <w:rFonts w:eastAsia="Times New Roman" w:cs="Times New Roman"/>
              </w:rPr>
              <w:t>t</w:t>
            </w:r>
            <w:r>
              <w:rPr>
                <w:rFonts w:eastAsia="Times New Roman" w:cs="Times New Roman"/>
                <w:spacing w:val="1"/>
              </w:rPr>
              <w:t xml:space="preserve"> </w:t>
            </w:r>
            <w:r>
              <w:rPr>
                <w:rFonts w:eastAsia="Times New Roman" w:cs="Times New Roman"/>
                <w:spacing w:val="-1"/>
              </w:rPr>
              <w:t>i</w:t>
            </w:r>
            <w:r>
              <w:rPr>
                <w:rFonts w:eastAsia="Times New Roman" w:cs="Times New Roman"/>
              </w:rPr>
              <w:t>f s</w:t>
            </w:r>
            <w:r>
              <w:rPr>
                <w:rFonts w:eastAsia="Times New Roman" w:cs="Times New Roman"/>
                <w:spacing w:val="1"/>
              </w:rPr>
              <w:t>e</w:t>
            </w:r>
            <w:r>
              <w:rPr>
                <w:rFonts w:eastAsia="Times New Roman" w:cs="Times New Roman"/>
                <w:spacing w:val="-1"/>
              </w:rPr>
              <w:t>t</w:t>
            </w:r>
            <w:r>
              <w:rPr>
                <w:rFonts w:eastAsia="Times New Roman" w:cs="Times New Roman"/>
                <w:spacing w:val="1"/>
              </w:rPr>
              <w:t>ti</w:t>
            </w:r>
            <w:r>
              <w:rPr>
                <w:rFonts w:eastAsia="Times New Roman" w:cs="Times New Roman"/>
              </w:rPr>
              <w:t>ng</w:t>
            </w:r>
            <w:r>
              <w:rPr>
                <w:rFonts w:eastAsia="Times New Roman" w:cs="Times New Roman"/>
                <w:spacing w:val="-2"/>
              </w:rPr>
              <w:t xml:space="preserve"> </w:t>
            </w:r>
            <w:r>
              <w:rPr>
                <w:rFonts w:eastAsia="Times New Roman" w:cs="Times New Roman"/>
              </w:rPr>
              <w:t>s</w:t>
            </w:r>
            <w:r>
              <w:rPr>
                <w:rFonts w:eastAsia="Times New Roman" w:cs="Times New Roman"/>
                <w:spacing w:val="-2"/>
              </w:rPr>
              <w:t>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f</w:t>
            </w:r>
            <w:r>
              <w:rPr>
                <w:rFonts w:eastAsia="Times New Roman" w:cs="Times New Roman"/>
              </w:rPr>
              <w:t>or</w:t>
            </w:r>
            <w:r>
              <w:rPr>
                <w:rFonts w:eastAsia="Times New Roman" w:cs="Times New Roman"/>
                <w:spacing w:val="1"/>
              </w:rPr>
              <w:t xml:space="preserve"> </w:t>
            </w:r>
            <w:r>
              <w:rPr>
                <w:rFonts w:eastAsia="Times New Roman" w:cs="Times New Roman"/>
              </w:rPr>
              <w:t>a</w:t>
            </w:r>
            <w:r>
              <w:rPr>
                <w:rFonts w:eastAsia="Times New Roman" w:cs="Times New Roman"/>
                <w:spacing w:val="-2"/>
              </w:rPr>
              <w:t xml:space="preserve"> </w:t>
            </w:r>
            <w:r>
              <w:rPr>
                <w:rFonts w:eastAsia="Times New Roman" w:cs="Times New Roman"/>
              </w:rPr>
              <w:t>sp</w:t>
            </w:r>
            <w:r>
              <w:rPr>
                <w:rFonts w:eastAsia="Times New Roman" w:cs="Times New Roman"/>
                <w:spacing w:val="-1"/>
              </w:rPr>
              <w:t>l</w:t>
            </w:r>
            <w:r>
              <w:rPr>
                <w:rFonts w:eastAsia="Times New Roman" w:cs="Times New Roman"/>
                <w:spacing w:val="1"/>
              </w:rPr>
              <w:t>it</w:t>
            </w:r>
            <w:r>
              <w:rPr>
                <w:rFonts w:eastAsia="Times New Roman" w:cs="Times New Roman"/>
                <w:spacing w:val="-2"/>
              </w:rPr>
              <w:t>-</w:t>
            </w:r>
            <w:r>
              <w:rPr>
                <w:rFonts w:eastAsia="Times New Roman" w:cs="Times New Roman"/>
                <w:spacing w:val="1"/>
              </w:rPr>
              <w:t>f</w:t>
            </w:r>
            <w:r>
              <w:rPr>
                <w:rFonts w:eastAsia="Times New Roman" w:cs="Times New Roman"/>
              </w:rPr>
              <w:t>u</w:t>
            </w:r>
            <w:r>
              <w:rPr>
                <w:rFonts w:eastAsia="Times New Roman" w:cs="Times New Roman"/>
                <w:spacing w:val="-2"/>
              </w:rPr>
              <w:t>n</w:t>
            </w:r>
            <w:r>
              <w:rPr>
                <w:rFonts w:eastAsia="Times New Roman" w:cs="Times New Roman"/>
              </w:rPr>
              <w:t>ded</w:t>
            </w:r>
            <w:r w:rsidR="00FF1758">
              <w:rPr>
                <w:rFonts w:eastAsia="Times New Roman" w:cs="Times New Roman"/>
              </w:rPr>
              <w:t xml:space="preserve"> </w:t>
            </w:r>
            <w:r>
              <w:rPr>
                <w:rFonts w:eastAsia="Times New Roman" w:cs="Times New Roman"/>
              </w:rPr>
              <w:t>e</w:t>
            </w:r>
            <w:r>
              <w:rPr>
                <w:rFonts w:eastAsia="Times New Roman" w:cs="Times New Roman"/>
                <w:spacing w:val="-4"/>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w:t>
            </w:r>
            <w:r>
              <w:rPr>
                <w:rFonts w:eastAsia="Times New Roman" w:cs="Times New Roman"/>
                <w:spacing w:val="1"/>
              </w:rPr>
              <w:t xml:space="preserve"> </w:t>
            </w:r>
            <w:r>
              <w:rPr>
                <w:rFonts w:eastAsia="Times New Roman" w:cs="Times New Roman"/>
              </w:rPr>
              <w:t>at</w:t>
            </w:r>
            <w:r>
              <w:rPr>
                <w:rFonts w:eastAsia="Times New Roman" w:cs="Times New Roman"/>
                <w:spacing w:val="-1"/>
              </w:rPr>
              <w:t xml:space="preserve"> </w:t>
            </w:r>
            <w:r>
              <w:rPr>
                <w:rFonts w:eastAsia="Times New Roman" w:cs="Times New Roman"/>
                <w:spacing w:val="1"/>
              </w:rPr>
              <w:t>t</w:t>
            </w:r>
            <w:r>
              <w:rPr>
                <w:rFonts w:eastAsia="Times New Roman" w:cs="Times New Roman"/>
              </w:rPr>
              <w:t>he</w:t>
            </w:r>
            <w:r>
              <w:rPr>
                <w:rFonts w:eastAsia="Times New Roman" w:cs="Times New Roman"/>
                <w:spacing w:val="-2"/>
              </w:rPr>
              <w:t xml:space="preserve"> </w:t>
            </w:r>
            <w:r>
              <w:rPr>
                <w:rFonts w:eastAsia="Times New Roman" w:cs="Times New Roman"/>
              </w:rPr>
              <w:t>ac</w:t>
            </w:r>
            <w:r>
              <w:rPr>
                <w:rFonts w:eastAsia="Times New Roman" w:cs="Times New Roman"/>
                <w:spacing w:val="-2"/>
              </w:rPr>
              <w:t>c</w:t>
            </w:r>
            <w:r>
              <w:rPr>
                <w:rFonts w:eastAsia="Times New Roman" w:cs="Times New Roman"/>
              </w:rPr>
              <w:t>ou</w:t>
            </w:r>
            <w:r>
              <w:rPr>
                <w:rFonts w:eastAsia="Times New Roman" w:cs="Times New Roman"/>
                <w:spacing w:val="-2"/>
              </w:rPr>
              <w:t>n</w:t>
            </w:r>
            <w:r>
              <w:rPr>
                <w:rFonts w:eastAsia="Times New Roman" w:cs="Times New Roman"/>
              </w:rPr>
              <w:t>t</w:t>
            </w:r>
            <w:r>
              <w:rPr>
                <w:rFonts w:eastAsia="Times New Roman" w:cs="Times New Roman"/>
                <w:spacing w:val="1"/>
              </w:rPr>
              <w:t xml:space="preserve"> l</w:t>
            </w:r>
            <w:r>
              <w:rPr>
                <w:rFonts w:eastAsia="Times New Roman" w:cs="Times New Roman"/>
              </w:rPr>
              <w:t>e</w:t>
            </w:r>
            <w:r>
              <w:rPr>
                <w:rFonts w:eastAsia="Times New Roman" w:cs="Times New Roman"/>
                <w:spacing w:val="-2"/>
              </w:rPr>
              <w:t>v</w:t>
            </w:r>
            <w:r>
              <w:rPr>
                <w:rFonts w:eastAsia="Times New Roman" w:cs="Times New Roman"/>
              </w:rPr>
              <w:t>e</w:t>
            </w:r>
            <w:r>
              <w:rPr>
                <w:rFonts w:eastAsia="Times New Roman" w:cs="Times New Roman"/>
                <w:spacing w:val="-1"/>
              </w:rPr>
              <w:t>l</w:t>
            </w:r>
            <w:r>
              <w:rPr>
                <w:rFonts w:eastAsia="Times New Roman" w:cs="Times New Roman"/>
              </w:rPr>
              <w:t>.</w:t>
            </w:r>
          </w:p>
        </w:tc>
        <w:tc>
          <w:tcPr>
            <w:tcW w:w="1029" w:type="pct"/>
            <w:tcBorders>
              <w:top w:val="single" w:sz="7" w:space="0" w:color="000000"/>
              <w:left w:val="single" w:sz="7" w:space="0" w:color="000000"/>
              <w:bottom w:val="single" w:sz="7" w:space="0" w:color="000000"/>
              <w:right w:val="single" w:sz="7" w:space="0" w:color="000000"/>
            </w:tcBorders>
          </w:tcPr>
          <w:p w14:paraId="3CFCC443" w14:textId="77777777" w:rsidR="00960873" w:rsidRDefault="00960873" w:rsidP="00DA1428">
            <w:pPr>
              <w:ind w:left="56" w:right="-20"/>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r w:rsidR="00FF1758" w14:paraId="28C54DB0" w14:textId="77777777" w:rsidTr="007233A7">
        <w:tc>
          <w:tcPr>
            <w:tcW w:w="1255" w:type="pct"/>
            <w:tcBorders>
              <w:top w:val="single" w:sz="7" w:space="0" w:color="000000"/>
              <w:left w:val="single" w:sz="7" w:space="0" w:color="000000"/>
              <w:bottom w:val="single" w:sz="7" w:space="0" w:color="000000"/>
              <w:right w:val="single" w:sz="7" w:space="0" w:color="000000"/>
            </w:tcBorders>
          </w:tcPr>
          <w:p w14:paraId="14B0FF83" w14:textId="77777777" w:rsidR="00960873" w:rsidRDefault="00960873" w:rsidP="00DA1428">
            <w:pPr>
              <w:ind w:left="54" w:right="-20"/>
              <w:rPr>
                <w:rFonts w:eastAsia="Times New Roman" w:cs="Times New Roman"/>
              </w:rPr>
            </w:pPr>
            <w:r>
              <w:rPr>
                <w:rFonts w:eastAsia="Times New Roman" w:cs="Times New Roman"/>
                <w:b/>
                <w:bCs/>
              </w:rPr>
              <w:t>Me</w:t>
            </w:r>
            <w:r>
              <w:rPr>
                <w:rFonts w:eastAsia="Times New Roman" w:cs="Times New Roman"/>
                <w:b/>
                <w:bCs/>
                <w:spacing w:val="-2"/>
              </w:rPr>
              <w:t>r</w:t>
            </w:r>
            <w:r>
              <w:rPr>
                <w:rFonts w:eastAsia="Times New Roman" w:cs="Times New Roman"/>
                <w:b/>
                <w:bCs/>
                <w:spacing w:val="1"/>
              </w:rPr>
              <w:t>i</w:t>
            </w:r>
            <w:r>
              <w:rPr>
                <w:rFonts w:eastAsia="Times New Roman" w:cs="Times New Roman"/>
                <w:b/>
                <w:bCs/>
              </w:rPr>
              <w:t>t -</w:t>
            </w:r>
            <w:r>
              <w:rPr>
                <w:rFonts w:eastAsia="Times New Roman" w:cs="Times New Roman"/>
                <w:b/>
                <w:bCs/>
                <w:spacing w:val="-1"/>
              </w:rPr>
              <w:t xml:space="preserve"> N</w:t>
            </w:r>
            <w:r>
              <w:rPr>
                <w:rFonts w:eastAsia="Times New Roman" w:cs="Times New Roman"/>
                <w:b/>
                <w:bCs/>
              </w:rPr>
              <w:t>on</w:t>
            </w:r>
            <w:r>
              <w:rPr>
                <w:rFonts w:eastAsia="Times New Roman" w:cs="Times New Roman"/>
                <w:b/>
                <w:bCs/>
                <w:spacing w:val="1"/>
              </w:rPr>
              <w:t>-</w:t>
            </w:r>
            <w:r>
              <w:rPr>
                <w:rFonts w:eastAsia="Times New Roman" w:cs="Times New Roman"/>
                <w:b/>
                <w:bCs/>
                <w:spacing w:val="-1"/>
              </w:rPr>
              <w:t>E</w:t>
            </w:r>
            <w:r>
              <w:rPr>
                <w:rFonts w:eastAsia="Times New Roman" w:cs="Times New Roman"/>
                <w:b/>
                <w:bCs/>
                <w:spacing w:val="-2"/>
              </w:rPr>
              <w:t>x</w:t>
            </w:r>
            <w:r>
              <w:rPr>
                <w:rFonts w:eastAsia="Times New Roman" w:cs="Times New Roman"/>
                <w:b/>
                <w:bCs/>
              </w:rPr>
              <w:t>e</w:t>
            </w:r>
            <w:r>
              <w:rPr>
                <w:rFonts w:eastAsia="Times New Roman" w:cs="Times New Roman"/>
                <w:b/>
                <w:bCs/>
                <w:spacing w:val="1"/>
              </w:rPr>
              <w:t>m</w:t>
            </w:r>
            <w:r>
              <w:rPr>
                <w:rFonts w:eastAsia="Times New Roman" w:cs="Times New Roman"/>
                <w:b/>
                <w:bCs/>
              </w:rPr>
              <w:t>pt</w:t>
            </w:r>
          </w:p>
        </w:tc>
        <w:tc>
          <w:tcPr>
            <w:tcW w:w="2716" w:type="pct"/>
            <w:tcBorders>
              <w:top w:val="single" w:sz="7" w:space="0" w:color="000000"/>
              <w:left w:val="single" w:sz="7" w:space="0" w:color="000000"/>
              <w:bottom w:val="single" w:sz="7" w:space="0" w:color="000000"/>
              <w:right w:val="single" w:sz="7" w:space="0" w:color="000000"/>
            </w:tcBorders>
          </w:tcPr>
          <w:p w14:paraId="6547106A" w14:textId="77777777" w:rsidR="00960873" w:rsidRDefault="00960873" w:rsidP="00FF1758">
            <w:pPr>
              <w:spacing w:line="242" w:lineRule="auto"/>
              <w:ind w:left="54" w:right="270"/>
              <w:rPr>
                <w:rFonts w:eastAsia="Times New Roman" w:cs="Times New Roman"/>
              </w:rPr>
            </w:pPr>
            <w:r>
              <w:rPr>
                <w:rFonts w:eastAsia="Times New Roman" w:cs="Times New Roman"/>
              </w:rPr>
              <w:t>A</w:t>
            </w:r>
            <w:r>
              <w:rPr>
                <w:rFonts w:eastAsia="Times New Roman" w:cs="Times New Roman"/>
                <w:spacing w:val="-1"/>
              </w:rPr>
              <w:t xml:space="preserve"> </w:t>
            </w:r>
            <w:r>
              <w:rPr>
                <w:rFonts w:eastAsia="Times New Roman" w:cs="Times New Roman"/>
                <w:spacing w:val="-4"/>
              </w:rPr>
              <w:t>m</w:t>
            </w:r>
            <w:r>
              <w:rPr>
                <w:rFonts w:eastAsia="Times New Roman" w:cs="Times New Roman"/>
              </w:rPr>
              <w:t>e</w:t>
            </w:r>
            <w:r>
              <w:rPr>
                <w:rFonts w:eastAsia="Times New Roman" w:cs="Times New Roman"/>
                <w:spacing w:val="1"/>
              </w:rPr>
              <w:t>ri</w:t>
            </w:r>
            <w:r>
              <w:rPr>
                <w:rFonts w:eastAsia="Times New Roman" w:cs="Times New Roman"/>
              </w:rPr>
              <w:t>t</w:t>
            </w:r>
            <w:r>
              <w:rPr>
                <w:rFonts w:eastAsia="Times New Roman" w:cs="Times New Roman"/>
                <w:spacing w:val="1"/>
              </w:rPr>
              <w:t xml:space="preserve"> i</w:t>
            </w:r>
            <w:r>
              <w:rPr>
                <w:rFonts w:eastAsia="Times New Roman" w:cs="Times New Roman"/>
              </w:rPr>
              <w:t>n</w:t>
            </w:r>
            <w:r>
              <w:rPr>
                <w:rFonts w:eastAsia="Times New Roman" w:cs="Times New Roman"/>
                <w:spacing w:val="-2"/>
              </w:rPr>
              <w:t>c</w:t>
            </w:r>
            <w:r>
              <w:rPr>
                <w:rFonts w:eastAsia="Times New Roman" w:cs="Times New Roman"/>
                <w:spacing w:val="1"/>
              </w:rPr>
              <w:t>r</w:t>
            </w:r>
            <w:r>
              <w:rPr>
                <w:rFonts w:eastAsia="Times New Roman" w:cs="Times New Roman"/>
                <w:spacing w:val="-2"/>
              </w:rPr>
              <w:t>e</w:t>
            </w:r>
            <w:r>
              <w:rPr>
                <w:rFonts w:eastAsia="Times New Roman" w:cs="Times New Roman"/>
              </w:rPr>
              <w:t>a</w:t>
            </w:r>
            <w:r>
              <w:rPr>
                <w:rFonts w:eastAsia="Times New Roman" w:cs="Times New Roman"/>
                <w:spacing w:val="1"/>
              </w:rPr>
              <w:t>s</w:t>
            </w:r>
            <w:r>
              <w:rPr>
                <w:rFonts w:eastAsia="Times New Roman" w:cs="Times New Roman"/>
              </w:rPr>
              <w:t>e</w:t>
            </w:r>
            <w:r>
              <w:rPr>
                <w:rFonts w:eastAsia="Times New Roman" w:cs="Times New Roman"/>
                <w:spacing w:val="-2"/>
              </w:rPr>
              <w:t xml:space="preserve"> </w:t>
            </w:r>
            <w:r>
              <w:rPr>
                <w:rFonts w:eastAsia="Times New Roman" w:cs="Times New Roman"/>
              </w:rPr>
              <w:t>ca</w:t>
            </w:r>
            <w:r>
              <w:rPr>
                <w:rFonts w:eastAsia="Times New Roman" w:cs="Times New Roman"/>
                <w:spacing w:val="-1"/>
              </w:rPr>
              <w:t>l</w:t>
            </w:r>
            <w:r>
              <w:rPr>
                <w:rFonts w:eastAsia="Times New Roman" w:cs="Times New Roman"/>
              </w:rPr>
              <w:t>cu</w:t>
            </w:r>
            <w:r>
              <w:rPr>
                <w:rFonts w:eastAsia="Times New Roman" w:cs="Times New Roman"/>
                <w:spacing w:val="-1"/>
              </w:rPr>
              <w:t>l</w:t>
            </w:r>
            <w:r>
              <w:rPr>
                <w:rFonts w:eastAsia="Times New Roman" w:cs="Times New Roman"/>
              </w:rPr>
              <w:t>a</w:t>
            </w:r>
            <w:r>
              <w:rPr>
                <w:rFonts w:eastAsia="Times New Roman" w:cs="Times New Roman"/>
                <w:spacing w:val="-1"/>
              </w:rPr>
              <w:t>t</w:t>
            </w:r>
            <w:r>
              <w:rPr>
                <w:rFonts w:eastAsia="Times New Roman" w:cs="Times New Roman"/>
              </w:rPr>
              <w:t>ed</w:t>
            </w:r>
            <w:r>
              <w:rPr>
                <w:rFonts w:eastAsia="Times New Roman" w:cs="Times New Roman"/>
                <w:spacing w:val="-2"/>
              </w:rPr>
              <w:t xml:space="preserve"> </w:t>
            </w:r>
            <w:r>
              <w:rPr>
                <w:rFonts w:eastAsia="Times New Roman" w:cs="Times New Roman"/>
              </w:rPr>
              <w:t>as</w:t>
            </w:r>
            <w:r>
              <w:rPr>
                <w:rFonts w:eastAsia="Times New Roman" w:cs="Times New Roman"/>
                <w:spacing w:val="1"/>
              </w:rPr>
              <w:t xml:space="preserve"> </w:t>
            </w:r>
            <w:r>
              <w:rPr>
                <w:rFonts w:eastAsia="Times New Roman" w:cs="Times New Roman"/>
              </w:rPr>
              <w:t>2.</w:t>
            </w:r>
            <w:r>
              <w:rPr>
                <w:rFonts w:eastAsia="Times New Roman" w:cs="Times New Roman"/>
                <w:spacing w:val="-2"/>
              </w:rPr>
              <w:t>5</w:t>
            </w:r>
            <w:r>
              <w:rPr>
                <w:rFonts w:eastAsia="Times New Roman" w:cs="Times New Roman"/>
              </w:rPr>
              <w:t>%</w:t>
            </w:r>
            <w:r>
              <w:rPr>
                <w:rFonts w:eastAsia="Times New Roman" w:cs="Times New Roman"/>
                <w:spacing w:val="1"/>
              </w:rPr>
              <w:t xml:space="preserve"> </w:t>
            </w:r>
            <w:r>
              <w:rPr>
                <w:rFonts w:eastAsia="Times New Roman" w:cs="Times New Roman"/>
              </w:rPr>
              <w:t>of</w:t>
            </w:r>
            <w:r>
              <w:rPr>
                <w:rFonts w:eastAsia="Times New Roman" w:cs="Times New Roman"/>
                <w:spacing w:val="-1"/>
              </w:rPr>
              <w:t xml:space="preserve"> </w:t>
            </w:r>
            <w:r w:rsidR="00FF1758">
              <w:rPr>
                <w:rFonts w:eastAsia="Times New Roman" w:cs="Times New Roman"/>
                <w:spacing w:val="-1"/>
              </w:rPr>
              <w:t>A</w:t>
            </w:r>
            <w:r>
              <w:rPr>
                <w:rFonts w:eastAsia="Times New Roman" w:cs="Times New Roman"/>
                <w:spacing w:val="-2"/>
              </w:rPr>
              <w:t>d</w:t>
            </w:r>
            <w:r>
              <w:rPr>
                <w:rFonts w:eastAsia="Times New Roman" w:cs="Times New Roman"/>
                <w:spacing w:val="3"/>
              </w:rPr>
              <w:t>j</w:t>
            </w:r>
            <w:r>
              <w:rPr>
                <w:rFonts w:eastAsia="Times New Roman" w:cs="Times New Roman"/>
                <w:spacing w:val="-2"/>
              </w:rPr>
              <w:t>u</w:t>
            </w:r>
            <w:r>
              <w:rPr>
                <w:rFonts w:eastAsia="Times New Roman" w:cs="Times New Roman"/>
              </w:rPr>
              <w:t>s</w:t>
            </w:r>
            <w:r>
              <w:rPr>
                <w:rFonts w:eastAsia="Times New Roman" w:cs="Times New Roman"/>
                <w:spacing w:val="1"/>
              </w:rPr>
              <w:t>t</w:t>
            </w:r>
            <w:r>
              <w:rPr>
                <w:rFonts w:eastAsia="Times New Roman" w:cs="Times New Roman"/>
                <w:spacing w:val="-2"/>
              </w:rPr>
              <w:t>e</w:t>
            </w:r>
            <w:r>
              <w:rPr>
                <w:rFonts w:eastAsia="Times New Roman" w:cs="Times New Roman"/>
              </w:rPr>
              <w:t xml:space="preserve">d </w:t>
            </w:r>
            <w:r>
              <w:rPr>
                <w:rFonts w:eastAsia="Times New Roman" w:cs="Times New Roman"/>
                <w:spacing w:val="-1"/>
              </w:rPr>
              <w:t>C</w:t>
            </w:r>
            <w:r>
              <w:rPr>
                <w:rFonts w:eastAsia="Times New Roman" w:cs="Times New Roman"/>
              </w:rPr>
              <w:t>u</w:t>
            </w:r>
            <w:r>
              <w:rPr>
                <w:rFonts w:eastAsia="Times New Roman" w:cs="Times New Roman"/>
                <w:spacing w:val="-2"/>
              </w:rPr>
              <w:t>r</w:t>
            </w:r>
            <w:r>
              <w:rPr>
                <w:rFonts w:eastAsia="Times New Roman" w:cs="Times New Roman"/>
                <w:spacing w:val="1"/>
              </w:rPr>
              <w:t>r</w:t>
            </w:r>
            <w:r>
              <w:rPr>
                <w:rFonts w:eastAsia="Times New Roman" w:cs="Times New Roman"/>
              </w:rPr>
              <w:t>e</w:t>
            </w:r>
            <w:r>
              <w:rPr>
                <w:rFonts w:eastAsia="Times New Roman" w:cs="Times New Roman"/>
                <w:spacing w:val="-2"/>
              </w:rPr>
              <w:t>n</w:t>
            </w:r>
            <w:r>
              <w:rPr>
                <w:rFonts w:eastAsia="Times New Roman" w:cs="Times New Roman"/>
              </w:rPr>
              <w:t>t</w:t>
            </w:r>
            <w:r w:rsidR="00FF1758">
              <w:rPr>
                <w:rFonts w:eastAsia="Times New Roman" w:cs="Times New Roman"/>
              </w:rPr>
              <w:t xml:space="preserve"> </w:t>
            </w:r>
            <w:r>
              <w:rPr>
                <w:rFonts w:eastAsia="Times New Roman" w:cs="Times New Roman"/>
                <w:spacing w:val="-1"/>
              </w:rPr>
              <w:t>B</w:t>
            </w:r>
            <w:r>
              <w:rPr>
                <w:rFonts w:eastAsia="Times New Roman" w:cs="Times New Roman"/>
              </w:rPr>
              <w:t>a</w:t>
            </w:r>
            <w:r>
              <w:rPr>
                <w:rFonts w:eastAsia="Times New Roman" w:cs="Times New Roman"/>
                <w:spacing w:val="1"/>
              </w:rPr>
              <w:t>s</w:t>
            </w:r>
            <w:r>
              <w:rPr>
                <w:rFonts w:eastAsia="Times New Roman" w:cs="Times New Roman"/>
              </w:rPr>
              <w:t>e Sa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rPr>
              <w:t>+ C</w:t>
            </w:r>
            <w:r>
              <w:rPr>
                <w:rFonts w:eastAsia="Times New Roman" w:cs="Times New Roman"/>
                <w:spacing w:val="-2"/>
              </w:rPr>
              <w:t>O</w:t>
            </w:r>
            <w:r>
              <w:rPr>
                <w:rFonts w:eastAsia="Times New Roman" w:cs="Times New Roman"/>
              </w:rPr>
              <w:t>LA</w:t>
            </w:r>
            <w:r>
              <w:rPr>
                <w:rFonts w:eastAsia="Times New Roman" w:cs="Times New Roman"/>
                <w:spacing w:val="-1"/>
              </w:rPr>
              <w:t xml:space="preserve"> w</w:t>
            </w:r>
            <w:r>
              <w:rPr>
                <w:rFonts w:eastAsia="Times New Roman" w:cs="Times New Roman"/>
                <w:spacing w:val="1"/>
              </w:rPr>
              <w:t>il</w:t>
            </w:r>
            <w:r>
              <w:rPr>
                <w:rFonts w:eastAsia="Times New Roman" w:cs="Times New Roman"/>
              </w:rPr>
              <w:t>l</w:t>
            </w:r>
            <w:r>
              <w:rPr>
                <w:rFonts w:eastAsia="Times New Roman" w:cs="Times New Roman"/>
                <w:spacing w:val="1"/>
              </w:rPr>
              <w:t xml:space="preserve"> </w:t>
            </w:r>
            <w:r>
              <w:rPr>
                <w:rFonts w:eastAsia="Times New Roman" w:cs="Times New Roman"/>
                <w:spacing w:val="-2"/>
              </w:rPr>
              <w:t>b</w:t>
            </w:r>
            <w:r>
              <w:rPr>
                <w:rFonts w:eastAsia="Times New Roman" w:cs="Times New Roman"/>
              </w:rPr>
              <w:t xml:space="preserve">e </w:t>
            </w:r>
            <w:r>
              <w:rPr>
                <w:rFonts w:eastAsia="Times New Roman" w:cs="Times New Roman"/>
                <w:spacing w:val="-1"/>
              </w:rPr>
              <w:t>l</w:t>
            </w:r>
            <w:r>
              <w:rPr>
                <w:rFonts w:eastAsia="Times New Roman" w:cs="Times New Roman"/>
              </w:rPr>
              <w:t>o</w:t>
            </w:r>
            <w:r>
              <w:rPr>
                <w:rFonts w:eastAsia="Times New Roman" w:cs="Times New Roman"/>
                <w:spacing w:val="-2"/>
              </w:rPr>
              <w:t>a</w:t>
            </w:r>
            <w:r>
              <w:rPr>
                <w:rFonts w:eastAsia="Times New Roman" w:cs="Times New Roman"/>
              </w:rPr>
              <w:t xml:space="preserve">ded </w:t>
            </w:r>
            <w:r>
              <w:rPr>
                <w:rFonts w:eastAsia="Times New Roman" w:cs="Times New Roman"/>
                <w:spacing w:val="1"/>
              </w:rPr>
              <w:t>i</w:t>
            </w:r>
            <w:r>
              <w:rPr>
                <w:rFonts w:eastAsia="Times New Roman" w:cs="Times New Roman"/>
                <w:spacing w:val="-2"/>
              </w:rPr>
              <w:t>n</w:t>
            </w:r>
            <w:r>
              <w:rPr>
                <w:rFonts w:eastAsia="Times New Roman" w:cs="Times New Roman"/>
                <w:spacing w:val="1"/>
              </w:rPr>
              <w:t>t</w:t>
            </w:r>
            <w:r>
              <w:rPr>
                <w:rFonts w:eastAsia="Times New Roman" w:cs="Times New Roman"/>
              </w:rPr>
              <w:t xml:space="preserve">o </w:t>
            </w:r>
            <w:r>
              <w:rPr>
                <w:rFonts w:eastAsia="Times New Roman" w:cs="Times New Roman"/>
                <w:spacing w:val="-1"/>
              </w:rPr>
              <w:t>B</w:t>
            </w:r>
            <w:r>
              <w:rPr>
                <w:rFonts w:eastAsia="Times New Roman" w:cs="Times New Roman"/>
                <w:spacing w:val="-3"/>
              </w:rPr>
              <w:t>P</w:t>
            </w:r>
            <w:r>
              <w:rPr>
                <w:rFonts w:eastAsia="Times New Roman" w:cs="Times New Roman"/>
              </w:rPr>
              <w:t xml:space="preserve">M, </w:t>
            </w:r>
            <w:r>
              <w:rPr>
                <w:rFonts w:eastAsia="Times New Roman" w:cs="Times New Roman"/>
                <w:spacing w:val="1"/>
              </w:rPr>
              <w:t>i</w:t>
            </w:r>
            <w:r>
              <w:rPr>
                <w:rFonts w:eastAsia="Times New Roman" w:cs="Times New Roman"/>
              </w:rPr>
              <w:t xml:space="preserve">n </w:t>
            </w:r>
            <w:r>
              <w:rPr>
                <w:rFonts w:eastAsia="Times New Roman" w:cs="Times New Roman"/>
                <w:spacing w:val="-2"/>
              </w:rPr>
              <w:t>y</w:t>
            </w:r>
            <w:r>
              <w:rPr>
                <w:rFonts w:eastAsia="Times New Roman" w:cs="Times New Roman"/>
              </w:rPr>
              <w:t>e</w:t>
            </w:r>
            <w:r>
              <w:rPr>
                <w:rFonts w:eastAsia="Times New Roman" w:cs="Times New Roman"/>
                <w:spacing w:val="-2"/>
              </w:rPr>
              <w:t>a</w:t>
            </w:r>
            <w:r>
              <w:rPr>
                <w:rFonts w:eastAsia="Times New Roman" w:cs="Times New Roman"/>
                <w:spacing w:val="1"/>
              </w:rPr>
              <w:t>r</w:t>
            </w:r>
            <w:r>
              <w:rPr>
                <w:rFonts w:eastAsia="Times New Roman" w:cs="Times New Roman"/>
              </w:rPr>
              <w:t>s</w:t>
            </w:r>
            <w:r w:rsidR="00FF1758">
              <w:rPr>
                <w:rFonts w:eastAsia="Times New Roman" w:cs="Times New Roman"/>
              </w:rPr>
              <w:t xml:space="preserve"> </w:t>
            </w:r>
            <w:r>
              <w:rPr>
                <w:rFonts w:eastAsia="Times New Roman" w:cs="Times New Roman"/>
                <w:spacing w:val="-3"/>
              </w:rPr>
              <w:t>m</w:t>
            </w:r>
            <w:r>
              <w:rPr>
                <w:rFonts w:eastAsia="Times New Roman" w:cs="Times New Roman"/>
              </w:rPr>
              <w:t>e</w:t>
            </w:r>
            <w:r>
              <w:rPr>
                <w:rFonts w:eastAsia="Times New Roman" w:cs="Times New Roman"/>
                <w:spacing w:val="-1"/>
              </w:rPr>
              <w:t>r</w:t>
            </w:r>
            <w:r>
              <w:rPr>
                <w:rFonts w:eastAsia="Times New Roman" w:cs="Times New Roman"/>
                <w:spacing w:val="1"/>
              </w:rPr>
              <w:t>i</w:t>
            </w:r>
            <w:r>
              <w:rPr>
                <w:rFonts w:eastAsia="Times New Roman" w:cs="Times New Roman"/>
              </w:rPr>
              <w:t>t</w:t>
            </w:r>
            <w:r>
              <w:rPr>
                <w:rFonts w:eastAsia="Times New Roman" w:cs="Times New Roman"/>
                <w:spacing w:val="-1"/>
              </w:rPr>
              <w:t xml:space="preserve"> </w:t>
            </w:r>
            <w:r>
              <w:rPr>
                <w:rFonts w:eastAsia="Times New Roman" w:cs="Times New Roman"/>
                <w:spacing w:val="1"/>
              </w:rPr>
              <w:t>i</w:t>
            </w:r>
            <w:r>
              <w:rPr>
                <w:rFonts w:eastAsia="Times New Roman" w:cs="Times New Roman"/>
              </w:rPr>
              <w:t>s app</w:t>
            </w:r>
            <w:r>
              <w:rPr>
                <w:rFonts w:eastAsia="Times New Roman" w:cs="Times New Roman"/>
                <w:spacing w:val="-1"/>
              </w:rPr>
              <w:t>l</w:t>
            </w:r>
            <w:r>
              <w:rPr>
                <w:rFonts w:eastAsia="Times New Roman" w:cs="Times New Roman"/>
                <w:spacing w:val="1"/>
              </w:rPr>
              <w:t>i</w:t>
            </w:r>
            <w:r>
              <w:rPr>
                <w:rFonts w:eastAsia="Times New Roman" w:cs="Times New Roman"/>
              </w:rPr>
              <w:t>ca</w:t>
            </w:r>
            <w:r>
              <w:rPr>
                <w:rFonts w:eastAsia="Times New Roman" w:cs="Times New Roman"/>
                <w:spacing w:val="-2"/>
              </w:rPr>
              <w:t>b</w:t>
            </w:r>
            <w:r>
              <w:rPr>
                <w:rFonts w:eastAsia="Times New Roman" w:cs="Times New Roman"/>
                <w:spacing w:val="1"/>
              </w:rPr>
              <w:t>l</w:t>
            </w:r>
            <w:r>
              <w:rPr>
                <w:rFonts w:eastAsia="Times New Roman" w:cs="Times New Roman"/>
              </w:rPr>
              <w:t>e.</w:t>
            </w:r>
          </w:p>
        </w:tc>
        <w:tc>
          <w:tcPr>
            <w:tcW w:w="1029" w:type="pct"/>
            <w:tcBorders>
              <w:top w:val="single" w:sz="7" w:space="0" w:color="000000"/>
              <w:left w:val="single" w:sz="7" w:space="0" w:color="000000"/>
              <w:bottom w:val="single" w:sz="7" w:space="0" w:color="000000"/>
              <w:right w:val="single" w:sz="7" w:space="0" w:color="000000"/>
            </w:tcBorders>
          </w:tcPr>
          <w:p w14:paraId="724DABD0" w14:textId="77777777" w:rsidR="00960873" w:rsidRDefault="00960873" w:rsidP="00DA1428">
            <w:pPr>
              <w:ind w:left="56" w:right="-20"/>
              <w:rPr>
                <w:rFonts w:eastAsia="Times New Roman" w:cs="Times New Roman"/>
              </w:rPr>
            </w:pPr>
            <w:r>
              <w:rPr>
                <w:rFonts w:eastAsia="Times New Roman" w:cs="Times New Roman"/>
              </w:rPr>
              <w:t>S</w:t>
            </w:r>
            <w:r>
              <w:rPr>
                <w:rFonts w:eastAsia="Times New Roman" w:cs="Times New Roman"/>
                <w:spacing w:val="-3"/>
              </w:rPr>
              <w:t>y</w:t>
            </w:r>
            <w:r>
              <w:rPr>
                <w:rFonts w:eastAsia="Times New Roman" w:cs="Times New Roman"/>
              </w:rPr>
              <w:t>s</w:t>
            </w:r>
            <w:r>
              <w:rPr>
                <w:rFonts w:eastAsia="Times New Roman" w:cs="Times New Roman"/>
                <w:spacing w:val="1"/>
              </w:rPr>
              <w:t>t</w:t>
            </w:r>
            <w:r>
              <w:rPr>
                <w:rFonts w:eastAsia="Times New Roman" w:cs="Times New Roman"/>
              </w:rPr>
              <w:t>em</w:t>
            </w:r>
            <w:r>
              <w:rPr>
                <w:rFonts w:eastAsia="Times New Roman" w:cs="Times New Roman"/>
                <w:spacing w:val="-3"/>
              </w:rPr>
              <w:t xml:space="preserve"> </w:t>
            </w:r>
            <w:r>
              <w:rPr>
                <w:rFonts w:eastAsia="Times New Roman" w:cs="Times New Roman"/>
              </w:rPr>
              <w:t>ca</w:t>
            </w:r>
            <w:r>
              <w:rPr>
                <w:rFonts w:eastAsia="Times New Roman" w:cs="Times New Roman"/>
                <w:spacing w:val="1"/>
              </w:rPr>
              <w:t>l</w:t>
            </w:r>
            <w:r>
              <w:rPr>
                <w:rFonts w:eastAsia="Times New Roman" w:cs="Times New Roman"/>
              </w:rPr>
              <w:t>cu</w:t>
            </w:r>
            <w:r>
              <w:rPr>
                <w:rFonts w:eastAsia="Times New Roman" w:cs="Times New Roman"/>
                <w:spacing w:val="-1"/>
              </w:rPr>
              <w:t>l</w:t>
            </w:r>
            <w:r>
              <w:rPr>
                <w:rFonts w:eastAsia="Times New Roman" w:cs="Times New Roman"/>
              </w:rPr>
              <w:t>a</w:t>
            </w:r>
            <w:r>
              <w:rPr>
                <w:rFonts w:eastAsia="Times New Roman" w:cs="Times New Roman"/>
                <w:spacing w:val="-1"/>
              </w:rPr>
              <w:t>t</w:t>
            </w:r>
            <w:r>
              <w:rPr>
                <w:rFonts w:eastAsia="Times New Roman" w:cs="Times New Roman"/>
                <w:spacing w:val="1"/>
              </w:rPr>
              <w:t>i</w:t>
            </w:r>
            <w:r>
              <w:rPr>
                <w:rFonts w:eastAsia="Times New Roman" w:cs="Times New Roman"/>
              </w:rPr>
              <w:t>on</w:t>
            </w:r>
          </w:p>
        </w:tc>
      </w:tr>
      <w:tr w:rsidR="00FF1758" w14:paraId="6E14A482" w14:textId="77777777" w:rsidTr="007233A7">
        <w:tc>
          <w:tcPr>
            <w:tcW w:w="1255" w:type="pct"/>
            <w:tcBorders>
              <w:top w:val="single" w:sz="7" w:space="0" w:color="000000"/>
              <w:left w:val="single" w:sz="7" w:space="0" w:color="000000"/>
              <w:bottom w:val="single" w:sz="7" w:space="0" w:color="000000"/>
              <w:right w:val="single" w:sz="7" w:space="0" w:color="000000"/>
            </w:tcBorders>
          </w:tcPr>
          <w:p w14:paraId="34422DFB" w14:textId="77777777" w:rsidR="00960873" w:rsidRDefault="00960873" w:rsidP="00FF1758">
            <w:pPr>
              <w:spacing w:line="245" w:lineRule="auto"/>
              <w:ind w:left="54" w:right="232"/>
              <w:rPr>
                <w:rFonts w:eastAsia="Times New Roman" w:cs="Times New Roman"/>
              </w:rPr>
            </w:pPr>
            <w:r>
              <w:rPr>
                <w:rFonts w:eastAsia="Times New Roman" w:cs="Times New Roman"/>
                <w:b/>
                <w:bCs/>
              </w:rPr>
              <w:t>Mandat</w:t>
            </w:r>
            <w:r>
              <w:rPr>
                <w:rFonts w:eastAsia="Times New Roman" w:cs="Times New Roman"/>
                <w:b/>
                <w:bCs/>
                <w:spacing w:val="-2"/>
              </w:rPr>
              <w:t>o</w:t>
            </w:r>
            <w:r>
              <w:rPr>
                <w:rFonts w:eastAsia="Times New Roman" w:cs="Times New Roman"/>
                <w:b/>
                <w:bCs/>
              </w:rPr>
              <w:t xml:space="preserve">ry </w:t>
            </w:r>
            <w:r>
              <w:rPr>
                <w:rFonts w:eastAsia="Times New Roman" w:cs="Times New Roman"/>
                <w:b/>
                <w:bCs/>
                <w:spacing w:val="-2"/>
              </w:rPr>
              <w:t>M</w:t>
            </w:r>
            <w:r>
              <w:rPr>
                <w:rFonts w:eastAsia="Times New Roman" w:cs="Times New Roman"/>
                <w:b/>
                <w:bCs/>
              </w:rPr>
              <w:t>e</w:t>
            </w:r>
            <w:r>
              <w:rPr>
                <w:rFonts w:eastAsia="Times New Roman" w:cs="Times New Roman"/>
                <w:b/>
                <w:bCs/>
                <w:spacing w:val="-2"/>
              </w:rPr>
              <w:t>r</w:t>
            </w:r>
            <w:r>
              <w:rPr>
                <w:rFonts w:eastAsia="Times New Roman" w:cs="Times New Roman"/>
                <w:b/>
                <w:bCs/>
                <w:spacing w:val="1"/>
              </w:rPr>
              <w:t>i</w:t>
            </w:r>
            <w:r>
              <w:rPr>
                <w:rFonts w:eastAsia="Times New Roman" w:cs="Times New Roman"/>
                <w:b/>
                <w:bCs/>
              </w:rPr>
              <w:t>t</w:t>
            </w:r>
            <w:r>
              <w:rPr>
                <w:rFonts w:eastAsia="Times New Roman" w:cs="Times New Roman"/>
                <w:b/>
                <w:bCs/>
                <w:spacing w:val="1"/>
              </w:rPr>
              <w:t xml:space="preserve"> </w:t>
            </w:r>
            <w:r>
              <w:rPr>
                <w:rFonts w:eastAsia="Times New Roman" w:cs="Times New Roman"/>
                <w:b/>
                <w:bCs/>
                <w:spacing w:val="-1"/>
              </w:rPr>
              <w:t>A</w:t>
            </w:r>
            <w:r>
              <w:rPr>
                <w:rFonts w:eastAsia="Times New Roman" w:cs="Times New Roman"/>
                <w:b/>
                <w:bCs/>
              </w:rPr>
              <w:t>dj</w:t>
            </w:r>
            <w:r>
              <w:rPr>
                <w:rFonts w:eastAsia="Times New Roman" w:cs="Times New Roman"/>
                <w:b/>
                <w:bCs/>
                <w:spacing w:val="-2"/>
              </w:rPr>
              <w:t>u</w:t>
            </w:r>
            <w:r>
              <w:rPr>
                <w:rFonts w:eastAsia="Times New Roman" w:cs="Times New Roman"/>
                <w:b/>
                <w:bCs/>
              </w:rPr>
              <w:t>s</w:t>
            </w:r>
            <w:r>
              <w:rPr>
                <w:rFonts w:eastAsia="Times New Roman" w:cs="Times New Roman"/>
                <w:b/>
                <w:bCs/>
                <w:spacing w:val="-1"/>
              </w:rPr>
              <w:t>t</w:t>
            </w:r>
            <w:r>
              <w:rPr>
                <w:rFonts w:eastAsia="Times New Roman" w:cs="Times New Roman"/>
                <w:b/>
                <w:bCs/>
                <w:spacing w:val="1"/>
              </w:rPr>
              <w:t>m</w:t>
            </w:r>
            <w:r>
              <w:rPr>
                <w:rFonts w:eastAsia="Times New Roman" w:cs="Times New Roman"/>
                <w:b/>
                <w:bCs/>
              </w:rPr>
              <w:t>en</w:t>
            </w:r>
            <w:r>
              <w:rPr>
                <w:rFonts w:eastAsia="Times New Roman" w:cs="Times New Roman"/>
                <w:b/>
                <w:bCs/>
                <w:spacing w:val="-1"/>
              </w:rPr>
              <w:t>t</w:t>
            </w:r>
            <w:r w:rsidR="00FF1758">
              <w:rPr>
                <w:rFonts w:eastAsia="Times New Roman" w:cs="Times New Roman"/>
                <w:b/>
                <w:bCs/>
                <w:spacing w:val="-2"/>
              </w:rPr>
              <w:t xml:space="preserve"> - </w:t>
            </w:r>
            <w:r>
              <w:rPr>
                <w:rFonts w:eastAsia="Times New Roman" w:cs="Times New Roman"/>
                <w:b/>
                <w:bCs/>
                <w:spacing w:val="-1"/>
              </w:rPr>
              <w:t>N</w:t>
            </w:r>
            <w:r>
              <w:rPr>
                <w:rFonts w:eastAsia="Times New Roman" w:cs="Times New Roman"/>
                <w:b/>
                <w:bCs/>
              </w:rPr>
              <w:t>on</w:t>
            </w:r>
            <w:r>
              <w:rPr>
                <w:rFonts w:eastAsia="Times New Roman" w:cs="Times New Roman"/>
                <w:b/>
                <w:bCs/>
                <w:spacing w:val="1"/>
              </w:rPr>
              <w:t>-</w:t>
            </w:r>
            <w:r>
              <w:rPr>
                <w:rFonts w:eastAsia="Times New Roman" w:cs="Times New Roman"/>
                <w:b/>
                <w:bCs/>
                <w:spacing w:val="-1"/>
              </w:rPr>
              <w:t>E</w:t>
            </w:r>
            <w:r>
              <w:rPr>
                <w:rFonts w:eastAsia="Times New Roman" w:cs="Times New Roman"/>
                <w:b/>
                <w:bCs/>
                <w:spacing w:val="-2"/>
              </w:rPr>
              <w:t>x</w:t>
            </w:r>
            <w:r>
              <w:rPr>
                <w:rFonts w:eastAsia="Times New Roman" w:cs="Times New Roman"/>
                <w:b/>
                <w:bCs/>
              </w:rPr>
              <w:t>e</w:t>
            </w:r>
            <w:r>
              <w:rPr>
                <w:rFonts w:eastAsia="Times New Roman" w:cs="Times New Roman"/>
                <w:b/>
                <w:bCs/>
                <w:spacing w:val="1"/>
              </w:rPr>
              <w:t>m</w:t>
            </w:r>
            <w:r>
              <w:rPr>
                <w:rFonts w:eastAsia="Times New Roman" w:cs="Times New Roman"/>
                <w:b/>
                <w:bCs/>
              </w:rPr>
              <w:t>pt</w:t>
            </w:r>
          </w:p>
        </w:tc>
        <w:tc>
          <w:tcPr>
            <w:tcW w:w="2716" w:type="pct"/>
            <w:tcBorders>
              <w:top w:val="single" w:sz="7" w:space="0" w:color="000000"/>
              <w:left w:val="single" w:sz="7" w:space="0" w:color="000000"/>
              <w:bottom w:val="single" w:sz="7" w:space="0" w:color="000000"/>
              <w:right w:val="single" w:sz="7" w:space="0" w:color="000000"/>
            </w:tcBorders>
          </w:tcPr>
          <w:p w14:paraId="69EAD63D" w14:textId="77777777" w:rsidR="00960873" w:rsidRDefault="00960873" w:rsidP="00FF1758">
            <w:pPr>
              <w:ind w:left="54" w:right="163"/>
              <w:rPr>
                <w:rFonts w:eastAsia="Times New Roman" w:cs="Times New Roman"/>
              </w:rPr>
            </w:pPr>
            <w:r>
              <w:rPr>
                <w:rFonts w:eastAsia="Times New Roman" w:cs="Times New Roman"/>
                <w:spacing w:val="-4"/>
              </w:rPr>
              <w:t>I</w:t>
            </w:r>
            <w:r>
              <w:rPr>
                <w:rFonts w:eastAsia="Times New Roman" w:cs="Times New Roman"/>
              </w:rPr>
              <w:t>n</w:t>
            </w:r>
            <w:r>
              <w:rPr>
                <w:rFonts w:eastAsia="Times New Roman" w:cs="Times New Roman"/>
                <w:spacing w:val="2"/>
              </w:rPr>
              <w:t xml:space="preserve"> </w:t>
            </w:r>
            <w:r>
              <w:rPr>
                <w:rFonts w:eastAsia="Times New Roman" w:cs="Times New Roman"/>
                <w:spacing w:val="-2"/>
              </w:rPr>
              <w:t>y</w:t>
            </w:r>
            <w:r>
              <w:rPr>
                <w:rFonts w:eastAsia="Times New Roman" w:cs="Times New Roman"/>
              </w:rPr>
              <w:t>ea</w:t>
            </w:r>
            <w:r>
              <w:rPr>
                <w:rFonts w:eastAsia="Times New Roman" w:cs="Times New Roman"/>
                <w:spacing w:val="1"/>
              </w:rPr>
              <w:t>r</w:t>
            </w:r>
            <w:r>
              <w:rPr>
                <w:rFonts w:eastAsia="Times New Roman" w:cs="Times New Roman"/>
              </w:rPr>
              <w:t xml:space="preserve">s </w:t>
            </w:r>
            <w:r>
              <w:rPr>
                <w:rFonts w:eastAsia="Times New Roman" w:cs="Times New Roman"/>
                <w:spacing w:val="-3"/>
              </w:rPr>
              <w:t>m</w:t>
            </w:r>
            <w:r>
              <w:rPr>
                <w:rFonts w:eastAsia="Times New Roman" w:cs="Times New Roman"/>
              </w:rPr>
              <w:t>e</w:t>
            </w:r>
            <w:r>
              <w:rPr>
                <w:rFonts w:eastAsia="Times New Roman" w:cs="Times New Roman"/>
                <w:spacing w:val="1"/>
              </w:rPr>
              <w:t>ri</w:t>
            </w:r>
            <w:r>
              <w:rPr>
                <w:rFonts w:eastAsia="Times New Roman" w:cs="Times New Roman"/>
              </w:rPr>
              <w:t>t</w:t>
            </w:r>
            <w:r>
              <w:rPr>
                <w:rFonts w:eastAsia="Times New Roman" w:cs="Times New Roman"/>
                <w:spacing w:val="-1"/>
              </w:rPr>
              <w:t xml:space="preserve"> </w:t>
            </w:r>
            <w:r>
              <w:rPr>
                <w:rFonts w:eastAsia="Times New Roman" w:cs="Times New Roman"/>
                <w:spacing w:val="1"/>
              </w:rPr>
              <w:t>i</w:t>
            </w:r>
            <w:r>
              <w:rPr>
                <w:rFonts w:eastAsia="Times New Roman" w:cs="Times New Roman"/>
              </w:rPr>
              <w:t xml:space="preserve">s </w:t>
            </w:r>
            <w:r>
              <w:rPr>
                <w:rFonts w:eastAsia="Times New Roman" w:cs="Times New Roman"/>
                <w:spacing w:val="1"/>
              </w:rPr>
              <w:t>a</w:t>
            </w:r>
            <w:r>
              <w:rPr>
                <w:rFonts w:eastAsia="Times New Roman" w:cs="Times New Roman"/>
                <w:spacing w:val="-2"/>
              </w:rPr>
              <w:t>p</w:t>
            </w:r>
            <w:r>
              <w:rPr>
                <w:rFonts w:eastAsia="Times New Roman" w:cs="Times New Roman"/>
              </w:rPr>
              <w:t>p</w:t>
            </w:r>
            <w:r>
              <w:rPr>
                <w:rFonts w:eastAsia="Times New Roman" w:cs="Times New Roman"/>
                <w:spacing w:val="-1"/>
              </w:rPr>
              <w:t>l</w:t>
            </w:r>
            <w:r>
              <w:rPr>
                <w:rFonts w:eastAsia="Times New Roman" w:cs="Times New Roman"/>
                <w:spacing w:val="1"/>
              </w:rPr>
              <w:t>i</w:t>
            </w:r>
            <w:r>
              <w:rPr>
                <w:rFonts w:eastAsia="Times New Roman" w:cs="Times New Roman"/>
              </w:rPr>
              <w:t>ca</w:t>
            </w:r>
            <w:r>
              <w:rPr>
                <w:rFonts w:eastAsia="Times New Roman" w:cs="Times New Roman"/>
                <w:spacing w:val="-2"/>
              </w:rPr>
              <w:t>b</w:t>
            </w:r>
            <w:r>
              <w:rPr>
                <w:rFonts w:eastAsia="Times New Roman" w:cs="Times New Roman"/>
                <w:spacing w:val="1"/>
              </w:rPr>
              <w:t>l</w:t>
            </w:r>
            <w:r>
              <w:rPr>
                <w:rFonts w:eastAsia="Times New Roman" w:cs="Times New Roman"/>
              </w:rPr>
              <w:t>e,</w:t>
            </w:r>
            <w:r>
              <w:rPr>
                <w:rFonts w:eastAsia="Times New Roman" w:cs="Times New Roman"/>
                <w:spacing w:val="-2"/>
              </w:rPr>
              <w:t xml:space="preserve"> </w:t>
            </w:r>
            <w:r>
              <w:rPr>
                <w:rFonts w:eastAsia="Times New Roman" w:cs="Times New Roman"/>
                <w:spacing w:val="1"/>
              </w:rPr>
              <w:t>r</w:t>
            </w:r>
            <w:r>
              <w:rPr>
                <w:rFonts w:eastAsia="Times New Roman" w:cs="Times New Roman"/>
              </w:rPr>
              <w:t>ed</w:t>
            </w:r>
            <w:r>
              <w:rPr>
                <w:rFonts w:eastAsia="Times New Roman" w:cs="Times New Roman"/>
                <w:spacing w:val="-2"/>
              </w:rPr>
              <w:t>u</w:t>
            </w:r>
            <w:r>
              <w:rPr>
                <w:rFonts w:eastAsia="Times New Roman" w:cs="Times New Roman"/>
              </w:rPr>
              <w:t>ce</w:t>
            </w:r>
            <w:r>
              <w:rPr>
                <w:rFonts w:eastAsia="Times New Roman" w:cs="Times New Roman"/>
                <w:spacing w:val="1"/>
              </w:rPr>
              <w:t xml:space="preserve"> </w:t>
            </w:r>
            <w:r>
              <w:rPr>
                <w:rFonts w:eastAsia="Times New Roman" w:cs="Times New Roman"/>
              </w:rPr>
              <w:t>e</w:t>
            </w:r>
            <w:r>
              <w:rPr>
                <w:rFonts w:eastAsia="Times New Roman" w:cs="Times New Roman"/>
                <w:spacing w:val="-3"/>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w:t>
            </w:r>
            <w:r>
              <w:rPr>
                <w:rFonts w:eastAsia="Times New Roman" w:cs="Times New Roman"/>
                <w:spacing w:val="1"/>
              </w:rPr>
              <w:t xml:space="preserve"> </w:t>
            </w:r>
            <w:r>
              <w:rPr>
                <w:rFonts w:eastAsia="Times New Roman" w:cs="Times New Roman"/>
              </w:rPr>
              <w:t>s</w:t>
            </w:r>
            <w:r>
              <w:rPr>
                <w:rFonts w:eastAsia="Times New Roman" w:cs="Times New Roman"/>
                <w:spacing w:val="-2"/>
              </w:rPr>
              <w:t>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rPr>
              <w:t>by</w:t>
            </w:r>
            <w:r w:rsidR="00FF1758">
              <w:rPr>
                <w:rFonts w:eastAsia="Times New Roman" w:cs="Times New Roman"/>
              </w:rPr>
              <w:t xml:space="preserve"> </w:t>
            </w:r>
            <w:r>
              <w:rPr>
                <w:rFonts w:eastAsia="Times New Roman" w:cs="Times New Roman"/>
              </w:rPr>
              <w:t>a</w:t>
            </w:r>
            <w:r>
              <w:rPr>
                <w:rFonts w:eastAsia="Times New Roman" w:cs="Times New Roman"/>
                <w:spacing w:val="-3"/>
              </w:rPr>
              <w:t>m</w:t>
            </w:r>
            <w:r>
              <w:rPr>
                <w:rFonts w:eastAsia="Times New Roman" w:cs="Times New Roman"/>
              </w:rPr>
              <w:t xml:space="preserve">ount </w:t>
            </w:r>
            <w:r>
              <w:rPr>
                <w:rFonts w:eastAsia="Times New Roman" w:cs="Times New Roman"/>
                <w:spacing w:val="1"/>
              </w:rPr>
              <w:t>t</w:t>
            </w:r>
            <w:r>
              <w:rPr>
                <w:rFonts w:eastAsia="Times New Roman" w:cs="Times New Roman"/>
              </w:rPr>
              <w:t>h</w:t>
            </w:r>
            <w:r>
              <w:rPr>
                <w:rFonts w:eastAsia="Times New Roman" w:cs="Times New Roman"/>
                <w:spacing w:val="-2"/>
              </w:rPr>
              <w:t>a</w:t>
            </w:r>
            <w:r>
              <w:rPr>
                <w:rFonts w:eastAsia="Times New Roman" w:cs="Times New Roman"/>
              </w:rPr>
              <w:t>t</w:t>
            </w:r>
            <w:r>
              <w:rPr>
                <w:rFonts w:eastAsia="Times New Roman" w:cs="Times New Roman"/>
                <w:spacing w:val="1"/>
              </w:rPr>
              <w:t xml:space="preserve"> </w:t>
            </w:r>
            <w:r>
              <w:rPr>
                <w:rFonts w:eastAsia="Times New Roman" w:cs="Times New Roman"/>
              </w:rPr>
              <w:t>ex</w:t>
            </w:r>
            <w:r>
              <w:rPr>
                <w:rFonts w:eastAsia="Times New Roman" w:cs="Times New Roman"/>
                <w:spacing w:val="-2"/>
              </w:rPr>
              <w:t>c</w:t>
            </w:r>
            <w:r>
              <w:rPr>
                <w:rFonts w:eastAsia="Times New Roman" w:cs="Times New Roman"/>
              </w:rPr>
              <w:t>ee</w:t>
            </w:r>
            <w:r>
              <w:rPr>
                <w:rFonts w:eastAsia="Times New Roman" w:cs="Times New Roman"/>
                <w:spacing w:val="-2"/>
              </w:rPr>
              <w:t>d</w:t>
            </w:r>
            <w:r>
              <w:rPr>
                <w:rFonts w:eastAsia="Times New Roman" w:cs="Times New Roman"/>
              </w:rPr>
              <w:t xml:space="preserve">s </w:t>
            </w:r>
            <w:r>
              <w:rPr>
                <w:rFonts w:eastAsia="Times New Roman" w:cs="Times New Roman"/>
                <w:spacing w:val="1"/>
              </w:rPr>
              <w:t>t</w:t>
            </w:r>
            <w:r>
              <w:rPr>
                <w:rFonts w:eastAsia="Times New Roman" w:cs="Times New Roman"/>
                <w:spacing w:val="-2"/>
              </w:rPr>
              <w:t>h</w:t>
            </w:r>
            <w:r>
              <w:rPr>
                <w:rFonts w:eastAsia="Times New Roman" w:cs="Times New Roman"/>
              </w:rPr>
              <w:t xml:space="preserve">e </w:t>
            </w:r>
            <w:r>
              <w:rPr>
                <w:rFonts w:eastAsia="Times New Roman" w:cs="Times New Roman"/>
                <w:spacing w:val="-3"/>
              </w:rPr>
              <w:t>m</w:t>
            </w:r>
            <w:r>
              <w:rPr>
                <w:rFonts w:eastAsia="Times New Roman" w:cs="Times New Roman"/>
              </w:rPr>
              <w:t>ax</w:t>
            </w:r>
            <w:r>
              <w:rPr>
                <w:rFonts w:eastAsia="Times New Roman" w:cs="Times New Roman"/>
                <w:spacing w:val="1"/>
              </w:rPr>
              <w:t>i</w:t>
            </w:r>
            <w:r>
              <w:rPr>
                <w:rFonts w:eastAsia="Times New Roman" w:cs="Times New Roman"/>
                <w:spacing w:val="-4"/>
              </w:rPr>
              <w:t>m</w:t>
            </w:r>
            <w:r>
              <w:rPr>
                <w:rFonts w:eastAsia="Times New Roman" w:cs="Times New Roman"/>
                <w:spacing w:val="2"/>
              </w:rPr>
              <w:t>u</w:t>
            </w:r>
            <w:r>
              <w:rPr>
                <w:rFonts w:eastAsia="Times New Roman" w:cs="Times New Roman"/>
              </w:rPr>
              <w:t>m</w:t>
            </w:r>
            <w:r>
              <w:rPr>
                <w:rFonts w:eastAsia="Times New Roman" w:cs="Times New Roman"/>
                <w:spacing w:val="-1"/>
              </w:rPr>
              <w:t xml:space="preserve"> </w:t>
            </w:r>
            <w:r>
              <w:rPr>
                <w:rFonts w:eastAsia="Times New Roman" w:cs="Times New Roman"/>
              </w:rPr>
              <w:t>of</w:t>
            </w:r>
            <w:r>
              <w:rPr>
                <w:rFonts w:eastAsia="Times New Roman" w:cs="Times New Roman"/>
                <w:spacing w:val="1"/>
              </w:rPr>
              <w:t xml:space="preserve"> t</w:t>
            </w:r>
            <w:r>
              <w:rPr>
                <w:rFonts w:eastAsia="Times New Roman" w:cs="Times New Roman"/>
                <w:spacing w:val="-2"/>
              </w:rPr>
              <w:t>h</w:t>
            </w:r>
            <w:r>
              <w:rPr>
                <w:rFonts w:eastAsia="Times New Roman" w:cs="Times New Roman"/>
              </w:rPr>
              <w:t>e pay</w:t>
            </w:r>
            <w:r>
              <w:rPr>
                <w:rFonts w:eastAsia="Times New Roman" w:cs="Times New Roman"/>
                <w:spacing w:val="-2"/>
              </w:rPr>
              <w:t xml:space="preserve"> </w:t>
            </w:r>
            <w:r>
              <w:rPr>
                <w:rFonts w:eastAsia="Times New Roman" w:cs="Times New Roman"/>
                <w:spacing w:val="1"/>
              </w:rPr>
              <w:t>r</w:t>
            </w:r>
            <w:r>
              <w:rPr>
                <w:rFonts w:eastAsia="Times New Roman" w:cs="Times New Roman"/>
              </w:rPr>
              <w:t>an</w:t>
            </w:r>
            <w:r>
              <w:rPr>
                <w:rFonts w:eastAsia="Times New Roman" w:cs="Times New Roman"/>
                <w:spacing w:val="-2"/>
              </w:rPr>
              <w:t>g</w:t>
            </w:r>
            <w:r>
              <w:rPr>
                <w:rFonts w:eastAsia="Times New Roman" w:cs="Times New Roman"/>
              </w:rPr>
              <w:t xml:space="preserve">e </w:t>
            </w:r>
            <w:r>
              <w:rPr>
                <w:rFonts w:eastAsia="Times New Roman" w:cs="Times New Roman"/>
                <w:spacing w:val="1"/>
              </w:rPr>
              <w:t>(</w:t>
            </w:r>
            <w:r>
              <w:rPr>
                <w:rFonts w:eastAsia="Times New Roman" w:cs="Times New Roman"/>
                <w:spacing w:val="-1"/>
              </w:rPr>
              <w:t>B</w:t>
            </w:r>
            <w:r>
              <w:rPr>
                <w:rFonts w:eastAsia="Times New Roman" w:cs="Times New Roman"/>
              </w:rPr>
              <w:t>FA</w:t>
            </w:r>
            <w:r w:rsidR="00FF1758">
              <w:rPr>
                <w:rFonts w:eastAsia="Times New Roman" w:cs="Times New Roman"/>
              </w:rPr>
              <w:t xml:space="preserve"> </w:t>
            </w:r>
            <w:r>
              <w:rPr>
                <w:rFonts w:eastAsia="Times New Roman" w:cs="Times New Roman"/>
                <w:spacing w:val="-3"/>
              </w:rPr>
              <w:t>w</w:t>
            </w:r>
            <w:r>
              <w:rPr>
                <w:rFonts w:eastAsia="Times New Roman" w:cs="Times New Roman"/>
                <w:spacing w:val="1"/>
              </w:rPr>
              <w:t>i</w:t>
            </w:r>
            <w:r>
              <w:rPr>
                <w:rFonts w:eastAsia="Times New Roman" w:cs="Times New Roman"/>
                <w:spacing w:val="-1"/>
              </w:rPr>
              <w:t>l</w:t>
            </w:r>
            <w:r>
              <w:rPr>
                <w:rFonts w:eastAsia="Times New Roman" w:cs="Times New Roman"/>
              </w:rPr>
              <w:t>l</w:t>
            </w:r>
            <w:r>
              <w:rPr>
                <w:rFonts w:eastAsia="Times New Roman" w:cs="Times New Roman"/>
                <w:spacing w:val="-1"/>
              </w:rPr>
              <w:t xml:space="preserve"> </w:t>
            </w:r>
            <w:r>
              <w:rPr>
                <w:rFonts w:eastAsia="Times New Roman" w:cs="Times New Roman"/>
              </w:rPr>
              <w:t>no</w:t>
            </w:r>
            <w:r>
              <w:rPr>
                <w:rFonts w:eastAsia="Times New Roman" w:cs="Times New Roman"/>
                <w:spacing w:val="1"/>
              </w:rPr>
              <w:t>t</w:t>
            </w:r>
            <w:r>
              <w:rPr>
                <w:rFonts w:eastAsia="Times New Roman" w:cs="Times New Roman"/>
                <w:spacing w:val="-1"/>
              </w:rPr>
              <w:t>i</w:t>
            </w:r>
            <w:r>
              <w:rPr>
                <w:rFonts w:eastAsia="Times New Roman" w:cs="Times New Roman"/>
                <w:spacing w:val="1"/>
              </w:rPr>
              <w:t>f</w:t>
            </w:r>
            <w:r>
              <w:rPr>
                <w:rFonts w:eastAsia="Times New Roman" w:cs="Times New Roman"/>
              </w:rPr>
              <w:t>y un</w:t>
            </w:r>
            <w:r>
              <w:rPr>
                <w:rFonts w:eastAsia="Times New Roman" w:cs="Times New Roman"/>
                <w:spacing w:val="1"/>
              </w:rPr>
              <w:t>i</w:t>
            </w:r>
            <w:r>
              <w:rPr>
                <w:rFonts w:eastAsia="Times New Roman" w:cs="Times New Roman"/>
              </w:rPr>
              <w:t>t</w:t>
            </w:r>
            <w:r>
              <w:rPr>
                <w:rFonts w:eastAsia="Times New Roman" w:cs="Times New Roman"/>
                <w:spacing w:val="-1"/>
              </w:rPr>
              <w:t xml:space="preserve"> </w:t>
            </w:r>
            <w:r>
              <w:rPr>
                <w:rFonts w:eastAsia="Times New Roman" w:cs="Times New Roman"/>
              </w:rPr>
              <w:t>of</w:t>
            </w:r>
            <w:r>
              <w:rPr>
                <w:rFonts w:eastAsia="Times New Roman" w:cs="Times New Roman"/>
                <w:spacing w:val="1"/>
              </w:rPr>
              <w:t xml:space="preserve"> </w:t>
            </w:r>
            <w:r>
              <w:rPr>
                <w:rFonts w:eastAsia="Times New Roman" w:cs="Times New Roman"/>
                <w:spacing w:val="-2"/>
              </w:rPr>
              <w:t>a</w:t>
            </w:r>
            <w:r>
              <w:rPr>
                <w:rFonts w:eastAsia="Times New Roman" w:cs="Times New Roman"/>
              </w:rPr>
              <w:t>pp</w:t>
            </w:r>
            <w:r>
              <w:rPr>
                <w:rFonts w:eastAsia="Times New Roman" w:cs="Times New Roman"/>
                <w:spacing w:val="1"/>
              </w:rPr>
              <w:t>r</w:t>
            </w:r>
            <w:r>
              <w:rPr>
                <w:rFonts w:eastAsia="Times New Roman" w:cs="Times New Roman"/>
                <w:spacing w:val="-2"/>
              </w:rPr>
              <w:t>o</w:t>
            </w:r>
            <w:r>
              <w:rPr>
                <w:rFonts w:eastAsia="Times New Roman" w:cs="Times New Roman"/>
              </w:rPr>
              <w:t>p</w:t>
            </w:r>
            <w:r>
              <w:rPr>
                <w:rFonts w:eastAsia="Times New Roman" w:cs="Times New Roman"/>
                <w:spacing w:val="-2"/>
              </w:rPr>
              <w:t>r</w:t>
            </w:r>
            <w:r>
              <w:rPr>
                <w:rFonts w:eastAsia="Times New Roman" w:cs="Times New Roman"/>
                <w:spacing w:val="1"/>
              </w:rPr>
              <w:t>i</w:t>
            </w:r>
            <w:r>
              <w:rPr>
                <w:rFonts w:eastAsia="Times New Roman" w:cs="Times New Roman"/>
              </w:rPr>
              <w:t>a</w:t>
            </w:r>
            <w:r>
              <w:rPr>
                <w:rFonts w:eastAsia="Times New Roman" w:cs="Times New Roman"/>
                <w:spacing w:val="-1"/>
              </w:rPr>
              <w:t>t</w:t>
            </w:r>
            <w:r>
              <w:rPr>
                <w:rFonts w:eastAsia="Times New Roman" w:cs="Times New Roman"/>
              </w:rPr>
              <w:t>e a</w:t>
            </w:r>
            <w:r>
              <w:rPr>
                <w:rFonts w:eastAsia="Times New Roman" w:cs="Times New Roman"/>
                <w:spacing w:val="-4"/>
              </w:rPr>
              <w:t>m</w:t>
            </w:r>
            <w:r>
              <w:rPr>
                <w:rFonts w:eastAsia="Times New Roman" w:cs="Times New Roman"/>
              </w:rPr>
              <w:t>oun</w:t>
            </w:r>
            <w:r>
              <w:rPr>
                <w:rFonts w:eastAsia="Times New Roman" w:cs="Times New Roman"/>
                <w:spacing w:val="1"/>
              </w:rPr>
              <w:t>t</w:t>
            </w:r>
            <w:r>
              <w:rPr>
                <w:rFonts w:eastAsia="Times New Roman" w:cs="Times New Roman"/>
                <w:spacing w:val="-2"/>
              </w:rPr>
              <w:t>)</w:t>
            </w:r>
            <w:r>
              <w:rPr>
                <w:rFonts w:eastAsia="Times New Roman" w:cs="Times New Roman"/>
              </w:rPr>
              <w:t>, e</w:t>
            </w:r>
            <w:r>
              <w:rPr>
                <w:rFonts w:eastAsia="Times New Roman" w:cs="Times New Roman"/>
                <w:spacing w:val="-1"/>
              </w:rPr>
              <w:t>l</w:t>
            </w:r>
            <w:r>
              <w:rPr>
                <w:rFonts w:eastAsia="Times New Roman" w:cs="Times New Roman"/>
                <w:spacing w:val="1"/>
              </w:rPr>
              <w:t>i</w:t>
            </w:r>
            <w:r>
              <w:rPr>
                <w:rFonts w:eastAsia="Times New Roman" w:cs="Times New Roman"/>
                <w:spacing w:val="-4"/>
              </w:rPr>
              <w:t>m</w:t>
            </w:r>
            <w:r>
              <w:rPr>
                <w:rFonts w:eastAsia="Times New Roman" w:cs="Times New Roman"/>
                <w:spacing w:val="1"/>
              </w:rPr>
              <w:t>i</w:t>
            </w:r>
            <w:r>
              <w:rPr>
                <w:rFonts w:eastAsia="Times New Roman" w:cs="Times New Roman"/>
              </w:rPr>
              <w:t>na</w:t>
            </w:r>
            <w:r>
              <w:rPr>
                <w:rFonts w:eastAsia="Times New Roman" w:cs="Times New Roman"/>
                <w:spacing w:val="1"/>
              </w:rPr>
              <w:t>t</w:t>
            </w:r>
            <w:r>
              <w:rPr>
                <w:rFonts w:eastAsia="Times New Roman" w:cs="Times New Roman"/>
              </w:rPr>
              <w:t>e</w:t>
            </w:r>
            <w:r>
              <w:rPr>
                <w:rFonts w:eastAsia="Times New Roman" w:cs="Times New Roman"/>
                <w:spacing w:val="-2"/>
              </w:rPr>
              <w:t xml:space="preserve"> </w:t>
            </w:r>
            <w:r>
              <w:rPr>
                <w:rFonts w:eastAsia="Times New Roman" w:cs="Times New Roman"/>
              </w:rPr>
              <w:t>M</w:t>
            </w:r>
            <w:r>
              <w:rPr>
                <w:rFonts w:eastAsia="Times New Roman" w:cs="Times New Roman"/>
                <w:spacing w:val="1"/>
              </w:rPr>
              <w:t>e</w:t>
            </w:r>
            <w:r>
              <w:rPr>
                <w:rFonts w:eastAsia="Times New Roman" w:cs="Times New Roman"/>
                <w:spacing w:val="-2"/>
              </w:rPr>
              <w:t>r</w:t>
            </w:r>
            <w:r>
              <w:rPr>
                <w:rFonts w:eastAsia="Times New Roman" w:cs="Times New Roman"/>
                <w:spacing w:val="1"/>
              </w:rPr>
              <w:t>i</w:t>
            </w:r>
            <w:r>
              <w:rPr>
                <w:rFonts w:eastAsia="Times New Roman" w:cs="Times New Roman"/>
              </w:rPr>
              <w:t>t</w:t>
            </w:r>
            <w:r>
              <w:rPr>
                <w:rFonts w:eastAsia="Times New Roman" w:cs="Times New Roman"/>
                <w:spacing w:val="-1"/>
              </w:rPr>
              <w:t xml:space="preserve"> </w:t>
            </w:r>
            <w:r>
              <w:rPr>
                <w:rFonts w:eastAsia="Times New Roman" w:cs="Times New Roman"/>
                <w:spacing w:val="1"/>
              </w:rPr>
              <w:t>f</w:t>
            </w:r>
            <w:r>
              <w:rPr>
                <w:rFonts w:eastAsia="Times New Roman" w:cs="Times New Roman"/>
                <w:spacing w:val="-2"/>
              </w:rPr>
              <w:t>o</w:t>
            </w:r>
            <w:r>
              <w:rPr>
                <w:rFonts w:eastAsia="Times New Roman" w:cs="Times New Roman"/>
              </w:rPr>
              <w:t>r</w:t>
            </w:r>
            <w:r w:rsidR="00FF1758">
              <w:rPr>
                <w:rFonts w:eastAsia="Times New Roman" w:cs="Times New Roman"/>
              </w:rPr>
              <w:t xml:space="preserve"> </w:t>
            </w:r>
            <w:r>
              <w:rPr>
                <w:rFonts w:eastAsia="Times New Roman" w:cs="Times New Roman"/>
              </w:rPr>
              <w:t>any</w:t>
            </w:r>
            <w:r>
              <w:rPr>
                <w:rFonts w:eastAsia="Times New Roman" w:cs="Times New Roman"/>
                <w:spacing w:val="-2"/>
              </w:rPr>
              <w:t xml:space="preserve"> e</w:t>
            </w:r>
            <w:r>
              <w:rPr>
                <w:rFonts w:eastAsia="Times New Roman" w:cs="Times New Roman"/>
                <w:spacing w:val="-4"/>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 xml:space="preserve">ee </w:t>
            </w:r>
            <w:r>
              <w:rPr>
                <w:rFonts w:eastAsia="Times New Roman" w:cs="Times New Roman"/>
                <w:spacing w:val="-1"/>
              </w:rPr>
              <w:t>w</w:t>
            </w:r>
            <w:r>
              <w:rPr>
                <w:rFonts w:eastAsia="Times New Roman" w:cs="Times New Roman"/>
              </w:rPr>
              <w:t>ho does</w:t>
            </w:r>
            <w:r>
              <w:rPr>
                <w:rFonts w:eastAsia="Times New Roman" w:cs="Times New Roman"/>
                <w:spacing w:val="1"/>
              </w:rPr>
              <w:t xml:space="preserve"> </w:t>
            </w:r>
            <w:r>
              <w:rPr>
                <w:rFonts w:eastAsia="Times New Roman" w:cs="Times New Roman"/>
                <w:spacing w:val="-2"/>
              </w:rPr>
              <w:t>n</w:t>
            </w:r>
            <w:r>
              <w:rPr>
                <w:rFonts w:eastAsia="Times New Roman" w:cs="Times New Roman"/>
              </w:rPr>
              <w:t>ot</w:t>
            </w:r>
            <w:r>
              <w:rPr>
                <w:rFonts w:eastAsia="Times New Roman" w:cs="Times New Roman"/>
                <w:spacing w:val="1"/>
              </w:rPr>
              <w:t xml:space="preserve"> </w:t>
            </w:r>
            <w:r>
              <w:rPr>
                <w:rFonts w:eastAsia="Times New Roman" w:cs="Times New Roman"/>
                <w:spacing w:val="-4"/>
              </w:rPr>
              <w:t>m</w:t>
            </w:r>
            <w:r>
              <w:rPr>
                <w:rFonts w:eastAsia="Times New Roman" w:cs="Times New Roman"/>
              </w:rPr>
              <w:t>eet</w:t>
            </w:r>
            <w:r>
              <w:rPr>
                <w:rFonts w:eastAsia="Times New Roman" w:cs="Times New Roman"/>
                <w:spacing w:val="1"/>
              </w:rPr>
              <w:t xml:space="preserve"> </w:t>
            </w:r>
            <w:r>
              <w:rPr>
                <w:rFonts w:eastAsia="Times New Roman" w:cs="Times New Roman"/>
                <w:spacing w:val="-2"/>
              </w:rPr>
              <w:t>e</w:t>
            </w:r>
            <w:r>
              <w:rPr>
                <w:rFonts w:eastAsia="Times New Roman" w:cs="Times New Roman"/>
              </w:rPr>
              <w:t>xpe</w:t>
            </w:r>
            <w:r>
              <w:rPr>
                <w:rFonts w:eastAsia="Times New Roman" w:cs="Times New Roman"/>
                <w:spacing w:val="-2"/>
              </w:rPr>
              <w:t>c</w:t>
            </w:r>
            <w:r>
              <w:rPr>
                <w:rFonts w:eastAsia="Times New Roman" w:cs="Times New Roman"/>
                <w:spacing w:val="1"/>
              </w:rPr>
              <w:t>t</w:t>
            </w:r>
            <w:r>
              <w:rPr>
                <w:rFonts w:eastAsia="Times New Roman" w:cs="Times New Roman"/>
                <w:spacing w:val="-2"/>
              </w:rPr>
              <w:t>a</w:t>
            </w:r>
            <w:r>
              <w:rPr>
                <w:rFonts w:eastAsia="Times New Roman" w:cs="Times New Roman"/>
                <w:spacing w:val="-1"/>
              </w:rPr>
              <w:t>t</w:t>
            </w:r>
            <w:r>
              <w:rPr>
                <w:rFonts w:eastAsia="Times New Roman" w:cs="Times New Roman"/>
                <w:spacing w:val="1"/>
              </w:rPr>
              <w:t>i</w:t>
            </w:r>
            <w:r>
              <w:rPr>
                <w:rFonts w:eastAsia="Times New Roman" w:cs="Times New Roman"/>
              </w:rPr>
              <w:t xml:space="preserve">ons </w:t>
            </w:r>
            <w:r>
              <w:rPr>
                <w:rFonts w:eastAsia="Times New Roman" w:cs="Times New Roman"/>
                <w:spacing w:val="-2"/>
              </w:rPr>
              <w:t>o</w:t>
            </w:r>
            <w:r>
              <w:rPr>
                <w:rFonts w:eastAsia="Times New Roman" w:cs="Times New Roman"/>
              </w:rPr>
              <w:t>n h</w:t>
            </w:r>
            <w:r>
              <w:rPr>
                <w:rFonts w:eastAsia="Times New Roman" w:cs="Times New Roman"/>
                <w:spacing w:val="-1"/>
              </w:rPr>
              <w:t>i</w:t>
            </w:r>
            <w:r>
              <w:rPr>
                <w:rFonts w:eastAsia="Times New Roman" w:cs="Times New Roman"/>
              </w:rPr>
              <w:t>s or</w:t>
            </w:r>
            <w:r>
              <w:rPr>
                <w:rFonts w:eastAsia="Times New Roman" w:cs="Times New Roman"/>
                <w:spacing w:val="-1"/>
              </w:rPr>
              <w:t xml:space="preserve"> </w:t>
            </w:r>
            <w:r>
              <w:rPr>
                <w:rFonts w:eastAsia="Times New Roman" w:cs="Times New Roman"/>
              </w:rPr>
              <w:t>her</w:t>
            </w:r>
            <w:r w:rsidR="00FF1758">
              <w:rPr>
                <w:rFonts w:eastAsia="Times New Roman" w:cs="Times New Roman"/>
              </w:rPr>
              <w:t xml:space="preserve"> </w:t>
            </w:r>
            <w:r>
              <w:rPr>
                <w:rFonts w:eastAsia="Times New Roman" w:cs="Times New Roman"/>
              </w:rPr>
              <w:t>pe</w:t>
            </w:r>
            <w:r>
              <w:rPr>
                <w:rFonts w:eastAsia="Times New Roman" w:cs="Times New Roman"/>
                <w:spacing w:val="-1"/>
              </w:rPr>
              <w:t>r</w:t>
            </w:r>
            <w:r>
              <w:rPr>
                <w:rFonts w:eastAsia="Times New Roman" w:cs="Times New Roman"/>
                <w:spacing w:val="1"/>
              </w:rPr>
              <w:t>f</w:t>
            </w:r>
            <w:r>
              <w:rPr>
                <w:rFonts w:eastAsia="Times New Roman" w:cs="Times New Roman"/>
                <w:spacing w:val="-2"/>
              </w:rPr>
              <w:t>o</w:t>
            </w:r>
            <w:r>
              <w:rPr>
                <w:rFonts w:eastAsia="Times New Roman" w:cs="Times New Roman"/>
                <w:spacing w:val="1"/>
              </w:rPr>
              <w:t>r</w:t>
            </w:r>
            <w:r>
              <w:rPr>
                <w:rFonts w:eastAsia="Times New Roman" w:cs="Times New Roman"/>
                <w:spacing w:val="-4"/>
              </w:rPr>
              <w:t>m</w:t>
            </w:r>
            <w:r>
              <w:rPr>
                <w:rFonts w:eastAsia="Times New Roman" w:cs="Times New Roman"/>
              </w:rPr>
              <w:t xml:space="preserve">ance </w:t>
            </w:r>
            <w:r>
              <w:rPr>
                <w:rFonts w:eastAsia="Times New Roman" w:cs="Times New Roman"/>
                <w:spacing w:val="1"/>
              </w:rPr>
              <w:t>r</w:t>
            </w:r>
            <w:r>
              <w:rPr>
                <w:rFonts w:eastAsia="Times New Roman" w:cs="Times New Roman"/>
              </w:rPr>
              <w:t>e</w:t>
            </w:r>
            <w:r>
              <w:rPr>
                <w:rFonts w:eastAsia="Times New Roman" w:cs="Times New Roman"/>
                <w:spacing w:val="-2"/>
              </w:rPr>
              <w:t>v</w:t>
            </w:r>
            <w:r>
              <w:rPr>
                <w:rFonts w:eastAsia="Times New Roman" w:cs="Times New Roman"/>
                <w:spacing w:val="1"/>
              </w:rPr>
              <w:t>i</w:t>
            </w:r>
            <w:r>
              <w:rPr>
                <w:rFonts w:eastAsia="Times New Roman" w:cs="Times New Roman"/>
              </w:rPr>
              <w:t>ew, or</w:t>
            </w:r>
            <w:r>
              <w:rPr>
                <w:rFonts w:eastAsia="Times New Roman" w:cs="Times New Roman"/>
                <w:spacing w:val="-2"/>
              </w:rPr>
              <w:t xml:space="preserve"> </w:t>
            </w:r>
            <w:r>
              <w:rPr>
                <w:rFonts w:eastAsia="Times New Roman" w:cs="Times New Roman"/>
              </w:rPr>
              <w:t>e</w:t>
            </w:r>
            <w:r>
              <w:rPr>
                <w:rFonts w:eastAsia="Times New Roman" w:cs="Times New Roman"/>
                <w:spacing w:val="-1"/>
              </w:rPr>
              <w:t>l</w:t>
            </w:r>
            <w:r>
              <w:rPr>
                <w:rFonts w:eastAsia="Times New Roman" w:cs="Times New Roman"/>
                <w:spacing w:val="1"/>
              </w:rPr>
              <w:t>i</w:t>
            </w:r>
            <w:r>
              <w:rPr>
                <w:rFonts w:eastAsia="Times New Roman" w:cs="Times New Roman"/>
                <w:spacing w:val="-4"/>
              </w:rPr>
              <w:t>m</w:t>
            </w:r>
            <w:r>
              <w:rPr>
                <w:rFonts w:eastAsia="Times New Roman" w:cs="Times New Roman"/>
                <w:spacing w:val="1"/>
              </w:rPr>
              <w:t>i</w:t>
            </w:r>
            <w:r>
              <w:rPr>
                <w:rFonts w:eastAsia="Times New Roman" w:cs="Times New Roman"/>
              </w:rPr>
              <w:t>na</w:t>
            </w:r>
            <w:r>
              <w:rPr>
                <w:rFonts w:eastAsia="Times New Roman" w:cs="Times New Roman"/>
                <w:spacing w:val="1"/>
              </w:rPr>
              <w:t>t</w:t>
            </w:r>
            <w:r>
              <w:rPr>
                <w:rFonts w:eastAsia="Times New Roman" w:cs="Times New Roman"/>
              </w:rPr>
              <w:t xml:space="preserve">e </w:t>
            </w:r>
            <w:r>
              <w:rPr>
                <w:rFonts w:eastAsia="Times New Roman" w:cs="Times New Roman"/>
                <w:spacing w:val="-3"/>
              </w:rPr>
              <w:t>m</w:t>
            </w:r>
            <w:r>
              <w:rPr>
                <w:rFonts w:eastAsia="Times New Roman" w:cs="Times New Roman"/>
              </w:rPr>
              <w:t>e</w:t>
            </w:r>
            <w:r>
              <w:rPr>
                <w:rFonts w:eastAsia="Times New Roman" w:cs="Times New Roman"/>
                <w:spacing w:val="1"/>
              </w:rPr>
              <w:t>r</w:t>
            </w:r>
            <w:r>
              <w:rPr>
                <w:rFonts w:eastAsia="Times New Roman" w:cs="Times New Roman"/>
                <w:spacing w:val="-1"/>
              </w:rPr>
              <w:t>i</w:t>
            </w:r>
            <w:r>
              <w:rPr>
                <w:rFonts w:eastAsia="Times New Roman" w:cs="Times New Roman"/>
              </w:rPr>
              <w:t>t</w:t>
            </w:r>
            <w:r>
              <w:rPr>
                <w:rFonts w:eastAsia="Times New Roman" w:cs="Times New Roman"/>
                <w:spacing w:val="-1"/>
              </w:rPr>
              <w:t xml:space="preserve"> </w:t>
            </w:r>
            <w:r>
              <w:rPr>
                <w:rFonts w:eastAsia="Times New Roman" w:cs="Times New Roman"/>
                <w:spacing w:val="-2"/>
              </w:rPr>
              <w:t>f</w:t>
            </w:r>
            <w:r>
              <w:rPr>
                <w:rFonts w:eastAsia="Times New Roman" w:cs="Times New Roman"/>
              </w:rPr>
              <w:t>or</w:t>
            </w:r>
            <w:r>
              <w:rPr>
                <w:rFonts w:eastAsia="Times New Roman" w:cs="Times New Roman"/>
                <w:spacing w:val="1"/>
              </w:rPr>
              <w:t xml:space="preserve"> </w:t>
            </w:r>
            <w:r>
              <w:rPr>
                <w:rFonts w:eastAsia="Times New Roman" w:cs="Times New Roman"/>
              </w:rPr>
              <w:t>e</w:t>
            </w:r>
            <w:r>
              <w:rPr>
                <w:rFonts w:eastAsia="Times New Roman" w:cs="Times New Roman"/>
                <w:spacing w:val="-3"/>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ees who</w:t>
            </w:r>
            <w:r w:rsidR="00FF1758">
              <w:rPr>
                <w:rFonts w:eastAsia="Times New Roman" w:cs="Times New Roman"/>
              </w:rPr>
              <w:t xml:space="preserve"> </w:t>
            </w:r>
            <w:r>
              <w:rPr>
                <w:rFonts w:eastAsia="Times New Roman" w:cs="Times New Roman"/>
                <w:spacing w:val="-2"/>
              </w:rPr>
              <w:t>w</w:t>
            </w:r>
            <w:r>
              <w:rPr>
                <w:rFonts w:eastAsia="Times New Roman" w:cs="Times New Roman"/>
                <w:spacing w:val="-1"/>
              </w:rPr>
              <w:t>i</w:t>
            </w:r>
            <w:r>
              <w:rPr>
                <w:rFonts w:eastAsia="Times New Roman" w:cs="Times New Roman"/>
                <w:spacing w:val="1"/>
              </w:rPr>
              <w:t>l</w:t>
            </w:r>
            <w:r>
              <w:rPr>
                <w:rFonts w:eastAsia="Times New Roman" w:cs="Times New Roman"/>
              </w:rPr>
              <w:t>l</w:t>
            </w:r>
            <w:r>
              <w:rPr>
                <w:rFonts w:eastAsia="Times New Roman" w:cs="Times New Roman"/>
                <w:spacing w:val="-1"/>
              </w:rPr>
              <w:t xml:space="preserve"> </w:t>
            </w:r>
            <w:r>
              <w:rPr>
                <w:rFonts w:eastAsia="Times New Roman" w:cs="Times New Roman"/>
              </w:rPr>
              <w:t xml:space="preserve">be </w:t>
            </w:r>
            <w:r>
              <w:rPr>
                <w:rFonts w:eastAsia="Times New Roman" w:cs="Times New Roman"/>
                <w:spacing w:val="-2"/>
              </w:rPr>
              <w:t>o</w:t>
            </w:r>
            <w:r>
              <w:rPr>
                <w:rFonts w:eastAsia="Times New Roman" w:cs="Times New Roman"/>
              </w:rPr>
              <w:t xml:space="preserve">n </w:t>
            </w:r>
            <w:r>
              <w:rPr>
                <w:rFonts w:eastAsia="Times New Roman" w:cs="Times New Roman"/>
                <w:spacing w:val="1"/>
              </w:rPr>
              <w:t>i</w:t>
            </w:r>
            <w:r>
              <w:rPr>
                <w:rFonts w:eastAsia="Times New Roman" w:cs="Times New Roman"/>
              </w:rPr>
              <w:t>n</w:t>
            </w:r>
            <w:r>
              <w:rPr>
                <w:rFonts w:eastAsia="Times New Roman" w:cs="Times New Roman"/>
                <w:spacing w:val="-1"/>
              </w:rPr>
              <w:t>it</w:t>
            </w:r>
            <w:r>
              <w:rPr>
                <w:rFonts w:eastAsia="Times New Roman" w:cs="Times New Roman"/>
                <w:spacing w:val="1"/>
              </w:rPr>
              <w:t>i</w:t>
            </w:r>
            <w:r>
              <w:rPr>
                <w:rFonts w:eastAsia="Times New Roman" w:cs="Times New Roman"/>
              </w:rPr>
              <w:t>al or</w:t>
            </w:r>
            <w:r>
              <w:rPr>
                <w:rFonts w:eastAsia="Times New Roman" w:cs="Times New Roman"/>
                <w:spacing w:val="1"/>
              </w:rPr>
              <w:t xml:space="preserve"> </w:t>
            </w:r>
            <w:r>
              <w:rPr>
                <w:rFonts w:eastAsia="Times New Roman" w:cs="Times New Roman"/>
              </w:rPr>
              <w:t>p</w:t>
            </w:r>
            <w:r>
              <w:rPr>
                <w:rFonts w:eastAsia="Times New Roman" w:cs="Times New Roman"/>
                <w:spacing w:val="-2"/>
              </w:rPr>
              <w:t>r</w:t>
            </w:r>
            <w:r>
              <w:rPr>
                <w:rFonts w:eastAsia="Times New Roman" w:cs="Times New Roman"/>
              </w:rPr>
              <w:t>o</w:t>
            </w:r>
            <w:r>
              <w:rPr>
                <w:rFonts w:eastAsia="Times New Roman" w:cs="Times New Roman"/>
                <w:spacing w:val="-4"/>
              </w:rPr>
              <w:t>m</w:t>
            </w:r>
            <w:r>
              <w:rPr>
                <w:rFonts w:eastAsia="Times New Roman" w:cs="Times New Roman"/>
              </w:rPr>
              <w:t>o</w:t>
            </w:r>
            <w:r>
              <w:rPr>
                <w:rFonts w:eastAsia="Times New Roman" w:cs="Times New Roman"/>
                <w:spacing w:val="1"/>
              </w:rPr>
              <w:t>ti</w:t>
            </w:r>
            <w:r>
              <w:rPr>
                <w:rFonts w:eastAsia="Times New Roman" w:cs="Times New Roman"/>
              </w:rPr>
              <w:t>on p</w:t>
            </w:r>
            <w:r>
              <w:rPr>
                <w:rFonts w:eastAsia="Times New Roman" w:cs="Times New Roman"/>
                <w:spacing w:val="-2"/>
              </w:rPr>
              <w:t>r</w:t>
            </w:r>
            <w:r>
              <w:rPr>
                <w:rFonts w:eastAsia="Times New Roman" w:cs="Times New Roman"/>
              </w:rPr>
              <w:t>ob</w:t>
            </w:r>
            <w:r>
              <w:rPr>
                <w:rFonts w:eastAsia="Times New Roman" w:cs="Times New Roman"/>
                <w:spacing w:val="-2"/>
              </w:rPr>
              <w:t>a</w:t>
            </w:r>
            <w:r>
              <w:rPr>
                <w:rFonts w:eastAsia="Times New Roman" w:cs="Times New Roman"/>
                <w:spacing w:val="1"/>
              </w:rPr>
              <w:t>ti</w:t>
            </w:r>
            <w:r>
              <w:rPr>
                <w:rFonts w:eastAsia="Times New Roman" w:cs="Times New Roman"/>
              </w:rPr>
              <w:t>on</w:t>
            </w:r>
            <w:r>
              <w:rPr>
                <w:rFonts w:eastAsia="Times New Roman" w:cs="Times New Roman"/>
                <w:spacing w:val="-2"/>
              </w:rPr>
              <w:t xml:space="preserve"> </w:t>
            </w:r>
            <w:r>
              <w:rPr>
                <w:rFonts w:eastAsia="Times New Roman" w:cs="Times New Roman"/>
              </w:rPr>
              <w:t>as</w:t>
            </w:r>
            <w:r>
              <w:rPr>
                <w:rFonts w:eastAsia="Times New Roman" w:cs="Times New Roman"/>
                <w:spacing w:val="-2"/>
              </w:rPr>
              <w:t xml:space="preserve"> </w:t>
            </w:r>
            <w:r>
              <w:rPr>
                <w:rFonts w:eastAsia="Times New Roman" w:cs="Times New Roman"/>
              </w:rPr>
              <w:t>of</w:t>
            </w:r>
            <w:r>
              <w:rPr>
                <w:rFonts w:eastAsia="Times New Roman" w:cs="Times New Roman"/>
                <w:spacing w:val="-2"/>
              </w:rPr>
              <w:t xml:space="preserve"> </w:t>
            </w:r>
            <w:r>
              <w:rPr>
                <w:rFonts w:eastAsia="Times New Roman" w:cs="Times New Roman"/>
                <w:spacing w:val="3"/>
              </w:rPr>
              <w:t>J</w:t>
            </w:r>
            <w:r>
              <w:rPr>
                <w:rFonts w:eastAsia="Times New Roman" w:cs="Times New Roman"/>
                <w:spacing w:val="-2"/>
              </w:rPr>
              <w:t>u</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rPr>
              <w:t>1s</w:t>
            </w:r>
            <w:r>
              <w:rPr>
                <w:rFonts w:eastAsia="Times New Roman" w:cs="Times New Roman"/>
                <w:spacing w:val="1"/>
              </w:rPr>
              <w:t>t</w:t>
            </w:r>
            <w:r>
              <w:rPr>
                <w:rFonts w:eastAsia="Times New Roman" w:cs="Times New Roman"/>
              </w:rPr>
              <w:t>.</w:t>
            </w:r>
            <w:r w:rsidR="00FF1758">
              <w:rPr>
                <w:rFonts w:eastAsia="Times New Roman" w:cs="Times New Roman"/>
              </w:rPr>
              <w:t xml:space="preserve"> E</w:t>
            </w:r>
            <w:r>
              <w:rPr>
                <w:rFonts w:eastAsia="Times New Roman" w:cs="Times New Roman"/>
                <w:spacing w:val="-3"/>
              </w:rPr>
              <w:t>n</w:t>
            </w:r>
            <w:r>
              <w:rPr>
                <w:rFonts w:eastAsia="Times New Roman" w:cs="Times New Roman"/>
                <w:spacing w:val="1"/>
              </w:rPr>
              <w:t>t</w:t>
            </w:r>
            <w:r>
              <w:rPr>
                <w:rFonts w:eastAsia="Times New Roman" w:cs="Times New Roman"/>
                <w:spacing w:val="-2"/>
              </w:rPr>
              <w:t>e</w:t>
            </w:r>
            <w:r>
              <w:rPr>
                <w:rFonts w:eastAsia="Times New Roman" w:cs="Times New Roman"/>
              </w:rPr>
              <w:t>r</w:t>
            </w:r>
            <w:r>
              <w:rPr>
                <w:rFonts w:eastAsia="Times New Roman" w:cs="Times New Roman"/>
                <w:spacing w:val="1"/>
              </w:rPr>
              <w:t xml:space="preserve"> </w:t>
            </w:r>
            <w:r>
              <w:rPr>
                <w:rFonts w:eastAsia="Times New Roman" w:cs="Times New Roman"/>
              </w:rPr>
              <w:t>co</w:t>
            </w:r>
            <w:r>
              <w:rPr>
                <w:rFonts w:eastAsia="Times New Roman" w:cs="Times New Roman"/>
                <w:spacing w:val="-3"/>
              </w:rPr>
              <w:t>m</w:t>
            </w:r>
            <w:r>
              <w:rPr>
                <w:rFonts w:eastAsia="Times New Roman" w:cs="Times New Roman"/>
                <w:spacing w:val="-4"/>
              </w:rPr>
              <w:t>m</w:t>
            </w:r>
            <w:r>
              <w:rPr>
                <w:rFonts w:eastAsia="Times New Roman" w:cs="Times New Roman"/>
              </w:rPr>
              <w:t>en</w:t>
            </w:r>
            <w:r>
              <w:rPr>
                <w:rFonts w:eastAsia="Times New Roman" w:cs="Times New Roman"/>
                <w:spacing w:val="1"/>
              </w:rPr>
              <w:t>t</w:t>
            </w:r>
            <w:r>
              <w:rPr>
                <w:rFonts w:eastAsia="Times New Roman" w:cs="Times New Roman"/>
              </w:rPr>
              <w:t xml:space="preserve">s </w:t>
            </w:r>
            <w:r>
              <w:rPr>
                <w:rFonts w:eastAsia="Times New Roman" w:cs="Times New Roman"/>
                <w:spacing w:val="1"/>
              </w:rPr>
              <w:t>t</w:t>
            </w:r>
            <w:r>
              <w:rPr>
                <w:rFonts w:eastAsia="Times New Roman" w:cs="Times New Roman"/>
              </w:rPr>
              <w:t>o exp</w:t>
            </w:r>
            <w:r>
              <w:rPr>
                <w:rFonts w:eastAsia="Times New Roman" w:cs="Times New Roman"/>
                <w:spacing w:val="1"/>
              </w:rPr>
              <w:t>l</w:t>
            </w:r>
            <w:r>
              <w:rPr>
                <w:rFonts w:eastAsia="Times New Roman" w:cs="Times New Roman"/>
                <w:spacing w:val="-2"/>
              </w:rPr>
              <w:t>a</w:t>
            </w:r>
            <w:r>
              <w:rPr>
                <w:rFonts w:eastAsia="Times New Roman" w:cs="Times New Roman"/>
                <w:spacing w:val="1"/>
              </w:rPr>
              <w:t>i</w:t>
            </w:r>
            <w:r>
              <w:rPr>
                <w:rFonts w:eastAsia="Times New Roman" w:cs="Times New Roman"/>
              </w:rPr>
              <w:t>n</w:t>
            </w:r>
            <w:r>
              <w:rPr>
                <w:rFonts w:eastAsia="Times New Roman" w:cs="Times New Roman"/>
                <w:spacing w:val="-2"/>
              </w:rPr>
              <w:t xml:space="preserve"> </w:t>
            </w:r>
            <w:r>
              <w:rPr>
                <w:rFonts w:eastAsia="Times New Roman" w:cs="Times New Roman"/>
                <w:spacing w:val="1"/>
              </w:rPr>
              <w:t>t</w:t>
            </w:r>
            <w:r>
              <w:rPr>
                <w:rFonts w:eastAsia="Times New Roman" w:cs="Times New Roman"/>
              </w:rPr>
              <w:t>he</w:t>
            </w:r>
            <w:r>
              <w:rPr>
                <w:rFonts w:eastAsia="Times New Roman" w:cs="Times New Roman"/>
                <w:spacing w:val="-2"/>
              </w:rPr>
              <w:t xml:space="preserve"> </w:t>
            </w:r>
            <w:r>
              <w:rPr>
                <w:rFonts w:eastAsia="Times New Roman" w:cs="Times New Roman"/>
              </w:rPr>
              <w:t>a</w:t>
            </w:r>
            <w:r>
              <w:rPr>
                <w:rFonts w:eastAsia="Times New Roman" w:cs="Times New Roman"/>
                <w:spacing w:val="-2"/>
              </w:rPr>
              <w:t>d</w:t>
            </w:r>
            <w:r>
              <w:rPr>
                <w:rFonts w:eastAsia="Times New Roman" w:cs="Times New Roman"/>
                <w:spacing w:val="1"/>
              </w:rPr>
              <w:t>j</w:t>
            </w:r>
            <w:r>
              <w:rPr>
                <w:rFonts w:eastAsia="Times New Roman" w:cs="Times New Roman"/>
              </w:rPr>
              <w:t>us</w:t>
            </w:r>
            <w:r>
              <w:rPr>
                <w:rFonts w:eastAsia="Times New Roman" w:cs="Times New Roman"/>
                <w:spacing w:val="1"/>
              </w:rPr>
              <w:t>t</w:t>
            </w:r>
            <w:r>
              <w:rPr>
                <w:rFonts w:eastAsia="Times New Roman" w:cs="Times New Roman"/>
                <w:spacing w:val="-4"/>
              </w:rPr>
              <w:t>m</w:t>
            </w:r>
            <w:r>
              <w:rPr>
                <w:rFonts w:eastAsia="Times New Roman" w:cs="Times New Roman"/>
              </w:rPr>
              <w:t>en</w:t>
            </w:r>
            <w:r>
              <w:rPr>
                <w:rFonts w:eastAsia="Times New Roman" w:cs="Times New Roman"/>
                <w:spacing w:val="1"/>
              </w:rPr>
              <w:t>t</w:t>
            </w:r>
            <w:r>
              <w:rPr>
                <w:rFonts w:eastAsia="Times New Roman" w:cs="Times New Roman"/>
              </w:rPr>
              <w:t>.</w:t>
            </w:r>
          </w:p>
        </w:tc>
        <w:tc>
          <w:tcPr>
            <w:tcW w:w="1029" w:type="pct"/>
            <w:tcBorders>
              <w:top w:val="single" w:sz="7" w:space="0" w:color="000000"/>
              <w:left w:val="single" w:sz="7" w:space="0" w:color="000000"/>
              <w:bottom w:val="single" w:sz="7" w:space="0" w:color="000000"/>
              <w:right w:val="single" w:sz="7" w:space="0" w:color="000000"/>
            </w:tcBorders>
          </w:tcPr>
          <w:p w14:paraId="7129DD1D" w14:textId="77777777" w:rsidR="00960873" w:rsidRDefault="00960873" w:rsidP="00DA1428">
            <w:pPr>
              <w:ind w:left="56" w:right="-20"/>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r w:rsidR="00FF1758" w14:paraId="7DE4EF8A" w14:textId="77777777" w:rsidTr="007233A7">
        <w:tc>
          <w:tcPr>
            <w:tcW w:w="1255" w:type="pct"/>
            <w:tcBorders>
              <w:top w:val="single" w:sz="7" w:space="0" w:color="000000"/>
              <w:left w:val="single" w:sz="7" w:space="0" w:color="000000"/>
              <w:bottom w:val="single" w:sz="7" w:space="0" w:color="000000"/>
              <w:right w:val="single" w:sz="7" w:space="0" w:color="000000"/>
            </w:tcBorders>
          </w:tcPr>
          <w:p w14:paraId="28F7FC8C" w14:textId="77777777" w:rsidR="00960873" w:rsidRDefault="00960873" w:rsidP="00FF1758">
            <w:pPr>
              <w:spacing w:line="242" w:lineRule="auto"/>
              <w:ind w:left="54" w:right="79"/>
              <w:rPr>
                <w:rFonts w:eastAsia="Times New Roman" w:cs="Times New Roman"/>
              </w:rPr>
            </w:pPr>
            <w:r>
              <w:rPr>
                <w:rFonts w:eastAsia="Times New Roman" w:cs="Times New Roman"/>
                <w:b/>
                <w:bCs/>
                <w:spacing w:val="-1"/>
              </w:rPr>
              <w:t>R</w:t>
            </w:r>
            <w:r>
              <w:rPr>
                <w:rFonts w:eastAsia="Times New Roman" w:cs="Times New Roman"/>
                <w:b/>
                <w:bCs/>
              </w:rPr>
              <w:t>e</w:t>
            </w:r>
            <w:r>
              <w:rPr>
                <w:rFonts w:eastAsia="Times New Roman" w:cs="Times New Roman"/>
                <w:b/>
                <w:bCs/>
                <w:spacing w:val="1"/>
              </w:rPr>
              <w:t>t</w:t>
            </w:r>
            <w:r>
              <w:rPr>
                <w:rFonts w:eastAsia="Times New Roman" w:cs="Times New Roman"/>
                <w:b/>
                <w:bCs/>
              </w:rPr>
              <w:t>en</w:t>
            </w:r>
            <w:r>
              <w:rPr>
                <w:rFonts w:eastAsia="Times New Roman" w:cs="Times New Roman"/>
                <w:b/>
                <w:bCs/>
                <w:spacing w:val="-2"/>
              </w:rPr>
              <w:t>t</w:t>
            </w:r>
            <w:r>
              <w:rPr>
                <w:rFonts w:eastAsia="Times New Roman" w:cs="Times New Roman"/>
                <w:b/>
                <w:bCs/>
                <w:spacing w:val="1"/>
              </w:rPr>
              <w:t>i</w:t>
            </w:r>
            <w:r>
              <w:rPr>
                <w:rFonts w:eastAsia="Times New Roman" w:cs="Times New Roman"/>
                <w:b/>
                <w:bCs/>
              </w:rPr>
              <w:t xml:space="preserve">on, </w:t>
            </w:r>
            <w:r>
              <w:rPr>
                <w:rFonts w:eastAsia="Times New Roman" w:cs="Times New Roman"/>
                <w:b/>
                <w:bCs/>
                <w:spacing w:val="-1"/>
              </w:rPr>
              <w:t>E</w:t>
            </w:r>
            <w:r>
              <w:rPr>
                <w:rFonts w:eastAsia="Times New Roman" w:cs="Times New Roman"/>
                <w:b/>
                <w:bCs/>
              </w:rPr>
              <w:t>q</w:t>
            </w:r>
            <w:r>
              <w:rPr>
                <w:rFonts w:eastAsia="Times New Roman" w:cs="Times New Roman"/>
                <w:b/>
                <w:bCs/>
                <w:spacing w:val="-3"/>
              </w:rPr>
              <w:t>u</w:t>
            </w:r>
            <w:r>
              <w:rPr>
                <w:rFonts w:eastAsia="Times New Roman" w:cs="Times New Roman"/>
                <w:b/>
                <w:bCs/>
                <w:spacing w:val="1"/>
              </w:rPr>
              <w:t>it</w:t>
            </w:r>
            <w:r>
              <w:rPr>
                <w:rFonts w:eastAsia="Times New Roman" w:cs="Times New Roman"/>
                <w:b/>
                <w:bCs/>
              </w:rPr>
              <w:t>y,</w:t>
            </w:r>
            <w:r>
              <w:rPr>
                <w:rFonts w:eastAsia="Times New Roman" w:cs="Times New Roman"/>
                <w:b/>
                <w:bCs/>
                <w:spacing w:val="-2"/>
              </w:rPr>
              <w:t xml:space="preserve"> </w:t>
            </w:r>
            <w:r>
              <w:rPr>
                <w:rFonts w:eastAsia="Times New Roman" w:cs="Times New Roman"/>
                <w:b/>
                <w:bCs/>
              </w:rPr>
              <w:t>&amp;</w:t>
            </w:r>
            <w:r>
              <w:rPr>
                <w:rFonts w:eastAsia="Times New Roman" w:cs="Times New Roman"/>
                <w:b/>
                <w:bCs/>
                <w:spacing w:val="-2"/>
              </w:rPr>
              <w:t xml:space="preserve"> </w:t>
            </w:r>
            <w:r>
              <w:rPr>
                <w:rFonts w:eastAsia="Times New Roman" w:cs="Times New Roman"/>
                <w:b/>
                <w:bCs/>
                <w:spacing w:val="1"/>
              </w:rPr>
              <w:t>Ot</w:t>
            </w:r>
            <w:r>
              <w:rPr>
                <w:rFonts w:eastAsia="Times New Roman" w:cs="Times New Roman"/>
                <w:b/>
                <w:bCs/>
                <w:spacing w:val="-3"/>
              </w:rPr>
              <w:t>h</w:t>
            </w:r>
            <w:r>
              <w:rPr>
                <w:rFonts w:eastAsia="Times New Roman" w:cs="Times New Roman"/>
                <w:b/>
                <w:bCs/>
              </w:rPr>
              <w:t>er</w:t>
            </w:r>
            <w:r w:rsidR="00FF1758">
              <w:rPr>
                <w:rFonts w:eastAsia="Times New Roman" w:cs="Times New Roman"/>
                <w:b/>
                <w:bCs/>
              </w:rPr>
              <w:t xml:space="preserve"> </w:t>
            </w:r>
            <w:r>
              <w:rPr>
                <w:rFonts w:eastAsia="Times New Roman" w:cs="Times New Roman"/>
                <w:b/>
                <w:bCs/>
              </w:rPr>
              <w:t>Inc</w:t>
            </w:r>
            <w:r>
              <w:rPr>
                <w:rFonts w:eastAsia="Times New Roman" w:cs="Times New Roman"/>
                <w:b/>
                <w:bCs/>
                <w:spacing w:val="1"/>
              </w:rPr>
              <w:t>r</w:t>
            </w:r>
            <w:r>
              <w:rPr>
                <w:rFonts w:eastAsia="Times New Roman" w:cs="Times New Roman"/>
                <w:b/>
                <w:bCs/>
              </w:rPr>
              <w:t>e</w:t>
            </w:r>
            <w:r>
              <w:rPr>
                <w:rFonts w:eastAsia="Times New Roman" w:cs="Times New Roman"/>
                <w:b/>
                <w:bCs/>
                <w:spacing w:val="-2"/>
              </w:rPr>
              <w:t>a</w:t>
            </w:r>
            <w:r>
              <w:rPr>
                <w:rFonts w:eastAsia="Times New Roman" w:cs="Times New Roman"/>
                <w:b/>
                <w:bCs/>
              </w:rPr>
              <w:t>s</w:t>
            </w:r>
            <w:r>
              <w:rPr>
                <w:rFonts w:eastAsia="Times New Roman" w:cs="Times New Roman"/>
                <w:b/>
                <w:bCs/>
                <w:spacing w:val="1"/>
              </w:rPr>
              <w:t>e</w:t>
            </w:r>
            <w:r>
              <w:rPr>
                <w:rFonts w:eastAsia="Times New Roman" w:cs="Times New Roman"/>
                <w:b/>
                <w:bCs/>
              </w:rPr>
              <w:t>s</w:t>
            </w:r>
            <w:r>
              <w:rPr>
                <w:rFonts w:eastAsia="Times New Roman" w:cs="Times New Roman"/>
                <w:b/>
                <w:bCs/>
                <w:spacing w:val="-1"/>
              </w:rPr>
              <w:t xml:space="preserve"> </w:t>
            </w:r>
            <w:r>
              <w:rPr>
                <w:rFonts w:eastAsia="Times New Roman" w:cs="Times New Roman"/>
                <w:b/>
                <w:bCs/>
              </w:rPr>
              <w:t>-</w:t>
            </w:r>
            <w:r>
              <w:rPr>
                <w:rFonts w:eastAsia="Times New Roman" w:cs="Times New Roman"/>
                <w:b/>
                <w:bCs/>
                <w:spacing w:val="-1"/>
              </w:rPr>
              <w:t xml:space="preserve"> </w:t>
            </w:r>
            <w:r>
              <w:rPr>
                <w:rFonts w:eastAsia="Times New Roman" w:cs="Times New Roman"/>
                <w:b/>
                <w:bCs/>
                <w:spacing w:val="2"/>
              </w:rPr>
              <w:t>F</w:t>
            </w:r>
            <w:r>
              <w:rPr>
                <w:rFonts w:eastAsia="Times New Roman" w:cs="Times New Roman"/>
                <w:b/>
                <w:bCs/>
                <w:spacing w:val="-2"/>
              </w:rPr>
              <w:t>a</w:t>
            </w:r>
            <w:r>
              <w:rPr>
                <w:rFonts w:eastAsia="Times New Roman" w:cs="Times New Roman"/>
                <w:b/>
                <w:bCs/>
              </w:rPr>
              <w:t>cu</w:t>
            </w:r>
            <w:r>
              <w:rPr>
                <w:rFonts w:eastAsia="Times New Roman" w:cs="Times New Roman"/>
                <w:b/>
                <w:bCs/>
                <w:spacing w:val="-1"/>
              </w:rPr>
              <w:t>l</w:t>
            </w:r>
            <w:r>
              <w:rPr>
                <w:rFonts w:eastAsia="Times New Roman" w:cs="Times New Roman"/>
                <w:b/>
                <w:bCs/>
                <w:spacing w:val="1"/>
              </w:rPr>
              <w:t>t</w:t>
            </w:r>
            <w:r>
              <w:rPr>
                <w:rFonts w:eastAsia="Times New Roman" w:cs="Times New Roman"/>
                <w:b/>
                <w:bCs/>
              </w:rPr>
              <w:t>y &amp;</w:t>
            </w:r>
            <w:r w:rsidR="00FF1758">
              <w:rPr>
                <w:rFonts w:eastAsia="Times New Roman" w:cs="Times New Roman"/>
                <w:b/>
                <w:bCs/>
              </w:rPr>
              <w:t xml:space="preserve"> </w:t>
            </w:r>
            <w:r>
              <w:rPr>
                <w:rFonts w:eastAsia="Times New Roman" w:cs="Times New Roman"/>
                <w:b/>
                <w:bCs/>
                <w:spacing w:val="-1"/>
              </w:rPr>
              <w:t>E</w:t>
            </w:r>
            <w:r>
              <w:rPr>
                <w:rFonts w:eastAsia="Times New Roman" w:cs="Times New Roman"/>
                <w:b/>
                <w:bCs/>
                <w:spacing w:val="-2"/>
              </w:rPr>
              <w:t>x</w:t>
            </w:r>
            <w:r>
              <w:rPr>
                <w:rFonts w:eastAsia="Times New Roman" w:cs="Times New Roman"/>
                <w:b/>
                <w:bCs/>
              </w:rPr>
              <w:t>e</w:t>
            </w:r>
            <w:r>
              <w:rPr>
                <w:rFonts w:eastAsia="Times New Roman" w:cs="Times New Roman"/>
                <w:b/>
                <w:bCs/>
                <w:spacing w:val="1"/>
              </w:rPr>
              <w:t>m</w:t>
            </w:r>
            <w:r>
              <w:rPr>
                <w:rFonts w:eastAsia="Times New Roman" w:cs="Times New Roman"/>
                <w:b/>
                <w:bCs/>
              </w:rPr>
              <w:t>pt on</w:t>
            </w:r>
            <w:r>
              <w:rPr>
                <w:rFonts w:eastAsia="Times New Roman" w:cs="Times New Roman"/>
                <w:b/>
                <w:bCs/>
                <w:spacing w:val="1"/>
              </w:rPr>
              <w:t>l</w:t>
            </w:r>
            <w:r>
              <w:rPr>
                <w:rFonts w:eastAsia="Times New Roman" w:cs="Times New Roman"/>
                <w:b/>
                <w:bCs/>
              </w:rPr>
              <w:t>y</w:t>
            </w:r>
          </w:p>
        </w:tc>
        <w:tc>
          <w:tcPr>
            <w:tcW w:w="2716" w:type="pct"/>
            <w:tcBorders>
              <w:top w:val="single" w:sz="7" w:space="0" w:color="000000"/>
              <w:left w:val="single" w:sz="7" w:space="0" w:color="000000"/>
              <w:bottom w:val="single" w:sz="7" w:space="0" w:color="000000"/>
              <w:right w:val="single" w:sz="7" w:space="0" w:color="000000"/>
            </w:tcBorders>
          </w:tcPr>
          <w:p w14:paraId="4CA0614C" w14:textId="77777777" w:rsidR="00960873" w:rsidRDefault="00960873" w:rsidP="00FF1758">
            <w:pPr>
              <w:spacing w:line="242" w:lineRule="auto"/>
              <w:ind w:left="54" w:right="4"/>
              <w:rPr>
                <w:rFonts w:eastAsia="Times New Roman" w:cs="Times New Roman"/>
              </w:rPr>
            </w:pP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spacing w:val="1"/>
              </w:rPr>
              <w:t>t</w:t>
            </w:r>
            <w:r>
              <w:rPr>
                <w:rFonts w:eastAsia="Times New Roman" w:cs="Times New Roman"/>
                <w:spacing w:val="-2"/>
              </w:rPr>
              <w:t>h</w:t>
            </w:r>
            <w:r>
              <w:rPr>
                <w:rFonts w:eastAsia="Times New Roman" w:cs="Times New Roman"/>
              </w:rPr>
              <w:t>e a</w:t>
            </w:r>
            <w:r>
              <w:rPr>
                <w:rFonts w:eastAsia="Times New Roman" w:cs="Times New Roman"/>
                <w:spacing w:val="-4"/>
              </w:rPr>
              <w:t>m</w:t>
            </w:r>
            <w:r>
              <w:rPr>
                <w:rFonts w:eastAsia="Times New Roman" w:cs="Times New Roman"/>
              </w:rPr>
              <w:t>ount</w:t>
            </w:r>
            <w:r>
              <w:rPr>
                <w:rFonts w:eastAsia="Times New Roman" w:cs="Times New Roman"/>
                <w:spacing w:val="1"/>
              </w:rPr>
              <w:t xml:space="preserve"> </w:t>
            </w:r>
            <w:r>
              <w:rPr>
                <w:rFonts w:eastAsia="Times New Roman" w:cs="Times New Roman"/>
              </w:rPr>
              <w:t>of</w:t>
            </w:r>
            <w:r>
              <w:rPr>
                <w:rFonts w:eastAsia="Times New Roman" w:cs="Times New Roman"/>
                <w:spacing w:val="-2"/>
              </w:rPr>
              <w:t xml:space="preserve"> </w:t>
            </w:r>
            <w:r>
              <w:rPr>
                <w:rFonts w:eastAsia="Times New Roman" w:cs="Times New Roman"/>
              </w:rPr>
              <w:t>any</w:t>
            </w:r>
            <w:r>
              <w:rPr>
                <w:rFonts w:eastAsia="Times New Roman" w:cs="Times New Roman"/>
                <w:spacing w:val="-2"/>
              </w:rPr>
              <w:t xml:space="preserve"> </w:t>
            </w:r>
            <w:r>
              <w:rPr>
                <w:rFonts w:eastAsia="Times New Roman" w:cs="Times New Roman"/>
              </w:rPr>
              <w:t>o</w:t>
            </w:r>
            <w:r>
              <w:rPr>
                <w:rFonts w:eastAsia="Times New Roman" w:cs="Times New Roman"/>
                <w:spacing w:val="-1"/>
              </w:rPr>
              <w:t>t</w:t>
            </w:r>
            <w:r>
              <w:rPr>
                <w:rFonts w:eastAsia="Times New Roman" w:cs="Times New Roman"/>
              </w:rPr>
              <w:t>her</w:t>
            </w:r>
            <w:r>
              <w:rPr>
                <w:rFonts w:eastAsia="Times New Roman" w:cs="Times New Roman"/>
                <w:spacing w:val="1"/>
              </w:rPr>
              <w:t xml:space="preserve"> </w:t>
            </w:r>
            <w:r>
              <w:rPr>
                <w:rFonts w:eastAsia="Times New Roman" w:cs="Times New Roman"/>
                <w:spacing w:val="-2"/>
              </w:rPr>
              <w:t>p</w:t>
            </w:r>
            <w:r>
              <w:rPr>
                <w:rFonts w:eastAsia="Times New Roman" w:cs="Times New Roman"/>
                <w:spacing w:val="1"/>
              </w:rPr>
              <w:t>r</w:t>
            </w:r>
            <w:r>
              <w:rPr>
                <w:rFonts w:eastAsia="Times New Roman" w:cs="Times New Roman"/>
              </w:rPr>
              <w:t>opo</w:t>
            </w:r>
            <w:r>
              <w:rPr>
                <w:rFonts w:eastAsia="Times New Roman" w:cs="Times New Roman"/>
                <w:spacing w:val="-2"/>
              </w:rPr>
              <w:t>s</w:t>
            </w:r>
            <w:r>
              <w:rPr>
                <w:rFonts w:eastAsia="Times New Roman" w:cs="Times New Roman"/>
              </w:rPr>
              <w:t xml:space="preserve">ed </w:t>
            </w:r>
            <w:r>
              <w:rPr>
                <w:rFonts w:eastAsia="Times New Roman" w:cs="Times New Roman"/>
                <w:spacing w:val="-2"/>
              </w:rPr>
              <w:t>b</w:t>
            </w:r>
            <w:r>
              <w:rPr>
                <w:rFonts w:eastAsia="Times New Roman" w:cs="Times New Roman"/>
              </w:rPr>
              <w:t>a</w:t>
            </w:r>
            <w:r>
              <w:rPr>
                <w:rFonts w:eastAsia="Times New Roman" w:cs="Times New Roman"/>
                <w:spacing w:val="1"/>
              </w:rPr>
              <w:t>s</w:t>
            </w:r>
            <w:r>
              <w:rPr>
                <w:rFonts w:eastAsia="Times New Roman" w:cs="Times New Roman"/>
              </w:rPr>
              <w:t>e</w:t>
            </w:r>
            <w:r>
              <w:rPr>
                <w:rFonts w:eastAsia="Times New Roman" w:cs="Times New Roman"/>
                <w:spacing w:val="-2"/>
              </w:rPr>
              <w:t xml:space="preserve"> </w:t>
            </w:r>
            <w:r>
              <w:rPr>
                <w:rFonts w:eastAsia="Times New Roman" w:cs="Times New Roman"/>
              </w:rPr>
              <w:t>s</w:t>
            </w:r>
            <w:r>
              <w:rPr>
                <w:rFonts w:eastAsia="Times New Roman" w:cs="Times New Roman"/>
                <w:spacing w:val="1"/>
              </w:rPr>
              <w:t>a</w:t>
            </w:r>
            <w:r>
              <w:rPr>
                <w:rFonts w:eastAsia="Times New Roman" w:cs="Times New Roman"/>
                <w:spacing w:val="-1"/>
              </w:rPr>
              <w:t>l</w:t>
            </w:r>
            <w:r>
              <w:rPr>
                <w:rFonts w:eastAsia="Times New Roman" w:cs="Times New Roman"/>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i</w:t>
            </w:r>
            <w:r>
              <w:rPr>
                <w:rFonts w:eastAsia="Times New Roman" w:cs="Times New Roman"/>
                <w:spacing w:val="-2"/>
              </w:rPr>
              <w:t>n</w:t>
            </w:r>
            <w:r>
              <w:rPr>
                <w:rFonts w:eastAsia="Times New Roman" w:cs="Times New Roman"/>
              </w:rPr>
              <w:t>c</w:t>
            </w:r>
            <w:r>
              <w:rPr>
                <w:rFonts w:eastAsia="Times New Roman" w:cs="Times New Roman"/>
                <w:spacing w:val="1"/>
              </w:rPr>
              <w:t>r</w:t>
            </w:r>
            <w:r>
              <w:rPr>
                <w:rFonts w:eastAsia="Times New Roman" w:cs="Times New Roman"/>
              </w:rPr>
              <w:t>e</w:t>
            </w:r>
            <w:r>
              <w:rPr>
                <w:rFonts w:eastAsia="Times New Roman" w:cs="Times New Roman"/>
                <w:spacing w:val="-2"/>
              </w:rPr>
              <w:t>a</w:t>
            </w:r>
            <w:r>
              <w:rPr>
                <w:rFonts w:eastAsia="Times New Roman" w:cs="Times New Roman"/>
              </w:rPr>
              <w:t>se</w:t>
            </w:r>
            <w:r w:rsidR="00FF1758">
              <w:rPr>
                <w:rFonts w:eastAsia="Times New Roman" w:cs="Times New Roman"/>
              </w:rPr>
              <w:t xml:space="preserve"> </w:t>
            </w:r>
            <w:r>
              <w:rPr>
                <w:rFonts w:eastAsia="Times New Roman" w:cs="Times New Roman"/>
              </w:rPr>
              <w:t>exce</w:t>
            </w:r>
            <w:r>
              <w:rPr>
                <w:rFonts w:eastAsia="Times New Roman" w:cs="Times New Roman"/>
                <w:spacing w:val="-2"/>
              </w:rPr>
              <w:t>p</w:t>
            </w:r>
            <w:r>
              <w:rPr>
                <w:rFonts w:eastAsia="Times New Roman" w:cs="Times New Roman"/>
              </w:rPr>
              <w:t>t</w:t>
            </w:r>
            <w:r>
              <w:rPr>
                <w:rFonts w:eastAsia="Times New Roman" w:cs="Times New Roman"/>
                <w:spacing w:val="1"/>
              </w:rPr>
              <w:t xml:space="preserve"> </w:t>
            </w:r>
            <w:r>
              <w:rPr>
                <w:rFonts w:eastAsia="Times New Roman" w:cs="Times New Roman"/>
                <w:spacing w:val="-2"/>
              </w:rPr>
              <w:t>f</w:t>
            </w:r>
            <w:r>
              <w:rPr>
                <w:rFonts w:eastAsia="Times New Roman" w:cs="Times New Roman"/>
              </w:rPr>
              <w:t>ac</w:t>
            </w:r>
            <w:r>
              <w:rPr>
                <w:rFonts w:eastAsia="Times New Roman" w:cs="Times New Roman"/>
                <w:spacing w:val="-2"/>
              </w:rPr>
              <w:t>u</w:t>
            </w:r>
            <w:r>
              <w:rPr>
                <w:rFonts w:eastAsia="Times New Roman" w:cs="Times New Roman"/>
                <w:spacing w:val="1"/>
              </w:rPr>
              <w:t>lt</w:t>
            </w:r>
            <w:r>
              <w:rPr>
                <w:rFonts w:eastAsia="Times New Roman" w:cs="Times New Roman"/>
              </w:rPr>
              <w:t>y</w:t>
            </w:r>
            <w:r>
              <w:rPr>
                <w:rFonts w:eastAsia="Times New Roman" w:cs="Times New Roman"/>
                <w:spacing w:val="-2"/>
              </w:rPr>
              <w:t xml:space="preserve"> </w:t>
            </w:r>
            <w:r>
              <w:rPr>
                <w:rFonts w:eastAsia="Times New Roman" w:cs="Times New Roman"/>
              </w:rPr>
              <w:t>p</w:t>
            </w:r>
            <w:r>
              <w:rPr>
                <w:rFonts w:eastAsia="Times New Roman" w:cs="Times New Roman"/>
                <w:spacing w:val="1"/>
              </w:rPr>
              <w:t>r</w:t>
            </w:r>
            <w:r>
              <w:rPr>
                <w:rFonts w:eastAsia="Times New Roman" w:cs="Times New Roman"/>
              </w:rPr>
              <w:t>o</w:t>
            </w:r>
            <w:r>
              <w:rPr>
                <w:rFonts w:eastAsia="Times New Roman" w:cs="Times New Roman"/>
                <w:spacing w:val="-4"/>
              </w:rPr>
              <w:t>m</w:t>
            </w:r>
            <w:r>
              <w:rPr>
                <w:rFonts w:eastAsia="Times New Roman" w:cs="Times New Roman"/>
              </w:rPr>
              <w:t>o</w:t>
            </w:r>
            <w:r>
              <w:rPr>
                <w:rFonts w:eastAsia="Times New Roman" w:cs="Times New Roman"/>
                <w:spacing w:val="1"/>
              </w:rPr>
              <w:t>ti</w:t>
            </w:r>
            <w:r>
              <w:rPr>
                <w:rFonts w:eastAsia="Times New Roman" w:cs="Times New Roman"/>
              </w:rPr>
              <w:t>o</w:t>
            </w:r>
            <w:r>
              <w:rPr>
                <w:rFonts w:eastAsia="Times New Roman" w:cs="Times New Roman"/>
                <w:spacing w:val="-2"/>
              </w:rPr>
              <w:t>n</w:t>
            </w:r>
            <w:r>
              <w:rPr>
                <w:rFonts w:eastAsia="Times New Roman" w:cs="Times New Roman"/>
              </w:rPr>
              <w:t>.</w:t>
            </w:r>
            <w:r>
              <w:rPr>
                <w:rFonts w:eastAsia="Times New Roman" w:cs="Times New Roman"/>
                <w:spacing w:val="53"/>
              </w:rPr>
              <w:t xml:space="preserve"> </w:t>
            </w: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co</w:t>
            </w:r>
            <w:r>
              <w:rPr>
                <w:rFonts w:eastAsia="Times New Roman" w:cs="Times New Roman"/>
                <w:spacing w:val="-1"/>
              </w:rPr>
              <w:t>m</w:t>
            </w:r>
            <w:r>
              <w:rPr>
                <w:rFonts w:eastAsia="Times New Roman" w:cs="Times New Roman"/>
                <w:spacing w:val="-4"/>
              </w:rPr>
              <w:t>m</w:t>
            </w:r>
            <w:r>
              <w:rPr>
                <w:rFonts w:eastAsia="Times New Roman" w:cs="Times New Roman"/>
              </w:rPr>
              <w:t>en</w:t>
            </w:r>
            <w:r>
              <w:rPr>
                <w:rFonts w:eastAsia="Times New Roman" w:cs="Times New Roman"/>
                <w:spacing w:val="1"/>
              </w:rPr>
              <w:t>t</w:t>
            </w:r>
            <w:r>
              <w:rPr>
                <w:rFonts w:eastAsia="Times New Roman" w:cs="Times New Roman"/>
              </w:rPr>
              <w:t xml:space="preserve">s </w:t>
            </w:r>
            <w:r>
              <w:rPr>
                <w:rFonts w:eastAsia="Times New Roman" w:cs="Times New Roman"/>
                <w:spacing w:val="-1"/>
              </w:rPr>
              <w:t>t</w:t>
            </w:r>
            <w:r>
              <w:rPr>
                <w:rFonts w:eastAsia="Times New Roman" w:cs="Times New Roman"/>
              </w:rPr>
              <w:t>o p</w:t>
            </w:r>
            <w:r>
              <w:rPr>
                <w:rFonts w:eastAsia="Times New Roman" w:cs="Times New Roman"/>
                <w:spacing w:val="1"/>
              </w:rPr>
              <w:t>r</w:t>
            </w:r>
            <w:r>
              <w:rPr>
                <w:rFonts w:eastAsia="Times New Roman" w:cs="Times New Roman"/>
              </w:rPr>
              <w:t>o</w:t>
            </w:r>
            <w:r>
              <w:rPr>
                <w:rFonts w:eastAsia="Times New Roman" w:cs="Times New Roman"/>
                <w:spacing w:val="-2"/>
              </w:rPr>
              <w:t>v</w:t>
            </w:r>
            <w:r>
              <w:rPr>
                <w:rFonts w:eastAsia="Times New Roman" w:cs="Times New Roman"/>
                <w:spacing w:val="1"/>
              </w:rPr>
              <w:t>i</w:t>
            </w:r>
            <w:r>
              <w:rPr>
                <w:rFonts w:eastAsia="Times New Roman" w:cs="Times New Roman"/>
                <w:spacing w:val="-2"/>
              </w:rPr>
              <w:t>d</w:t>
            </w:r>
            <w:r>
              <w:rPr>
                <w:rFonts w:eastAsia="Times New Roman" w:cs="Times New Roman"/>
              </w:rPr>
              <w:t>e</w:t>
            </w:r>
            <w:r>
              <w:rPr>
                <w:rFonts w:eastAsia="Times New Roman" w:cs="Times New Roman"/>
                <w:spacing w:val="-2"/>
              </w:rPr>
              <w:t xml:space="preserve"> </w:t>
            </w:r>
            <w:r>
              <w:rPr>
                <w:rFonts w:eastAsia="Times New Roman" w:cs="Times New Roman"/>
                <w:spacing w:val="1"/>
              </w:rPr>
              <w:t>t</w:t>
            </w:r>
            <w:r>
              <w:rPr>
                <w:rFonts w:eastAsia="Times New Roman" w:cs="Times New Roman"/>
              </w:rPr>
              <w:t>he</w:t>
            </w:r>
            <w:r w:rsidR="00FF1758">
              <w:rPr>
                <w:rFonts w:eastAsia="Times New Roman" w:cs="Times New Roman"/>
              </w:rPr>
              <w:t xml:space="preserve"> </w:t>
            </w:r>
            <w:r>
              <w:rPr>
                <w:rFonts w:eastAsia="Times New Roman" w:cs="Times New Roman"/>
                <w:spacing w:val="1"/>
              </w:rPr>
              <w:t>r</w:t>
            </w:r>
            <w:r>
              <w:rPr>
                <w:rFonts w:eastAsia="Times New Roman" w:cs="Times New Roman"/>
              </w:rPr>
              <w:t>e</w:t>
            </w:r>
            <w:r>
              <w:rPr>
                <w:rFonts w:eastAsia="Times New Roman" w:cs="Times New Roman"/>
                <w:spacing w:val="-2"/>
              </w:rPr>
              <w:t>a</w:t>
            </w:r>
            <w:r>
              <w:rPr>
                <w:rFonts w:eastAsia="Times New Roman" w:cs="Times New Roman"/>
              </w:rPr>
              <w:t xml:space="preserve">son </w:t>
            </w:r>
            <w:r>
              <w:rPr>
                <w:rFonts w:eastAsia="Times New Roman" w:cs="Times New Roman"/>
                <w:spacing w:val="1"/>
              </w:rPr>
              <w:t>f</w:t>
            </w:r>
            <w:r>
              <w:rPr>
                <w:rFonts w:eastAsia="Times New Roman" w:cs="Times New Roman"/>
              </w:rPr>
              <w:t>or</w:t>
            </w:r>
            <w:r>
              <w:rPr>
                <w:rFonts w:eastAsia="Times New Roman" w:cs="Times New Roman"/>
                <w:spacing w:val="-2"/>
              </w:rPr>
              <w:t xml:space="preserve"> </w:t>
            </w:r>
            <w:r>
              <w:rPr>
                <w:rFonts w:eastAsia="Times New Roman" w:cs="Times New Roman"/>
                <w:spacing w:val="1"/>
              </w:rPr>
              <w:t>t</w:t>
            </w:r>
            <w:r>
              <w:rPr>
                <w:rFonts w:eastAsia="Times New Roman" w:cs="Times New Roman"/>
              </w:rPr>
              <w:t>he</w:t>
            </w:r>
            <w:r>
              <w:rPr>
                <w:rFonts w:eastAsia="Times New Roman" w:cs="Times New Roman"/>
                <w:spacing w:val="-2"/>
              </w:rPr>
              <w:t xml:space="preserve"> </w:t>
            </w:r>
            <w:r>
              <w:rPr>
                <w:rFonts w:eastAsia="Times New Roman" w:cs="Times New Roman"/>
                <w:spacing w:val="1"/>
              </w:rPr>
              <w:t>i</w:t>
            </w:r>
            <w:r>
              <w:rPr>
                <w:rFonts w:eastAsia="Times New Roman" w:cs="Times New Roman"/>
              </w:rPr>
              <w:t>n</w:t>
            </w:r>
            <w:r>
              <w:rPr>
                <w:rFonts w:eastAsia="Times New Roman" w:cs="Times New Roman"/>
                <w:spacing w:val="-2"/>
              </w:rPr>
              <w:t>c</w:t>
            </w:r>
            <w:r>
              <w:rPr>
                <w:rFonts w:eastAsia="Times New Roman" w:cs="Times New Roman"/>
                <w:spacing w:val="1"/>
              </w:rPr>
              <w:t>r</w:t>
            </w:r>
            <w:r>
              <w:rPr>
                <w:rFonts w:eastAsia="Times New Roman" w:cs="Times New Roman"/>
              </w:rPr>
              <w:t>e</w:t>
            </w:r>
            <w:r>
              <w:rPr>
                <w:rFonts w:eastAsia="Times New Roman" w:cs="Times New Roman"/>
                <w:spacing w:val="-2"/>
              </w:rPr>
              <w:t>a</w:t>
            </w:r>
            <w:r>
              <w:rPr>
                <w:rFonts w:eastAsia="Times New Roman" w:cs="Times New Roman"/>
              </w:rPr>
              <w:t>s</w:t>
            </w:r>
            <w:r>
              <w:rPr>
                <w:rFonts w:eastAsia="Times New Roman" w:cs="Times New Roman"/>
                <w:spacing w:val="1"/>
              </w:rPr>
              <w:t>e</w:t>
            </w:r>
            <w:r>
              <w:rPr>
                <w:rFonts w:eastAsia="Times New Roman" w:cs="Times New Roman"/>
              </w:rPr>
              <w:t>.</w:t>
            </w:r>
          </w:p>
        </w:tc>
        <w:tc>
          <w:tcPr>
            <w:tcW w:w="1029" w:type="pct"/>
            <w:tcBorders>
              <w:top w:val="single" w:sz="7" w:space="0" w:color="000000"/>
              <w:left w:val="single" w:sz="7" w:space="0" w:color="000000"/>
              <w:bottom w:val="single" w:sz="7" w:space="0" w:color="000000"/>
              <w:right w:val="single" w:sz="7" w:space="0" w:color="000000"/>
            </w:tcBorders>
          </w:tcPr>
          <w:p w14:paraId="3FC183AA" w14:textId="77777777" w:rsidR="00960873" w:rsidRDefault="00960873" w:rsidP="00DA1428">
            <w:pPr>
              <w:ind w:left="56" w:right="-20"/>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r w:rsidR="00FF1758" w14:paraId="7DECC079" w14:textId="77777777" w:rsidTr="007233A7">
        <w:tc>
          <w:tcPr>
            <w:tcW w:w="1255" w:type="pct"/>
            <w:tcBorders>
              <w:top w:val="single" w:sz="7" w:space="0" w:color="000000"/>
              <w:left w:val="single" w:sz="7" w:space="0" w:color="000000"/>
              <w:bottom w:val="single" w:sz="7" w:space="0" w:color="000000"/>
              <w:right w:val="single" w:sz="7" w:space="0" w:color="000000"/>
            </w:tcBorders>
          </w:tcPr>
          <w:p w14:paraId="52C678B8" w14:textId="77777777" w:rsidR="00960873" w:rsidRDefault="00960873" w:rsidP="00DA1428">
            <w:pPr>
              <w:ind w:left="54" w:right="-20"/>
              <w:rPr>
                <w:rFonts w:eastAsia="Times New Roman" w:cs="Times New Roman"/>
              </w:rPr>
            </w:pPr>
            <w:r>
              <w:rPr>
                <w:rFonts w:eastAsia="Times New Roman" w:cs="Times New Roman"/>
                <w:b/>
                <w:bCs/>
                <w:spacing w:val="-1"/>
              </w:rPr>
              <w:t>R</w:t>
            </w:r>
            <w:r>
              <w:rPr>
                <w:rFonts w:eastAsia="Times New Roman" w:cs="Times New Roman"/>
                <w:b/>
                <w:bCs/>
              </w:rPr>
              <w:t>ea</w:t>
            </w:r>
            <w:r>
              <w:rPr>
                <w:rFonts w:eastAsia="Times New Roman" w:cs="Times New Roman"/>
                <w:b/>
                <w:bCs/>
                <w:spacing w:val="1"/>
              </w:rPr>
              <w:t>ll</w:t>
            </w:r>
            <w:r>
              <w:rPr>
                <w:rFonts w:eastAsia="Times New Roman" w:cs="Times New Roman"/>
                <w:b/>
                <w:bCs/>
                <w:spacing w:val="-2"/>
              </w:rPr>
              <w:t>o</w:t>
            </w:r>
            <w:r>
              <w:rPr>
                <w:rFonts w:eastAsia="Times New Roman" w:cs="Times New Roman"/>
                <w:b/>
                <w:bCs/>
              </w:rPr>
              <w:t>ca</w:t>
            </w:r>
            <w:r>
              <w:rPr>
                <w:rFonts w:eastAsia="Times New Roman" w:cs="Times New Roman"/>
                <w:b/>
                <w:bCs/>
                <w:spacing w:val="-1"/>
              </w:rPr>
              <w:t>t</w:t>
            </w:r>
            <w:r>
              <w:rPr>
                <w:rFonts w:eastAsia="Times New Roman" w:cs="Times New Roman"/>
                <w:b/>
                <w:bCs/>
                <w:spacing w:val="1"/>
              </w:rPr>
              <w:t>i</w:t>
            </w:r>
            <w:r>
              <w:rPr>
                <w:rFonts w:eastAsia="Times New Roman" w:cs="Times New Roman"/>
                <w:b/>
                <w:bCs/>
              </w:rPr>
              <w:t xml:space="preserve">on </w:t>
            </w:r>
            <w:r>
              <w:rPr>
                <w:rFonts w:eastAsia="Times New Roman" w:cs="Times New Roman"/>
                <w:b/>
                <w:bCs/>
                <w:spacing w:val="-3"/>
              </w:rPr>
              <w:t>o</w:t>
            </w:r>
            <w:r>
              <w:rPr>
                <w:rFonts w:eastAsia="Times New Roman" w:cs="Times New Roman"/>
                <w:b/>
                <w:bCs/>
              </w:rPr>
              <w:t>f</w:t>
            </w:r>
            <w:r>
              <w:rPr>
                <w:rFonts w:eastAsia="Times New Roman" w:cs="Times New Roman"/>
                <w:b/>
                <w:bCs/>
                <w:spacing w:val="-2"/>
              </w:rPr>
              <w:t xml:space="preserve"> </w:t>
            </w:r>
            <w:r>
              <w:rPr>
                <w:rFonts w:eastAsia="Times New Roman" w:cs="Times New Roman"/>
                <w:b/>
                <w:bCs/>
                <w:spacing w:val="2"/>
              </w:rPr>
              <w:t>P</w:t>
            </w:r>
            <w:r>
              <w:rPr>
                <w:rFonts w:eastAsia="Times New Roman" w:cs="Times New Roman"/>
                <w:b/>
                <w:bCs/>
              </w:rPr>
              <w:t>ro</w:t>
            </w:r>
            <w:r>
              <w:rPr>
                <w:rFonts w:eastAsia="Times New Roman" w:cs="Times New Roman"/>
                <w:b/>
                <w:bCs/>
                <w:spacing w:val="-2"/>
              </w:rPr>
              <w:t>p</w:t>
            </w:r>
            <w:r>
              <w:rPr>
                <w:rFonts w:eastAsia="Times New Roman" w:cs="Times New Roman"/>
                <w:b/>
                <w:bCs/>
              </w:rPr>
              <w:t>os</w:t>
            </w:r>
            <w:r>
              <w:rPr>
                <w:rFonts w:eastAsia="Times New Roman" w:cs="Times New Roman"/>
                <w:b/>
                <w:bCs/>
                <w:spacing w:val="1"/>
              </w:rPr>
              <w:t>e</w:t>
            </w:r>
            <w:r>
              <w:rPr>
                <w:rFonts w:eastAsia="Times New Roman" w:cs="Times New Roman"/>
                <w:b/>
                <w:bCs/>
              </w:rPr>
              <w:t>d</w:t>
            </w:r>
          </w:p>
          <w:p w14:paraId="231200CA" w14:textId="77777777" w:rsidR="00960873" w:rsidRDefault="00960873" w:rsidP="00DA1428">
            <w:pPr>
              <w:spacing w:before="6"/>
              <w:ind w:left="54" w:right="-20"/>
              <w:rPr>
                <w:rFonts w:eastAsia="Times New Roman" w:cs="Times New Roman"/>
              </w:rPr>
            </w:pPr>
            <w:r>
              <w:rPr>
                <w:rFonts w:eastAsia="Times New Roman" w:cs="Times New Roman"/>
                <w:b/>
                <w:bCs/>
                <w:spacing w:val="1"/>
              </w:rPr>
              <w:t>B</w:t>
            </w:r>
            <w:r>
              <w:rPr>
                <w:rFonts w:eastAsia="Times New Roman" w:cs="Times New Roman"/>
                <w:b/>
                <w:bCs/>
              </w:rPr>
              <w:t>a</w:t>
            </w:r>
            <w:r>
              <w:rPr>
                <w:rFonts w:eastAsia="Times New Roman" w:cs="Times New Roman"/>
                <w:b/>
                <w:bCs/>
                <w:spacing w:val="-2"/>
              </w:rPr>
              <w:t>s</w:t>
            </w:r>
            <w:r>
              <w:rPr>
                <w:rFonts w:eastAsia="Times New Roman" w:cs="Times New Roman"/>
                <w:b/>
                <w:bCs/>
              </w:rPr>
              <w:t>e</w:t>
            </w:r>
          </w:p>
        </w:tc>
        <w:tc>
          <w:tcPr>
            <w:tcW w:w="2716" w:type="pct"/>
            <w:tcBorders>
              <w:top w:val="single" w:sz="7" w:space="0" w:color="000000"/>
              <w:left w:val="single" w:sz="7" w:space="0" w:color="000000"/>
              <w:bottom w:val="single" w:sz="7" w:space="0" w:color="000000"/>
              <w:right w:val="single" w:sz="7" w:space="0" w:color="000000"/>
            </w:tcBorders>
          </w:tcPr>
          <w:p w14:paraId="04B505FA" w14:textId="77777777" w:rsidR="00960873" w:rsidRDefault="00960873" w:rsidP="00DA1428">
            <w:pPr>
              <w:spacing w:line="242" w:lineRule="auto"/>
              <w:ind w:left="54" w:right="31"/>
              <w:rPr>
                <w:rFonts w:eastAsia="Times New Roman" w:cs="Times New Roman"/>
              </w:rPr>
            </w:pPr>
            <w:r>
              <w:rPr>
                <w:rFonts w:eastAsia="Times New Roman" w:cs="Times New Roman"/>
                <w:spacing w:val="1"/>
              </w:rPr>
              <w:t>A</w:t>
            </w:r>
            <w:r>
              <w:rPr>
                <w:rFonts w:eastAsia="Times New Roman" w:cs="Times New Roman"/>
                <w:spacing w:val="-4"/>
              </w:rPr>
              <w:t>m</w:t>
            </w:r>
            <w:r>
              <w:rPr>
                <w:rFonts w:eastAsia="Times New Roman" w:cs="Times New Roman"/>
              </w:rPr>
              <w:t>oun</w:t>
            </w:r>
            <w:r>
              <w:rPr>
                <w:rFonts w:eastAsia="Times New Roman" w:cs="Times New Roman"/>
                <w:spacing w:val="1"/>
              </w:rPr>
              <w:t>t</w:t>
            </w:r>
            <w:r>
              <w:rPr>
                <w:rFonts w:eastAsia="Times New Roman" w:cs="Times New Roman"/>
              </w:rPr>
              <w:t xml:space="preserve">s </w:t>
            </w:r>
            <w:r>
              <w:rPr>
                <w:rFonts w:eastAsia="Times New Roman" w:cs="Times New Roman"/>
                <w:spacing w:val="-1"/>
              </w:rPr>
              <w:t>(</w:t>
            </w:r>
            <w:r>
              <w:rPr>
                <w:rFonts w:eastAsia="Times New Roman" w:cs="Times New Roman"/>
              </w:rPr>
              <w:t xml:space="preserve">+ and </w:t>
            </w:r>
            <w:r>
              <w:rPr>
                <w:rFonts w:eastAsia="Times New Roman" w:cs="Times New Roman"/>
                <w:spacing w:val="-2"/>
              </w:rPr>
              <w:t>-</w:t>
            </w:r>
            <w:r>
              <w:rPr>
                <w:rFonts w:eastAsia="Times New Roman" w:cs="Times New Roman"/>
              </w:rPr>
              <w:t>)</w:t>
            </w:r>
            <w:r>
              <w:rPr>
                <w:rFonts w:eastAsia="Times New Roman" w:cs="Times New Roman"/>
                <w:spacing w:val="1"/>
              </w:rPr>
              <w:t xml:space="preserve"> </w:t>
            </w:r>
            <w:r>
              <w:rPr>
                <w:rFonts w:eastAsia="Times New Roman" w:cs="Times New Roman"/>
                <w:spacing w:val="-1"/>
              </w:rPr>
              <w:t>t</w:t>
            </w:r>
            <w:r>
              <w:rPr>
                <w:rFonts w:eastAsia="Times New Roman" w:cs="Times New Roman"/>
                <w:spacing w:val="1"/>
              </w:rPr>
              <w:t>r</w:t>
            </w:r>
            <w:r>
              <w:rPr>
                <w:rFonts w:eastAsia="Times New Roman" w:cs="Times New Roman"/>
              </w:rPr>
              <w:t>an</w:t>
            </w:r>
            <w:r>
              <w:rPr>
                <w:rFonts w:eastAsia="Times New Roman" w:cs="Times New Roman"/>
                <w:spacing w:val="-2"/>
              </w:rPr>
              <w:t>s</w:t>
            </w:r>
            <w:r>
              <w:rPr>
                <w:rFonts w:eastAsia="Times New Roman" w:cs="Times New Roman"/>
                <w:spacing w:val="1"/>
              </w:rPr>
              <w:t>f</w:t>
            </w:r>
            <w:r>
              <w:rPr>
                <w:rFonts w:eastAsia="Times New Roman" w:cs="Times New Roman"/>
                <w:spacing w:val="-2"/>
              </w:rPr>
              <w:t>e</w:t>
            </w:r>
            <w:r>
              <w:rPr>
                <w:rFonts w:eastAsia="Times New Roman" w:cs="Times New Roman"/>
                <w:spacing w:val="1"/>
              </w:rPr>
              <w:t>r</w:t>
            </w:r>
            <w:r>
              <w:rPr>
                <w:rFonts w:eastAsia="Times New Roman" w:cs="Times New Roman"/>
                <w:spacing w:val="-2"/>
              </w:rPr>
              <w:t>r</w:t>
            </w:r>
            <w:r>
              <w:rPr>
                <w:rFonts w:eastAsia="Times New Roman" w:cs="Times New Roman"/>
              </w:rPr>
              <w:t>ed b</w:t>
            </w:r>
            <w:r>
              <w:rPr>
                <w:rFonts w:eastAsia="Times New Roman" w:cs="Times New Roman"/>
                <w:spacing w:val="-2"/>
              </w:rPr>
              <w:t>e</w:t>
            </w:r>
            <w:r>
              <w:rPr>
                <w:rFonts w:eastAsia="Times New Roman" w:cs="Times New Roman"/>
                <w:spacing w:val="1"/>
              </w:rPr>
              <w:t>t</w:t>
            </w:r>
            <w:r>
              <w:rPr>
                <w:rFonts w:eastAsia="Times New Roman" w:cs="Times New Roman"/>
                <w:spacing w:val="-1"/>
              </w:rPr>
              <w:t>w</w:t>
            </w:r>
            <w:r>
              <w:rPr>
                <w:rFonts w:eastAsia="Times New Roman" w:cs="Times New Roman"/>
              </w:rPr>
              <w:t>een</w:t>
            </w:r>
            <w:r>
              <w:rPr>
                <w:rFonts w:eastAsia="Times New Roman" w:cs="Times New Roman"/>
                <w:spacing w:val="-2"/>
              </w:rPr>
              <w:t xml:space="preserve"> </w:t>
            </w:r>
            <w:r>
              <w:rPr>
                <w:rFonts w:eastAsia="Times New Roman" w:cs="Times New Roman"/>
              </w:rPr>
              <w:t>acco</w:t>
            </w:r>
            <w:r>
              <w:rPr>
                <w:rFonts w:eastAsia="Times New Roman" w:cs="Times New Roman"/>
                <w:spacing w:val="-2"/>
              </w:rPr>
              <w:t>u</w:t>
            </w:r>
            <w:r>
              <w:rPr>
                <w:rFonts w:eastAsia="Times New Roman" w:cs="Times New Roman"/>
              </w:rPr>
              <w:t>n</w:t>
            </w:r>
            <w:r>
              <w:rPr>
                <w:rFonts w:eastAsia="Times New Roman" w:cs="Times New Roman"/>
                <w:spacing w:val="1"/>
              </w:rPr>
              <w:t>t</w:t>
            </w:r>
            <w:r>
              <w:rPr>
                <w:rFonts w:eastAsia="Times New Roman" w:cs="Times New Roman"/>
              </w:rPr>
              <w:t>s</w:t>
            </w:r>
            <w:r>
              <w:rPr>
                <w:rFonts w:eastAsia="Times New Roman" w:cs="Times New Roman"/>
                <w:spacing w:val="-2"/>
              </w:rPr>
              <w:t xml:space="preserve"> </w:t>
            </w:r>
            <w:r>
              <w:rPr>
                <w:rFonts w:eastAsia="Times New Roman" w:cs="Times New Roman"/>
              </w:rPr>
              <w:t>a</w:t>
            </w:r>
            <w:r>
              <w:rPr>
                <w:rFonts w:eastAsia="Times New Roman" w:cs="Times New Roman"/>
                <w:spacing w:val="-1"/>
              </w:rPr>
              <w:t>r</w:t>
            </w:r>
            <w:r>
              <w:rPr>
                <w:rFonts w:eastAsia="Times New Roman" w:cs="Times New Roman"/>
              </w:rPr>
              <w:t>e c</w:t>
            </w:r>
            <w:r>
              <w:rPr>
                <w:rFonts w:eastAsia="Times New Roman" w:cs="Times New Roman"/>
                <w:spacing w:val="-2"/>
              </w:rPr>
              <w:t>a</w:t>
            </w:r>
            <w:r>
              <w:rPr>
                <w:rFonts w:eastAsia="Times New Roman" w:cs="Times New Roman"/>
                <w:spacing w:val="-1"/>
              </w:rPr>
              <w:t>l</w:t>
            </w:r>
            <w:r>
              <w:rPr>
                <w:rFonts w:eastAsia="Times New Roman" w:cs="Times New Roman"/>
              </w:rPr>
              <w:t>cu</w:t>
            </w:r>
            <w:r>
              <w:rPr>
                <w:rFonts w:eastAsia="Times New Roman" w:cs="Times New Roman"/>
                <w:spacing w:val="1"/>
              </w:rPr>
              <w:t>l</w:t>
            </w:r>
            <w:r>
              <w:rPr>
                <w:rFonts w:eastAsia="Times New Roman" w:cs="Times New Roman"/>
                <w:spacing w:val="-2"/>
              </w:rPr>
              <w:t>a</w:t>
            </w:r>
            <w:r>
              <w:rPr>
                <w:rFonts w:eastAsia="Times New Roman" w:cs="Times New Roman"/>
                <w:spacing w:val="1"/>
              </w:rPr>
              <w:t>t</w:t>
            </w:r>
            <w:r>
              <w:rPr>
                <w:rFonts w:eastAsia="Times New Roman" w:cs="Times New Roman"/>
              </w:rPr>
              <w:t>ed and a</w:t>
            </w:r>
            <w:r>
              <w:rPr>
                <w:rFonts w:eastAsia="Times New Roman" w:cs="Times New Roman"/>
                <w:spacing w:val="-2"/>
              </w:rPr>
              <w:t>u</w:t>
            </w:r>
            <w:r>
              <w:rPr>
                <w:rFonts w:eastAsia="Times New Roman" w:cs="Times New Roman"/>
                <w:spacing w:val="1"/>
              </w:rPr>
              <w:t>t</w:t>
            </w:r>
            <w:r>
              <w:rPr>
                <w:rFonts w:eastAsia="Times New Roman" w:cs="Times New Roman"/>
              </w:rPr>
              <w:t>o</w:t>
            </w:r>
            <w:r>
              <w:rPr>
                <w:rFonts w:eastAsia="Times New Roman" w:cs="Times New Roman"/>
                <w:spacing w:val="-4"/>
              </w:rPr>
              <w:t>m</w:t>
            </w:r>
            <w:r>
              <w:rPr>
                <w:rFonts w:eastAsia="Times New Roman" w:cs="Times New Roman"/>
              </w:rPr>
              <w:t>a</w:t>
            </w:r>
            <w:r>
              <w:rPr>
                <w:rFonts w:eastAsia="Times New Roman" w:cs="Times New Roman"/>
                <w:spacing w:val="1"/>
              </w:rPr>
              <w:t>ti</w:t>
            </w:r>
            <w:r>
              <w:rPr>
                <w:rFonts w:eastAsia="Times New Roman" w:cs="Times New Roman"/>
                <w:spacing w:val="-2"/>
              </w:rPr>
              <w:t>c</w:t>
            </w:r>
            <w:r>
              <w:rPr>
                <w:rFonts w:eastAsia="Times New Roman" w:cs="Times New Roman"/>
              </w:rPr>
              <w:t>a</w:t>
            </w:r>
            <w:r>
              <w:rPr>
                <w:rFonts w:eastAsia="Times New Roman" w:cs="Times New Roman"/>
                <w:spacing w:val="-1"/>
              </w:rPr>
              <w:t>l</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rPr>
              <w:t>upda</w:t>
            </w:r>
            <w:r>
              <w:rPr>
                <w:rFonts w:eastAsia="Times New Roman" w:cs="Times New Roman"/>
                <w:spacing w:val="-1"/>
              </w:rPr>
              <w:t>t</w:t>
            </w:r>
            <w:r>
              <w:rPr>
                <w:rFonts w:eastAsia="Times New Roman" w:cs="Times New Roman"/>
              </w:rPr>
              <w:t>ed</w:t>
            </w:r>
            <w:r>
              <w:rPr>
                <w:rFonts w:eastAsia="Times New Roman" w:cs="Times New Roman"/>
                <w:spacing w:val="-2"/>
              </w:rPr>
              <w:t xml:space="preserve"> </w:t>
            </w:r>
            <w:r>
              <w:rPr>
                <w:rFonts w:eastAsia="Times New Roman" w:cs="Times New Roman"/>
              </w:rPr>
              <w:t>by</w:t>
            </w:r>
            <w:r>
              <w:rPr>
                <w:rFonts w:eastAsia="Times New Roman" w:cs="Times New Roman"/>
                <w:spacing w:val="-2"/>
              </w:rPr>
              <w:t xml:space="preserve"> </w:t>
            </w:r>
            <w:r>
              <w:rPr>
                <w:rFonts w:eastAsia="Times New Roman" w:cs="Times New Roman"/>
                <w:spacing w:val="1"/>
              </w:rPr>
              <w:t>t</w:t>
            </w:r>
            <w:r>
              <w:rPr>
                <w:rFonts w:eastAsia="Times New Roman" w:cs="Times New Roman"/>
              </w:rPr>
              <w:t>he B</w:t>
            </w:r>
            <w:r>
              <w:rPr>
                <w:rFonts w:eastAsia="Times New Roman" w:cs="Times New Roman"/>
                <w:spacing w:val="-1"/>
              </w:rPr>
              <w:t>P</w:t>
            </w:r>
            <w:r>
              <w:rPr>
                <w:rFonts w:eastAsia="Times New Roman" w:cs="Times New Roman"/>
              </w:rPr>
              <w:t xml:space="preserve">M </w:t>
            </w:r>
            <w:r>
              <w:rPr>
                <w:rFonts w:eastAsia="Times New Roman" w:cs="Times New Roman"/>
                <w:spacing w:val="1"/>
              </w:rPr>
              <w:t>s</w:t>
            </w:r>
            <w:r>
              <w:rPr>
                <w:rFonts w:eastAsia="Times New Roman" w:cs="Times New Roman"/>
                <w:spacing w:val="-2"/>
              </w:rPr>
              <w:t>y</w:t>
            </w:r>
            <w:r>
              <w:rPr>
                <w:rFonts w:eastAsia="Times New Roman" w:cs="Times New Roman"/>
              </w:rPr>
              <w:t>s</w:t>
            </w:r>
            <w:r>
              <w:rPr>
                <w:rFonts w:eastAsia="Times New Roman" w:cs="Times New Roman"/>
                <w:spacing w:val="-1"/>
              </w:rPr>
              <w:t>t</w:t>
            </w:r>
            <w:r>
              <w:rPr>
                <w:rFonts w:eastAsia="Times New Roman" w:cs="Times New Roman"/>
              </w:rPr>
              <w:t>em</w:t>
            </w:r>
            <w:r>
              <w:rPr>
                <w:rFonts w:eastAsia="Times New Roman" w:cs="Times New Roman"/>
                <w:spacing w:val="-3"/>
              </w:rPr>
              <w:t xml:space="preserve"> </w:t>
            </w:r>
            <w:r>
              <w:rPr>
                <w:rFonts w:eastAsia="Times New Roman" w:cs="Times New Roman"/>
                <w:spacing w:val="1"/>
              </w:rPr>
              <w:t>f</w:t>
            </w:r>
            <w:r>
              <w:rPr>
                <w:rFonts w:eastAsia="Times New Roman" w:cs="Times New Roman"/>
              </w:rPr>
              <w:t>or</w:t>
            </w:r>
            <w:r>
              <w:rPr>
                <w:rFonts w:eastAsia="Times New Roman" w:cs="Times New Roman"/>
                <w:spacing w:val="1"/>
              </w:rPr>
              <w:t xml:space="preserve"> </w:t>
            </w:r>
            <w:r>
              <w:rPr>
                <w:rFonts w:eastAsia="Times New Roman" w:cs="Times New Roman"/>
              </w:rPr>
              <w:t xml:space="preserve">a </w:t>
            </w:r>
            <w:r>
              <w:rPr>
                <w:rFonts w:eastAsia="Times New Roman" w:cs="Times New Roman"/>
                <w:spacing w:val="-1"/>
              </w:rPr>
              <w:t>r</w:t>
            </w:r>
            <w:r>
              <w:rPr>
                <w:rFonts w:eastAsia="Times New Roman" w:cs="Times New Roman"/>
                <w:spacing w:val="-2"/>
              </w:rPr>
              <w:t>e</w:t>
            </w:r>
            <w:r>
              <w:rPr>
                <w:rFonts w:eastAsia="Times New Roman" w:cs="Times New Roman"/>
              </w:rPr>
              <w:t>a</w:t>
            </w:r>
            <w:r>
              <w:rPr>
                <w:rFonts w:eastAsia="Times New Roman" w:cs="Times New Roman"/>
                <w:spacing w:val="1"/>
              </w:rPr>
              <w:t>l</w:t>
            </w:r>
            <w:r>
              <w:rPr>
                <w:rFonts w:eastAsia="Times New Roman" w:cs="Times New Roman"/>
                <w:spacing w:val="-1"/>
              </w:rPr>
              <w:t>l</w:t>
            </w:r>
            <w:r>
              <w:rPr>
                <w:rFonts w:eastAsia="Times New Roman" w:cs="Times New Roman"/>
              </w:rPr>
              <w:t>oc</w:t>
            </w:r>
            <w:r>
              <w:rPr>
                <w:rFonts w:eastAsia="Times New Roman" w:cs="Times New Roman"/>
                <w:spacing w:val="-2"/>
              </w:rPr>
              <w:t>a</w:t>
            </w:r>
            <w:r>
              <w:rPr>
                <w:rFonts w:eastAsia="Times New Roman" w:cs="Times New Roman"/>
                <w:spacing w:val="1"/>
              </w:rPr>
              <w:t>ti</w:t>
            </w:r>
            <w:r>
              <w:rPr>
                <w:rFonts w:eastAsia="Times New Roman" w:cs="Times New Roman"/>
                <w:spacing w:val="-2"/>
              </w:rPr>
              <w:t>o</w:t>
            </w:r>
            <w:r>
              <w:rPr>
                <w:rFonts w:eastAsia="Times New Roman" w:cs="Times New Roman"/>
              </w:rPr>
              <w:t>n be</w:t>
            </w:r>
            <w:r>
              <w:rPr>
                <w:rFonts w:eastAsia="Times New Roman" w:cs="Times New Roman"/>
                <w:spacing w:val="1"/>
              </w:rPr>
              <w:t>t</w:t>
            </w:r>
            <w:r>
              <w:rPr>
                <w:rFonts w:eastAsia="Times New Roman" w:cs="Times New Roman"/>
                <w:spacing w:val="-1"/>
              </w:rPr>
              <w:t>w</w:t>
            </w:r>
            <w:r>
              <w:rPr>
                <w:rFonts w:eastAsia="Times New Roman" w:cs="Times New Roman"/>
              </w:rPr>
              <w:t>e</w:t>
            </w:r>
            <w:r>
              <w:rPr>
                <w:rFonts w:eastAsia="Times New Roman" w:cs="Times New Roman"/>
                <w:spacing w:val="-2"/>
              </w:rPr>
              <w:t>e</w:t>
            </w:r>
            <w:r>
              <w:rPr>
                <w:rFonts w:eastAsia="Times New Roman" w:cs="Times New Roman"/>
              </w:rPr>
              <w:t>n a</w:t>
            </w:r>
            <w:r>
              <w:rPr>
                <w:rFonts w:eastAsia="Times New Roman" w:cs="Times New Roman"/>
                <w:spacing w:val="-2"/>
              </w:rPr>
              <w:t>c</w:t>
            </w:r>
            <w:r>
              <w:rPr>
                <w:rFonts w:eastAsia="Times New Roman" w:cs="Times New Roman"/>
              </w:rPr>
              <w:t>cou</w:t>
            </w:r>
            <w:r>
              <w:rPr>
                <w:rFonts w:eastAsia="Times New Roman" w:cs="Times New Roman"/>
                <w:spacing w:val="-2"/>
              </w:rPr>
              <w:t>n</w:t>
            </w:r>
            <w:r>
              <w:rPr>
                <w:rFonts w:eastAsia="Times New Roman" w:cs="Times New Roman"/>
                <w:spacing w:val="1"/>
              </w:rPr>
              <w:t>t</w:t>
            </w:r>
            <w:r>
              <w:rPr>
                <w:rFonts w:eastAsia="Times New Roman" w:cs="Times New Roman"/>
              </w:rPr>
              <w:t xml:space="preserve">s </w:t>
            </w:r>
            <w:r>
              <w:rPr>
                <w:rFonts w:eastAsia="Times New Roman" w:cs="Times New Roman"/>
                <w:spacing w:val="-2"/>
              </w:rPr>
              <w:t>p</w:t>
            </w:r>
            <w:r>
              <w:rPr>
                <w:rFonts w:eastAsia="Times New Roman" w:cs="Times New Roman"/>
                <w:spacing w:val="1"/>
              </w:rPr>
              <w:t>r</w:t>
            </w:r>
            <w:r>
              <w:rPr>
                <w:rFonts w:eastAsia="Times New Roman" w:cs="Times New Roman"/>
              </w:rPr>
              <w:t>oc</w:t>
            </w:r>
            <w:r>
              <w:rPr>
                <w:rFonts w:eastAsia="Times New Roman" w:cs="Times New Roman"/>
                <w:spacing w:val="-2"/>
              </w:rPr>
              <w:t>e</w:t>
            </w:r>
            <w:r>
              <w:rPr>
                <w:rFonts w:eastAsia="Times New Roman" w:cs="Times New Roman"/>
              </w:rPr>
              <w:t>s</w:t>
            </w:r>
            <w:r>
              <w:rPr>
                <w:rFonts w:eastAsia="Times New Roman" w:cs="Times New Roman"/>
                <w:spacing w:val="1"/>
              </w:rPr>
              <w:t>s</w:t>
            </w:r>
            <w:r>
              <w:rPr>
                <w:rFonts w:eastAsia="Times New Roman" w:cs="Times New Roman"/>
                <w:spacing w:val="-2"/>
              </w:rPr>
              <w:t>e</w:t>
            </w:r>
            <w:r>
              <w:rPr>
                <w:rFonts w:eastAsia="Times New Roman" w:cs="Times New Roman"/>
              </w:rPr>
              <w:t xml:space="preserve">d on a </w:t>
            </w:r>
            <w:r>
              <w:rPr>
                <w:rFonts w:eastAsia="Times New Roman" w:cs="Times New Roman"/>
                <w:spacing w:val="-2"/>
              </w:rPr>
              <w:t>s</w:t>
            </w:r>
            <w:r>
              <w:rPr>
                <w:rFonts w:eastAsia="Times New Roman" w:cs="Times New Roman"/>
              </w:rPr>
              <w:t>p</w:t>
            </w:r>
            <w:r>
              <w:rPr>
                <w:rFonts w:eastAsia="Times New Roman" w:cs="Times New Roman"/>
                <w:spacing w:val="-1"/>
              </w:rPr>
              <w:t>l</w:t>
            </w:r>
            <w:r>
              <w:rPr>
                <w:rFonts w:eastAsia="Times New Roman" w:cs="Times New Roman"/>
                <w:spacing w:val="1"/>
              </w:rPr>
              <w:t>it</w:t>
            </w:r>
            <w:r>
              <w:rPr>
                <w:rFonts w:eastAsia="Times New Roman" w:cs="Times New Roman"/>
                <w:spacing w:val="-2"/>
              </w:rPr>
              <w:t>-</w:t>
            </w:r>
            <w:r>
              <w:rPr>
                <w:rFonts w:eastAsia="Times New Roman" w:cs="Times New Roman"/>
                <w:spacing w:val="1"/>
              </w:rPr>
              <w:t>f</w:t>
            </w:r>
            <w:r>
              <w:rPr>
                <w:rFonts w:eastAsia="Times New Roman" w:cs="Times New Roman"/>
              </w:rPr>
              <w:t xml:space="preserve">unded </w:t>
            </w:r>
            <w:r>
              <w:rPr>
                <w:rFonts w:eastAsia="Times New Roman" w:cs="Times New Roman"/>
                <w:spacing w:val="-2"/>
              </w:rPr>
              <w:t>s</w:t>
            </w:r>
            <w:r>
              <w:rPr>
                <w:rFonts w:eastAsia="Times New Roman" w:cs="Times New Roman"/>
              </w:rPr>
              <w:t>a</w:t>
            </w:r>
            <w:r>
              <w:rPr>
                <w:rFonts w:eastAsia="Times New Roman" w:cs="Times New Roman"/>
                <w:spacing w:val="-1"/>
              </w:rPr>
              <w:t>l</w:t>
            </w:r>
            <w:r>
              <w:rPr>
                <w:rFonts w:eastAsia="Times New Roman" w:cs="Times New Roman"/>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spacing w:val="-1"/>
              </w:rPr>
              <w:t>A</w:t>
            </w:r>
            <w:r>
              <w:rPr>
                <w:rFonts w:eastAsia="Times New Roman" w:cs="Times New Roman"/>
              </w:rPr>
              <w:t>F</w:t>
            </w:r>
            <w:r>
              <w:rPr>
                <w:rFonts w:eastAsia="Times New Roman" w:cs="Times New Roman"/>
                <w:spacing w:val="1"/>
              </w:rPr>
              <w:t>T</w:t>
            </w:r>
            <w:r>
              <w:rPr>
                <w:rFonts w:eastAsia="Times New Roman" w:cs="Times New Roman"/>
              </w:rPr>
              <w:t>ER</w:t>
            </w:r>
            <w:r>
              <w:rPr>
                <w:rFonts w:eastAsia="Times New Roman" w:cs="Times New Roman"/>
                <w:spacing w:val="-1"/>
              </w:rPr>
              <w:t xml:space="preserve"> t</w:t>
            </w:r>
            <w:r>
              <w:rPr>
                <w:rFonts w:eastAsia="Times New Roman" w:cs="Times New Roman"/>
              </w:rPr>
              <w:t>he new f</w:t>
            </w:r>
            <w:r>
              <w:rPr>
                <w:rFonts w:eastAsia="Times New Roman" w:cs="Times New Roman"/>
                <w:spacing w:val="-1"/>
              </w:rPr>
              <w:t>i</w:t>
            </w:r>
            <w:r>
              <w:rPr>
                <w:rFonts w:eastAsia="Times New Roman" w:cs="Times New Roman"/>
              </w:rPr>
              <w:t>s</w:t>
            </w:r>
            <w:r>
              <w:rPr>
                <w:rFonts w:eastAsia="Times New Roman" w:cs="Times New Roman"/>
                <w:spacing w:val="1"/>
              </w:rPr>
              <w:t>c</w:t>
            </w:r>
            <w:r>
              <w:rPr>
                <w:rFonts w:eastAsia="Times New Roman" w:cs="Times New Roman"/>
                <w:spacing w:val="-2"/>
              </w:rPr>
              <w:t>a</w:t>
            </w:r>
            <w:r>
              <w:rPr>
                <w:rFonts w:eastAsia="Times New Roman" w:cs="Times New Roman"/>
              </w:rPr>
              <w:t>l</w:t>
            </w:r>
            <w:r>
              <w:rPr>
                <w:rFonts w:eastAsia="Times New Roman" w:cs="Times New Roman"/>
                <w:spacing w:val="1"/>
              </w:rPr>
              <w:t xml:space="preserve"> </w:t>
            </w:r>
            <w:r>
              <w:rPr>
                <w:rFonts w:eastAsia="Times New Roman" w:cs="Times New Roman"/>
                <w:spacing w:val="-2"/>
              </w:rPr>
              <w:t>y</w:t>
            </w:r>
            <w:r>
              <w:rPr>
                <w:rFonts w:eastAsia="Times New Roman" w:cs="Times New Roman"/>
              </w:rPr>
              <w:t>ear</w:t>
            </w:r>
            <w:r>
              <w:rPr>
                <w:rFonts w:eastAsia="Times New Roman" w:cs="Times New Roman"/>
                <w:spacing w:val="-2"/>
              </w:rPr>
              <w:t xml:space="preserve"> </w:t>
            </w:r>
            <w:r>
              <w:rPr>
                <w:rFonts w:eastAsia="Times New Roman" w:cs="Times New Roman"/>
              </w:rPr>
              <w:t>s</w:t>
            </w:r>
            <w:r>
              <w:rPr>
                <w:rFonts w:eastAsia="Times New Roman" w:cs="Times New Roman"/>
                <w:spacing w:val="1"/>
              </w:rPr>
              <w:t>a</w:t>
            </w:r>
            <w:r>
              <w:rPr>
                <w:rFonts w:eastAsia="Times New Roman" w:cs="Times New Roman"/>
                <w:spacing w:val="-1"/>
              </w:rPr>
              <w:t>l</w:t>
            </w:r>
            <w:r>
              <w:rPr>
                <w:rFonts w:eastAsia="Times New Roman" w:cs="Times New Roman"/>
              </w:rPr>
              <w:t>a</w:t>
            </w:r>
            <w:r>
              <w:rPr>
                <w:rFonts w:eastAsia="Times New Roman" w:cs="Times New Roman"/>
                <w:spacing w:val="-1"/>
              </w:rPr>
              <w:t>r</w:t>
            </w:r>
            <w:r>
              <w:rPr>
                <w:rFonts w:eastAsia="Times New Roman" w:cs="Times New Roman"/>
                <w:spacing w:val="1"/>
              </w:rPr>
              <w:t>i</w:t>
            </w:r>
            <w:r>
              <w:rPr>
                <w:rFonts w:eastAsia="Times New Roman" w:cs="Times New Roman"/>
              </w:rPr>
              <w:t>es</w:t>
            </w:r>
            <w:r>
              <w:rPr>
                <w:rFonts w:eastAsia="Times New Roman" w:cs="Times New Roman"/>
                <w:spacing w:val="-2"/>
              </w:rPr>
              <w:t xml:space="preserve"> </w:t>
            </w:r>
            <w:r>
              <w:rPr>
                <w:rFonts w:eastAsia="Times New Roman" w:cs="Times New Roman"/>
              </w:rPr>
              <w:t>a</w:t>
            </w:r>
            <w:r>
              <w:rPr>
                <w:rFonts w:eastAsia="Times New Roman" w:cs="Times New Roman"/>
                <w:spacing w:val="-1"/>
              </w:rPr>
              <w:t>r</w:t>
            </w:r>
            <w:r>
              <w:rPr>
                <w:rFonts w:eastAsia="Times New Roman" w:cs="Times New Roman"/>
              </w:rPr>
              <w:t>e</w:t>
            </w:r>
            <w:r>
              <w:rPr>
                <w:rFonts w:eastAsia="Times New Roman" w:cs="Times New Roman"/>
                <w:spacing w:val="-2"/>
              </w:rPr>
              <w:t xml:space="preserve"> </w:t>
            </w:r>
            <w:r>
              <w:rPr>
                <w:rFonts w:eastAsia="Times New Roman" w:cs="Times New Roman"/>
              </w:rPr>
              <w:t>s</w:t>
            </w:r>
            <w:r>
              <w:rPr>
                <w:rFonts w:eastAsia="Times New Roman" w:cs="Times New Roman"/>
                <w:spacing w:val="1"/>
              </w:rPr>
              <w:t>et</w:t>
            </w:r>
            <w:r>
              <w:rPr>
                <w:rFonts w:eastAsia="Times New Roman" w:cs="Times New Roman"/>
              </w:rPr>
              <w:t xml:space="preserve">, </w:t>
            </w:r>
            <w:r>
              <w:rPr>
                <w:rFonts w:eastAsia="Times New Roman" w:cs="Times New Roman"/>
                <w:spacing w:val="-2"/>
              </w:rPr>
              <w:t>o</w:t>
            </w:r>
            <w:r>
              <w:rPr>
                <w:rFonts w:eastAsia="Times New Roman" w:cs="Times New Roman"/>
              </w:rPr>
              <w:t>r</w:t>
            </w:r>
            <w:r>
              <w:rPr>
                <w:rFonts w:eastAsia="Times New Roman" w:cs="Times New Roman"/>
                <w:spacing w:val="-2"/>
              </w:rPr>
              <w:t xml:space="preserve"> </w:t>
            </w:r>
            <w:r>
              <w:rPr>
                <w:rFonts w:eastAsia="Times New Roman" w:cs="Times New Roman"/>
                <w:spacing w:val="1"/>
              </w:rPr>
              <w:t>f</w:t>
            </w:r>
            <w:r>
              <w:rPr>
                <w:rFonts w:eastAsia="Times New Roman" w:cs="Times New Roman"/>
              </w:rPr>
              <w:t>or</w:t>
            </w:r>
            <w:r>
              <w:rPr>
                <w:rFonts w:eastAsia="Times New Roman" w:cs="Times New Roman"/>
                <w:spacing w:val="-2"/>
              </w:rPr>
              <w:t xml:space="preserve"> </w:t>
            </w:r>
            <w:r>
              <w:rPr>
                <w:rFonts w:eastAsia="Times New Roman" w:cs="Times New Roman"/>
                <w:spacing w:val="1"/>
              </w:rPr>
              <w:t>t</w:t>
            </w:r>
            <w:r>
              <w:rPr>
                <w:rFonts w:eastAsia="Times New Roman" w:cs="Times New Roman"/>
                <w:spacing w:val="-2"/>
              </w:rPr>
              <w:t>e</w:t>
            </w:r>
            <w:r>
              <w:rPr>
                <w:rFonts w:eastAsia="Times New Roman" w:cs="Times New Roman"/>
                <w:spacing w:val="1"/>
              </w:rPr>
              <w:t>r</w:t>
            </w:r>
            <w:r>
              <w:rPr>
                <w:rFonts w:eastAsia="Times New Roman" w:cs="Times New Roman"/>
                <w:spacing w:val="-4"/>
              </w:rPr>
              <w:t>m</w:t>
            </w:r>
            <w:r>
              <w:rPr>
                <w:rFonts w:eastAsia="Times New Roman" w:cs="Times New Roman"/>
                <w:spacing w:val="1"/>
              </w:rPr>
              <w:t>i</w:t>
            </w:r>
            <w:r>
              <w:rPr>
                <w:rFonts w:eastAsia="Times New Roman" w:cs="Times New Roman"/>
              </w:rPr>
              <w:t>na</w:t>
            </w:r>
            <w:r>
              <w:rPr>
                <w:rFonts w:eastAsia="Times New Roman" w:cs="Times New Roman"/>
                <w:spacing w:val="1"/>
              </w:rPr>
              <w:t>ti</w:t>
            </w:r>
            <w:r>
              <w:rPr>
                <w:rFonts w:eastAsia="Times New Roman" w:cs="Times New Roman"/>
                <w:spacing w:val="-2"/>
              </w:rPr>
              <w:t>o</w:t>
            </w:r>
            <w:r>
              <w:rPr>
                <w:rFonts w:eastAsia="Times New Roman" w:cs="Times New Roman"/>
              </w:rPr>
              <w:t>n p</w:t>
            </w:r>
            <w:r>
              <w:rPr>
                <w:rFonts w:eastAsia="Times New Roman" w:cs="Times New Roman"/>
                <w:spacing w:val="-2"/>
              </w:rPr>
              <w:t>r</w:t>
            </w:r>
            <w:r>
              <w:rPr>
                <w:rFonts w:eastAsia="Times New Roman" w:cs="Times New Roman"/>
                <w:spacing w:val="1"/>
              </w:rPr>
              <w:t>i</w:t>
            </w:r>
            <w:r>
              <w:rPr>
                <w:rFonts w:eastAsia="Times New Roman" w:cs="Times New Roman"/>
                <w:spacing w:val="-2"/>
              </w:rPr>
              <w:t>o</w:t>
            </w:r>
            <w:r>
              <w:rPr>
                <w:rFonts w:eastAsia="Times New Roman" w:cs="Times New Roman"/>
              </w:rPr>
              <w:t>r</w:t>
            </w:r>
            <w:r>
              <w:rPr>
                <w:rFonts w:eastAsia="Times New Roman" w:cs="Times New Roman"/>
                <w:spacing w:val="-2"/>
              </w:rPr>
              <w:t xml:space="preserve"> </w:t>
            </w:r>
            <w:r>
              <w:rPr>
                <w:rFonts w:eastAsia="Times New Roman" w:cs="Times New Roman"/>
                <w:spacing w:val="1"/>
              </w:rPr>
              <w:t>t</w:t>
            </w:r>
            <w:r>
              <w:rPr>
                <w:rFonts w:eastAsia="Times New Roman" w:cs="Times New Roman"/>
              </w:rPr>
              <w:t>o</w:t>
            </w:r>
            <w:r>
              <w:rPr>
                <w:rFonts w:eastAsia="Times New Roman" w:cs="Times New Roman"/>
                <w:spacing w:val="-2"/>
              </w:rPr>
              <w:t xml:space="preserve"> </w:t>
            </w:r>
            <w:r>
              <w:rPr>
                <w:rFonts w:eastAsia="Times New Roman" w:cs="Times New Roman"/>
                <w:spacing w:val="3"/>
              </w:rPr>
              <w:t>J</w:t>
            </w:r>
            <w:r>
              <w:rPr>
                <w:rFonts w:eastAsia="Times New Roman" w:cs="Times New Roman"/>
                <w:spacing w:val="-2"/>
              </w:rPr>
              <w:t>u</w:t>
            </w:r>
            <w:r>
              <w:rPr>
                <w:rFonts w:eastAsia="Times New Roman" w:cs="Times New Roman"/>
                <w:spacing w:val="1"/>
              </w:rPr>
              <w:t>l</w:t>
            </w:r>
            <w:r>
              <w:rPr>
                <w:rFonts w:eastAsia="Times New Roman" w:cs="Times New Roman"/>
              </w:rPr>
              <w:t>y</w:t>
            </w:r>
            <w:r>
              <w:rPr>
                <w:rFonts w:eastAsia="Times New Roman" w:cs="Times New Roman"/>
                <w:spacing w:val="-2"/>
              </w:rPr>
              <w:t xml:space="preserve"> </w:t>
            </w:r>
            <w:r>
              <w:rPr>
                <w:rFonts w:eastAsia="Times New Roman" w:cs="Times New Roman"/>
              </w:rPr>
              <w:t>1.</w:t>
            </w:r>
          </w:p>
        </w:tc>
        <w:tc>
          <w:tcPr>
            <w:tcW w:w="1029" w:type="pct"/>
            <w:tcBorders>
              <w:top w:val="single" w:sz="7" w:space="0" w:color="000000"/>
              <w:left w:val="single" w:sz="7" w:space="0" w:color="000000"/>
              <w:bottom w:val="single" w:sz="7" w:space="0" w:color="000000"/>
              <w:right w:val="single" w:sz="7" w:space="0" w:color="000000"/>
            </w:tcBorders>
          </w:tcPr>
          <w:p w14:paraId="2FB2EAF7" w14:textId="77777777" w:rsidR="00960873" w:rsidRDefault="00960873" w:rsidP="00DA1428">
            <w:pPr>
              <w:ind w:left="56" w:right="-20"/>
              <w:rPr>
                <w:rFonts w:eastAsia="Times New Roman" w:cs="Times New Roman"/>
              </w:rPr>
            </w:pPr>
            <w:r>
              <w:rPr>
                <w:rFonts w:eastAsia="Times New Roman" w:cs="Times New Roman"/>
              </w:rPr>
              <w:t>S</w:t>
            </w:r>
            <w:r>
              <w:rPr>
                <w:rFonts w:eastAsia="Times New Roman" w:cs="Times New Roman"/>
                <w:spacing w:val="-3"/>
              </w:rPr>
              <w:t>y</w:t>
            </w:r>
            <w:r>
              <w:rPr>
                <w:rFonts w:eastAsia="Times New Roman" w:cs="Times New Roman"/>
              </w:rPr>
              <w:t>s</w:t>
            </w:r>
            <w:r>
              <w:rPr>
                <w:rFonts w:eastAsia="Times New Roman" w:cs="Times New Roman"/>
                <w:spacing w:val="1"/>
              </w:rPr>
              <w:t>t</w:t>
            </w:r>
            <w:r>
              <w:rPr>
                <w:rFonts w:eastAsia="Times New Roman" w:cs="Times New Roman"/>
              </w:rPr>
              <w:t>em</w:t>
            </w:r>
            <w:r>
              <w:rPr>
                <w:rFonts w:eastAsia="Times New Roman" w:cs="Times New Roman"/>
                <w:spacing w:val="-3"/>
              </w:rPr>
              <w:t xml:space="preserve"> </w:t>
            </w:r>
            <w:r>
              <w:rPr>
                <w:rFonts w:eastAsia="Times New Roman" w:cs="Times New Roman"/>
              </w:rPr>
              <w:t>upda</w:t>
            </w:r>
            <w:r>
              <w:rPr>
                <w:rFonts w:eastAsia="Times New Roman" w:cs="Times New Roman"/>
                <w:spacing w:val="1"/>
              </w:rPr>
              <w:t>t</w:t>
            </w:r>
            <w:r>
              <w:rPr>
                <w:rFonts w:eastAsia="Times New Roman" w:cs="Times New Roman"/>
              </w:rPr>
              <w:t>e</w:t>
            </w:r>
          </w:p>
        </w:tc>
      </w:tr>
      <w:tr w:rsidR="007233A7" w14:paraId="79A737F4" w14:textId="77777777" w:rsidTr="007233A7">
        <w:tc>
          <w:tcPr>
            <w:tcW w:w="5000" w:type="pct"/>
            <w:gridSpan w:val="3"/>
            <w:tcBorders>
              <w:top w:val="single" w:sz="7" w:space="0" w:color="000000"/>
              <w:left w:val="single" w:sz="7" w:space="0" w:color="000000"/>
              <w:bottom w:val="single" w:sz="7" w:space="0" w:color="000000"/>
              <w:right w:val="single" w:sz="7" w:space="0" w:color="000000"/>
            </w:tcBorders>
          </w:tcPr>
          <w:p w14:paraId="7EA0CB61" w14:textId="77777777" w:rsidR="00960873" w:rsidRDefault="00960873" w:rsidP="00DA1428">
            <w:pPr>
              <w:ind w:left="54" w:right="-20"/>
              <w:rPr>
                <w:rFonts w:eastAsia="Times New Roman" w:cs="Times New Roman"/>
              </w:rPr>
            </w:pPr>
            <w:r w:rsidRPr="00313B1B">
              <w:rPr>
                <w:rFonts w:eastAsia="Times New Roman" w:cs="Times New Roman"/>
                <w:b/>
                <w:bCs/>
                <w:color w:val="0000FF"/>
              </w:rPr>
              <w:t xml:space="preserve"> </w:t>
            </w:r>
            <w:r>
              <w:rPr>
                <w:rFonts w:eastAsia="Times New Roman" w:cs="Times New Roman"/>
                <w:b/>
                <w:bCs/>
                <w:color w:val="0000FF"/>
                <w:u w:val="thick" w:color="0000FF"/>
              </w:rPr>
              <w:t>Oth</w:t>
            </w:r>
            <w:r>
              <w:rPr>
                <w:rFonts w:eastAsia="Times New Roman" w:cs="Times New Roman"/>
                <w:b/>
                <w:bCs/>
                <w:color w:val="0000FF"/>
                <w:spacing w:val="-2"/>
                <w:u w:val="thick" w:color="0000FF"/>
              </w:rPr>
              <w:t>e</w:t>
            </w:r>
            <w:r>
              <w:rPr>
                <w:rFonts w:eastAsia="Times New Roman" w:cs="Times New Roman"/>
                <w:b/>
                <w:bCs/>
                <w:color w:val="0000FF"/>
                <w:u w:val="thick" w:color="0000FF"/>
              </w:rPr>
              <w:t>r</w:t>
            </w:r>
            <w:r>
              <w:rPr>
                <w:rFonts w:eastAsia="Times New Roman" w:cs="Times New Roman"/>
                <w:b/>
                <w:bCs/>
                <w:color w:val="0000FF"/>
                <w:spacing w:val="-2"/>
                <w:u w:val="thick" w:color="0000FF"/>
              </w:rPr>
              <w:t xml:space="preserve"> </w:t>
            </w:r>
            <w:r>
              <w:rPr>
                <w:rFonts w:eastAsia="Times New Roman" w:cs="Times New Roman"/>
                <w:b/>
                <w:bCs/>
                <w:color w:val="0000FF"/>
                <w:u w:val="thick" w:color="0000FF"/>
              </w:rPr>
              <w:t>Pro</w:t>
            </w:r>
            <w:r>
              <w:rPr>
                <w:rFonts w:eastAsia="Times New Roman" w:cs="Times New Roman"/>
                <w:b/>
                <w:bCs/>
                <w:color w:val="0000FF"/>
                <w:spacing w:val="-2"/>
                <w:u w:val="thick" w:color="0000FF"/>
              </w:rPr>
              <w:t>p</w:t>
            </w:r>
            <w:r>
              <w:rPr>
                <w:rFonts w:eastAsia="Times New Roman" w:cs="Times New Roman"/>
                <w:b/>
                <w:bCs/>
                <w:color w:val="0000FF"/>
                <w:u w:val="thick" w:color="0000FF"/>
              </w:rPr>
              <w:t xml:space="preserve">osed </w:t>
            </w:r>
            <w:r>
              <w:rPr>
                <w:rFonts w:eastAsia="Times New Roman" w:cs="Times New Roman"/>
                <w:b/>
                <w:bCs/>
                <w:color w:val="0000FF"/>
                <w:spacing w:val="-1"/>
                <w:u w:val="thick" w:color="0000FF"/>
              </w:rPr>
              <w:t>S</w:t>
            </w:r>
            <w:r>
              <w:rPr>
                <w:rFonts w:eastAsia="Times New Roman" w:cs="Times New Roman"/>
                <w:b/>
                <w:bCs/>
                <w:color w:val="0000FF"/>
                <w:spacing w:val="-2"/>
                <w:u w:val="thick" w:color="0000FF"/>
              </w:rPr>
              <w:t>a</w:t>
            </w:r>
            <w:r>
              <w:rPr>
                <w:rFonts w:eastAsia="Times New Roman" w:cs="Times New Roman"/>
                <w:b/>
                <w:bCs/>
                <w:color w:val="0000FF"/>
                <w:u w:val="thick" w:color="0000FF"/>
              </w:rPr>
              <w:t>la</w:t>
            </w:r>
            <w:r>
              <w:rPr>
                <w:rFonts w:eastAsia="Times New Roman" w:cs="Times New Roman"/>
                <w:b/>
                <w:bCs/>
                <w:color w:val="0000FF"/>
                <w:spacing w:val="-2"/>
                <w:u w:val="thick" w:color="0000FF"/>
              </w:rPr>
              <w:t>r</w:t>
            </w:r>
            <w:r>
              <w:rPr>
                <w:rFonts w:eastAsia="Times New Roman" w:cs="Times New Roman"/>
                <w:b/>
                <w:bCs/>
                <w:color w:val="0000FF"/>
                <w:u w:val="thick" w:color="0000FF"/>
              </w:rPr>
              <w:t>y I</w:t>
            </w:r>
            <w:r>
              <w:rPr>
                <w:rFonts w:eastAsia="Times New Roman" w:cs="Times New Roman"/>
                <w:b/>
                <w:bCs/>
                <w:color w:val="0000FF"/>
                <w:spacing w:val="-2"/>
                <w:u w:val="thick" w:color="0000FF"/>
              </w:rPr>
              <w:t>n</w:t>
            </w:r>
            <w:r>
              <w:rPr>
                <w:rFonts w:eastAsia="Times New Roman" w:cs="Times New Roman"/>
                <w:b/>
                <w:bCs/>
                <w:color w:val="0000FF"/>
                <w:u w:val="thick" w:color="0000FF"/>
              </w:rPr>
              <w:t>crea</w:t>
            </w:r>
            <w:r>
              <w:rPr>
                <w:rFonts w:eastAsia="Times New Roman" w:cs="Times New Roman"/>
                <w:b/>
                <w:bCs/>
                <w:color w:val="0000FF"/>
                <w:spacing w:val="-2"/>
                <w:u w:val="thick" w:color="0000FF"/>
              </w:rPr>
              <w:t>s</w:t>
            </w:r>
            <w:r>
              <w:rPr>
                <w:rFonts w:eastAsia="Times New Roman" w:cs="Times New Roman"/>
                <w:b/>
                <w:bCs/>
                <w:color w:val="0000FF"/>
                <w:u w:val="thick" w:color="0000FF"/>
              </w:rPr>
              <w:t>e NOT</w:t>
            </w:r>
            <w:r>
              <w:rPr>
                <w:rFonts w:eastAsia="Times New Roman" w:cs="Times New Roman"/>
                <w:b/>
                <w:bCs/>
                <w:color w:val="0000FF"/>
                <w:spacing w:val="-3"/>
                <w:u w:val="thick" w:color="0000FF"/>
              </w:rPr>
              <w:t xml:space="preserve"> </w:t>
            </w:r>
            <w:r>
              <w:rPr>
                <w:rFonts w:eastAsia="Times New Roman" w:cs="Times New Roman"/>
                <w:b/>
                <w:bCs/>
                <w:color w:val="0000FF"/>
                <w:u w:val="thick" w:color="0000FF"/>
              </w:rPr>
              <w:t>subj</w:t>
            </w:r>
            <w:r>
              <w:rPr>
                <w:rFonts w:eastAsia="Times New Roman" w:cs="Times New Roman"/>
                <w:b/>
                <w:bCs/>
                <w:color w:val="0000FF"/>
                <w:spacing w:val="-1"/>
                <w:u w:val="thick" w:color="0000FF"/>
              </w:rPr>
              <w:t>e</w:t>
            </w:r>
            <w:r>
              <w:rPr>
                <w:rFonts w:eastAsia="Times New Roman" w:cs="Times New Roman"/>
                <w:b/>
                <w:bCs/>
                <w:color w:val="0000FF"/>
                <w:u w:val="thick" w:color="0000FF"/>
              </w:rPr>
              <w:t>ct</w:t>
            </w:r>
            <w:r>
              <w:rPr>
                <w:rFonts w:eastAsia="Times New Roman" w:cs="Times New Roman"/>
                <w:b/>
                <w:bCs/>
                <w:color w:val="0000FF"/>
                <w:spacing w:val="-1"/>
                <w:u w:val="thick" w:color="0000FF"/>
              </w:rPr>
              <w:t xml:space="preserve"> </w:t>
            </w:r>
            <w:r>
              <w:rPr>
                <w:rFonts w:eastAsia="Times New Roman" w:cs="Times New Roman"/>
                <w:b/>
                <w:bCs/>
                <w:color w:val="0000FF"/>
                <w:u w:val="thick" w:color="0000FF"/>
              </w:rPr>
              <w:t xml:space="preserve">to </w:t>
            </w:r>
            <w:r>
              <w:rPr>
                <w:rFonts w:eastAsia="Times New Roman" w:cs="Times New Roman"/>
                <w:b/>
                <w:bCs/>
                <w:color w:val="0000FF"/>
                <w:spacing w:val="-1"/>
                <w:u w:val="thick" w:color="0000FF"/>
              </w:rPr>
              <w:t>C</w:t>
            </w:r>
            <w:r>
              <w:rPr>
                <w:rFonts w:eastAsia="Times New Roman" w:cs="Times New Roman"/>
                <w:b/>
                <w:bCs/>
                <w:color w:val="0000FF"/>
                <w:spacing w:val="-3"/>
                <w:u w:val="thick" w:color="0000FF"/>
              </w:rPr>
              <w:t>A</w:t>
            </w:r>
            <w:r>
              <w:rPr>
                <w:rFonts w:eastAsia="Times New Roman" w:cs="Times New Roman"/>
                <w:b/>
                <w:bCs/>
                <w:color w:val="0000FF"/>
                <w:u w:val="thick" w:color="0000FF"/>
              </w:rPr>
              <w:t>P -</w:t>
            </w:r>
            <w:r>
              <w:rPr>
                <w:rFonts w:eastAsia="Times New Roman" w:cs="Times New Roman"/>
                <w:b/>
                <w:bCs/>
                <w:color w:val="0000FF"/>
                <w:spacing w:val="-2"/>
                <w:u w:val="thick" w:color="0000FF"/>
              </w:rPr>
              <w:t xml:space="preserve"> </w:t>
            </w:r>
            <w:r>
              <w:rPr>
                <w:rFonts w:eastAsia="Times New Roman" w:cs="Times New Roman"/>
                <w:b/>
                <w:bCs/>
                <w:color w:val="0000FF"/>
                <w:u w:val="thick" w:color="0000FF"/>
              </w:rPr>
              <w:t>Fac</w:t>
            </w:r>
            <w:r>
              <w:rPr>
                <w:rFonts w:eastAsia="Times New Roman" w:cs="Times New Roman"/>
                <w:b/>
                <w:bCs/>
                <w:color w:val="0000FF"/>
                <w:spacing w:val="-2"/>
                <w:u w:val="thick" w:color="0000FF"/>
              </w:rPr>
              <w:t>u</w:t>
            </w:r>
            <w:r>
              <w:rPr>
                <w:rFonts w:eastAsia="Times New Roman" w:cs="Times New Roman"/>
                <w:b/>
                <w:bCs/>
                <w:color w:val="0000FF"/>
                <w:u w:val="thick" w:color="0000FF"/>
              </w:rPr>
              <w:t>lty O</w:t>
            </w:r>
            <w:r>
              <w:rPr>
                <w:rFonts w:eastAsia="Times New Roman" w:cs="Times New Roman"/>
                <w:b/>
                <w:bCs/>
                <w:color w:val="0000FF"/>
                <w:spacing w:val="-3"/>
                <w:u w:val="thick" w:color="0000FF"/>
              </w:rPr>
              <w:t>n</w:t>
            </w:r>
            <w:r>
              <w:rPr>
                <w:rFonts w:eastAsia="Times New Roman" w:cs="Times New Roman"/>
                <w:b/>
                <w:bCs/>
                <w:color w:val="0000FF"/>
                <w:u w:val="thick" w:color="0000FF"/>
              </w:rPr>
              <w:t>l</w:t>
            </w:r>
            <w:r w:rsidRPr="00313B1B">
              <w:rPr>
                <w:rFonts w:eastAsia="Times New Roman" w:cs="Times New Roman"/>
                <w:b/>
                <w:bCs/>
                <w:color w:val="0000FF"/>
                <w:spacing w:val="-1"/>
                <w:u w:val="thick" w:color="0000FF"/>
              </w:rPr>
              <w:t>y</w:t>
            </w:r>
            <w:r w:rsidRPr="00313B1B">
              <w:rPr>
                <w:rFonts w:eastAsia="Times New Roman" w:cs="Times New Roman"/>
                <w:b/>
                <w:bCs/>
                <w:color w:val="0000FF"/>
                <w:spacing w:val="-1"/>
                <w:u w:val="single"/>
              </w:rPr>
              <w:t xml:space="preserve"> </w:t>
            </w:r>
          </w:p>
        </w:tc>
      </w:tr>
      <w:tr w:rsidR="00FF1758" w14:paraId="5E058EDD" w14:textId="77777777" w:rsidTr="007233A7">
        <w:tc>
          <w:tcPr>
            <w:tcW w:w="1255" w:type="pct"/>
            <w:tcBorders>
              <w:top w:val="single" w:sz="7" w:space="0" w:color="000000"/>
              <w:left w:val="single" w:sz="7" w:space="0" w:color="000000"/>
              <w:bottom w:val="single" w:sz="7" w:space="0" w:color="000000"/>
              <w:right w:val="single" w:sz="7" w:space="0" w:color="000000"/>
            </w:tcBorders>
          </w:tcPr>
          <w:p w14:paraId="1F1A8540" w14:textId="77777777" w:rsidR="00960873" w:rsidRDefault="00960873" w:rsidP="00DA1428">
            <w:pPr>
              <w:ind w:left="54" w:right="-20"/>
              <w:rPr>
                <w:rFonts w:eastAsia="Times New Roman" w:cs="Times New Roman"/>
              </w:rPr>
            </w:pPr>
            <w:r>
              <w:rPr>
                <w:rFonts w:eastAsia="Times New Roman" w:cs="Times New Roman"/>
                <w:b/>
                <w:bCs/>
                <w:spacing w:val="2"/>
              </w:rPr>
              <w:t>F</w:t>
            </w:r>
            <w:r>
              <w:rPr>
                <w:rFonts w:eastAsia="Times New Roman" w:cs="Times New Roman"/>
                <w:b/>
                <w:bCs/>
              </w:rPr>
              <w:t>ac</w:t>
            </w:r>
            <w:r>
              <w:rPr>
                <w:rFonts w:eastAsia="Times New Roman" w:cs="Times New Roman"/>
                <w:b/>
                <w:bCs/>
                <w:spacing w:val="-2"/>
              </w:rPr>
              <w:t>u</w:t>
            </w:r>
            <w:r>
              <w:rPr>
                <w:rFonts w:eastAsia="Times New Roman" w:cs="Times New Roman"/>
                <w:b/>
                <w:bCs/>
                <w:spacing w:val="1"/>
              </w:rPr>
              <w:t>l</w:t>
            </w:r>
            <w:r>
              <w:rPr>
                <w:rFonts w:eastAsia="Times New Roman" w:cs="Times New Roman"/>
                <w:b/>
                <w:bCs/>
                <w:spacing w:val="-2"/>
              </w:rPr>
              <w:t>t</w:t>
            </w:r>
            <w:r>
              <w:rPr>
                <w:rFonts w:eastAsia="Times New Roman" w:cs="Times New Roman"/>
                <w:b/>
                <w:bCs/>
              </w:rPr>
              <w:t>y</w:t>
            </w:r>
            <w:r>
              <w:rPr>
                <w:rFonts w:eastAsia="Times New Roman" w:cs="Times New Roman"/>
                <w:b/>
                <w:bCs/>
                <w:spacing w:val="-2"/>
              </w:rPr>
              <w:t xml:space="preserve"> </w:t>
            </w:r>
            <w:r>
              <w:rPr>
                <w:rFonts w:eastAsia="Times New Roman" w:cs="Times New Roman"/>
                <w:b/>
                <w:bCs/>
                <w:spacing w:val="2"/>
              </w:rPr>
              <w:t>P</w:t>
            </w:r>
            <w:r>
              <w:rPr>
                <w:rFonts w:eastAsia="Times New Roman" w:cs="Times New Roman"/>
                <w:b/>
                <w:bCs/>
              </w:rPr>
              <w:t>r</w:t>
            </w:r>
            <w:r>
              <w:rPr>
                <w:rFonts w:eastAsia="Times New Roman" w:cs="Times New Roman"/>
                <w:b/>
                <w:bCs/>
                <w:spacing w:val="-2"/>
              </w:rPr>
              <w:t>o</w:t>
            </w:r>
            <w:r>
              <w:rPr>
                <w:rFonts w:eastAsia="Times New Roman" w:cs="Times New Roman"/>
                <w:b/>
                <w:bCs/>
                <w:spacing w:val="1"/>
              </w:rPr>
              <w:t>m</w:t>
            </w:r>
            <w:r>
              <w:rPr>
                <w:rFonts w:eastAsia="Times New Roman" w:cs="Times New Roman"/>
                <w:b/>
                <w:bCs/>
              </w:rPr>
              <w:t>o</w:t>
            </w:r>
            <w:r>
              <w:rPr>
                <w:rFonts w:eastAsia="Times New Roman" w:cs="Times New Roman"/>
                <w:b/>
                <w:bCs/>
                <w:spacing w:val="-2"/>
              </w:rPr>
              <w:t>t</w:t>
            </w:r>
            <w:r>
              <w:rPr>
                <w:rFonts w:eastAsia="Times New Roman" w:cs="Times New Roman"/>
                <w:b/>
                <w:bCs/>
                <w:spacing w:val="1"/>
              </w:rPr>
              <w:t>i</w:t>
            </w:r>
            <w:r>
              <w:rPr>
                <w:rFonts w:eastAsia="Times New Roman" w:cs="Times New Roman"/>
                <w:b/>
                <w:bCs/>
              </w:rPr>
              <w:t>on</w:t>
            </w:r>
          </w:p>
        </w:tc>
        <w:tc>
          <w:tcPr>
            <w:tcW w:w="2716" w:type="pct"/>
            <w:tcBorders>
              <w:top w:val="single" w:sz="7" w:space="0" w:color="000000"/>
              <w:left w:val="single" w:sz="7" w:space="0" w:color="000000"/>
              <w:bottom w:val="single" w:sz="7" w:space="0" w:color="000000"/>
              <w:right w:val="single" w:sz="7" w:space="0" w:color="000000"/>
            </w:tcBorders>
          </w:tcPr>
          <w:p w14:paraId="5776BA98" w14:textId="77777777" w:rsidR="00960873" w:rsidRDefault="00960873" w:rsidP="00DA1428">
            <w:pPr>
              <w:spacing w:line="242" w:lineRule="auto"/>
              <w:ind w:left="54" w:right="268"/>
              <w:rPr>
                <w:rFonts w:eastAsia="Times New Roman" w:cs="Times New Roman"/>
              </w:rPr>
            </w:pPr>
            <w:r>
              <w:rPr>
                <w:rFonts w:eastAsia="Times New Roman" w:cs="Times New Roman"/>
              </w:rPr>
              <w:t>Ent</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spacing w:val="1"/>
              </w:rPr>
              <w:t>t</w:t>
            </w:r>
            <w:r>
              <w:rPr>
                <w:rFonts w:eastAsia="Times New Roman" w:cs="Times New Roman"/>
                <w:spacing w:val="-2"/>
              </w:rPr>
              <w:t>h</w:t>
            </w:r>
            <w:r>
              <w:rPr>
                <w:rFonts w:eastAsia="Times New Roman" w:cs="Times New Roman"/>
              </w:rPr>
              <w:t>e d</w:t>
            </w:r>
            <w:r>
              <w:rPr>
                <w:rFonts w:eastAsia="Times New Roman" w:cs="Times New Roman"/>
                <w:spacing w:val="-2"/>
              </w:rPr>
              <w:t>o</w:t>
            </w:r>
            <w:r>
              <w:rPr>
                <w:rFonts w:eastAsia="Times New Roman" w:cs="Times New Roman"/>
                <w:spacing w:val="1"/>
              </w:rPr>
              <w:t>ll</w:t>
            </w:r>
            <w:r>
              <w:rPr>
                <w:rFonts w:eastAsia="Times New Roman" w:cs="Times New Roman"/>
                <w:spacing w:val="-2"/>
              </w:rPr>
              <w:t>a</w:t>
            </w:r>
            <w:r>
              <w:rPr>
                <w:rFonts w:eastAsia="Times New Roman" w:cs="Times New Roman"/>
              </w:rPr>
              <w:t>r</w:t>
            </w:r>
            <w:r>
              <w:rPr>
                <w:rFonts w:eastAsia="Times New Roman" w:cs="Times New Roman"/>
                <w:spacing w:val="1"/>
              </w:rPr>
              <w:t xml:space="preserve"> </w:t>
            </w:r>
            <w:r>
              <w:rPr>
                <w:rFonts w:eastAsia="Times New Roman" w:cs="Times New Roman"/>
              </w:rPr>
              <w:t>a</w:t>
            </w:r>
            <w:r>
              <w:rPr>
                <w:rFonts w:eastAsia="Times New Roman" w:cs="Times New Roman"/>
                <w:spacing w:val="-3"/>
              </w:rPr>
              <w:t>m</w:t>
            </w:r>
            <w:r>
              <w:rPr>
                <w:rFonts w:eastAsia="Times New Roman" w:cs="Times New Roman"/>
              </w:rPr>
              <w:t>ount</w:t>
            </w:r>
            <w:r>
              <w:rPr>
                <w:rFonts w:eastAsia="Times New Roman" w:cs="Times New Roman"/>
                <w:spacing w:val="1"/>
              </w:rPr>
              <w:t xml:space="preserve"> </w:t>
            </w:r>
            <w:r>
              <w:rPr>
                <w:rFonts w:eastAsia="Times New Roman" w:cs="Times New Roman"/>
                <w:spacing w:val="-2"/>
              </w:rPr>
              <w:t>f</w:t>
            </w:r>
            <w:r>
              <w:rPr>
                <w:rFonts w:eastAsia="Times New Roman" w:cs="Times New Roman"/>
              </w:rPr>
              <w:t>or</w:t>
            </w:r>
            <w:r>
              <w:rPr>
                <w:rFonts w:eastAsia="Times New Roman" w:cs="Times New Roman"/>
                <w:spacing w:val="-2"/>
              </w:rPr>
              <w:t xml:space="preserve"> </w:t>
            </w:r>
            <w:r>
              <w:rPr>
                <w:rFonts w:eastAsia="Times New Roman" w:cs="Times New Roman"/>
              </w:rPr>
              <w:t xml:space="preserve">a </w:t>
            </w:r>
            <w:r>
              <w:rPr>
                <w:rFonts w:eastAsia="Times New Roman" w:cs="Times New Roman"/>
                <w:spacing w:val="1"/>
              </w:rPr>
              <w:t>f</w:t>
            </w:r>
            <w:r>
              <w:rPr>
                <w:rFonts w:eastAsia="Times New Roman" w:cs="Times New Roman"/>
              </w:rPr>
              <w:t>a</w:t>
            </w:r>
            <w:r>
              <w:rPr>
                <w:rFonts w:eastAsia="Times New Roman" w:cs="Times New Roman"/>
                <w:spacing w:val="-2"/>
              </w:rPr>
              <w:t>c</w:t>
            </w:r>
            <w:r>
              <w:rPr>
                <w:rFonts w:eastAsia="Times New Roman" w:cs="Times New Roman"/>
              </w:rPr>
              <w:t>u</w:t>
            </w:r>
            <w:r>
              <w:rPr>
                <w:rFonts w:eastAsia="Times New Roman" w:cs="Times New Roman"/>
                <w:spacing w:val="-1"/>
              </w:rPr>
              <w:t>l</w:t>
            </w:r>
            <w:r>
              <w:rPr>
                <w:rFonts w:eastAsia="Times New Roman" w:cs="Times New Roman"/>
                <w:spacing w:val="1"/>
              </w:rPr>
              <w:t>t</w:t>
            </w:r>
            <w:r>
              <w:rPr>
                <w:rFonts w:eastAsia="Times New Roman" w:cs="Times New Roman"/>
              </w:rPr>
              <w:t>y</w:t>
            </w:r>
            <w:r>
              <w:rPr>
                <w:rFonts w:eastAsia="Times New Roman" w:cs="Times New Roman"/>
                <w:spacing w:val="-2"/>
              </w:rPr>
              <w:t xml:space="preserve"> </w:t>
            </w:r>
            <w:r>
              <w:rPr>
                <w:rFonts w:eastAsia="Times New Roman" w:cs="Times New Roman"/>
              </w:rPr>
              <w:t>p</w:t>
            </w:r>
            <w:r>
              <w:rPr>
                <w:rFonts w:eastAsia="Times New Roman" w:cs="Times New Roman"/>
                <w:spacing w:val="1"/>
              </w:rPr>
              <w:t>r</w:t>
            </w:r>
            <w:r>
              <w:rPr>
                <w:rFonts w:eastAsia="Times New Roman" w:cs="Times New Roman"/>
              </w:rPr>
              <w:t>o</w:t>
            </w:r>
            <w:r>
              <w:rPr>
                <w:rFonts w:eastAsia="Times New Roman" w:cs="Times New Roman"/>
                <w:spacing w:val="-4"/>
              </w:rPr>
              <w:t>m</w:t>
            </w:r>
            <w:r>
              <w:rPr>
                <w:rFonts w:eastAsia="Times New Roman" w:cs="Times New Roman"/>
              </w:rPr>
              <w:t>o</w:t>
            </w:r>
            <w:r>
              <w:rPr>
                <w:rFonts w:eastAsia="Times New Roman" w:cs="Times New Roman"/>
                <w:spacing w:val="1"/>
              </w:rPr>
              <w:t>ti</w:t>
            </w:r>
            <w:r>
              <w:rPr>
                <w:rFonts w:eastAsia="Times New Roman" w:cs="Times New Roman"/>
              </w:rPr>
              <w:t>on.</w:t>
            </w:r>
            <w:r>
              <w:rPr>
                <w:rFonts w:eastAsia="Times New Roman" w:cs="Times New Roman"/>
                <w:spacing w:val="53"/>
              </w:rPr>
              <w:t xml:space="preserve"> </w:t>
            </w:r>
            <w:r>
              <w:rPr>
                <w:rFonts w:eastAsia="Times New Roman" w:cs="Times New Roman"/>
                <w:spacing w:val="2"/>
              </w:rPr>
              <w:t>T</w:t>
            </w:r>
            <w:r>
              <w:rPr>
                <w:rFonts w:eastAsia="Times New Roman" w:cs="Times New Roman"/>
                <w:spacing w:val="-2"/>
              </w:rPr>
              <w:t>h</w:t>
            </w:r>
            <w:r>
              <w:rPr>
                <w:rFonts w:eastAsia="Times New Roman" w:cs="Times New Roman"/>
                <w:spacing w:val="1"/>
              </w:rPr>
              <w:t>i</w:t>
            </w:r>
            <w:r>
              <w:rPr>
                <w:rFonts w:eastAsia="Times New Roman" w:cs="Times New Roman"/>
              </w:rPr>
              <w:t>s</w:t>
            </w:r>
            <w:r>
              <w:rPr>
                <w:rFonts w:eastAsia="Times New Roman" w:cs="Times New Roman"/>
                <w:spacing w:val="-2"/>
              </w:rPr>
              <w:t xml:space="preserve"> a</w:t>
            </w:r>
            <w:r>
              <w:rPr>
                <w:rFonts w:eastAsia="Times New Roman" w:cs="Times New Roman"/>
                <w:spacing w:val="-4"/>
              </w:rPr>
              <w:t>m</w:t>
            </w:r>
            <w:r>
              <w:rPr>
                <w:rFonts w:eastAsia="Times New Roman" w:cs="Times New Roman"/>
              </w:rPr>
              <w:t xml:space="preserve">ount </w:t>
            </w:r>
            <w:r>
              <w:rPr>
                <w:rFonts w:eastAsia="Times New Roman" w:cs="Times New Roman"/>
                <w:spacing w:val="-1"/>
              </w:rPr>
              <w:t>w</w:t>
            </w:r>
            <w:r>
              <w:rPr>
                <w:rFonts w:eastAsia="Times New Roman" w:cs="Times New Roman"/>
                <w:spacing w:val="1"/>
              </w:rPr>
              <w:t>il</w:t>
            </w:r>
            <w:r>
              <w:rPr>
                <w:rFonts w:eastAsia="Times New Roman" w:cs="Times New Roman"/>
              </w:rPr>
              <w:t>l</w:t>
            </w:r>
            <w:r>
              <w:rPr>
                <w:rFonts w:eastAsia="Times New Roman" w:cs="Times New Roman"/>
                <w:spacing w:val="-1"/>
              </w:rPr>
              <w:t xml:space="preserve"> </w:t>
            </w:r>
            <w:r>
              <w:rPr>
                <w:rFonts w:eastAsia="Times New Roman" w:cs="Times New Roman"/>
              </w:rPr>
              <w:t>be</w:t>
            </w:r>
            <w:r>
              <w:rPr>
                <w:rFonts w:eastAsia="Times New Roman" w:cs="Times New Roman"/>
                <w:spacing w:val="-2"/>
              </w:rPr>
              <w:t xml:space="preserve"> </w:t>
            </w:r>
            <w:r>
              <w:rPr>
                <w:rFonts w:eastAsia="Times New Roman" w:cs="Times New Roman"/>
                <w:spacing w:val="1"/>
              </w:rPr>
              <w:t>i</w:t>
            </w:r>
            <w:r>
              <w:rPr>
                <w:rFonts w:eastAsia="Times New Roman" w:cs="Times New Roman"/>
              </w:rPr>
              <w:t>n</w:t>
            </w:r>
            <w:r>
              <w:rPr>
                <w:rFonts w:eastAsia="Times New Roman" w:cs="Times New Roman"/>
                <w:spacing w:val="-2"/>
              </w:rPr>
              <w:t>c</w:t>
            </w:r>
            <w:r>
              <w:rPr>
                <w:rFonts w:eastAsia="Times New Roman" w:cs="Times New Roman"/>
                <w:spacing w:val="1"/>
              </w:rPr>
              <w:t>l</w:t>
            </w:r>
            <w:r>
              <w:rPr>
                <w:rFonts w:eastAsia="Times New Roman" w:cs="Times New Roman"/>
              </w:rPr>
              <w:t>uded</w:t>
            </w:r>
            <w:r>
              <w:rPr>
                <w:rFonts w:eastAsia="Times New Roman" w:cs="Times New Roman"/>
                <w:spacing w:val="-2"/>
              </w:rPr>
              <w:t xml:space="preserve"> </w:t>
            </w:r>
            <w:r>
              <w:rPr>
                <w:rFonts w:eastAsia="Times New Roman" w:cs="Times New Roman"/>
                <w:spacing w:val="1"/>
              </w:rPr>
              <w:t>i</w:t>
            </w:r>
            <w:r>
              <w:rPr>
                <w:rFonts w:eastAsia="Times New Roman" w:cs="Times New Roman"/>
              </w:rPr>
              <w:t xml:space="preserve">n </w:t>
            </w:r>
            <w:r>
              <w:rPr>
                <w:rFonts w:eastAsia="Times New Roman" w:cs="Times New Roman"/>
                <w:spacing w:val="-3"/>
              </w:rPr>
              <w:t>P</w:t>
            </w:r>
            <w:r>
              <w:rPr>
                <w:rFonts w:eastAsia="Times New Roman" w:cs="Times New Roman"/>
                <w:spacing w:val="1"/>
              </w:rPr>
              <w:t>r</w:t>
            </w:r>
            <w:r>
              <w:rPr>
                <w:rFonts w:eastAsia="Times New Roman" w:cs="Times New Roman"/>
              </w:rPr>
              <w:t>op</w:t>
            </w:r>
            <w:r>
              <w:rPr>
                <w:rFonts w:eastAsia="Times New Roman" w:cs="Times New Roman"/>
                <w:spacing w:val="-2"/>
              </w:rPr>
              <w:t>o</w:t>
            </w:r>
            <w:r>
              <w:rPr>
                <w:rFonts w:eastAsia="Times New Roman" w:cs="Times New Roman"/>
              </w:rPr>
              <w:t>s</w:t>
            </w:r>
            <w:r>
              <w:rPr>
                <w:rFonts w:eastAsia="Times New Roman" w:cs="Times New Roman"/>
                <w:spacing w:val="-2"/>
              </w:rPr>
              <w:t>e</w:t>
            </w:r>
            <w:r>
              <w:rPr>
                <w:rFonts w:eastAsia="Times New Roman" w:cs="Times New Roman"/>
              </w:rPr>
              <w:t xml:space="preserve">d </w:t>
            </w:r>
            <w:r>
              <w:rPr>
                <w:rFonts w:eastAsia="Times New Roman" w:cs="Times New Roman"/>
                <w:spacing w:val="-1"/>
              </w:rPr>
              <w:t>B</w:t>
            </w:r>
            <w:r>
              <w:rPr>
                <w:rFonts w:eastAsia="Times New Roman" w:cs="Times New Roman"/>
              </w:rPr>
              <w:t>a</w:t>
            </w:r>
            <w:r>
              <w:rPr>
                <w:rFonts w:eastAsia="Times New Roman" w:cs="Times New Roman"/>
                <w:spacing w:val="1"/>
              </w:rPr>
              <w:t>s</w:t>
            </w:r>
            <w:r>
              <w:rPr>
                <w:rFonts w:eastAsia="Times New Roman" w:cs="Times New Roman"/>
              </w:rPr>
              <w:t>e S</w:t>
            </w:r>
            <w:r>
              <w:rPr>
                <w:rFonts w:eastAsia="Times New Roman" w:cs="Times New Roman"/>
                <w:spacing w:val="-2"/>
              </w:rPr>
              <w:t>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spacing w:val="-2"/>
              </w:rPr>
              <w:t>y</w:t>
            </w:r>
            <w:r>
              <w:rPr>
                <w:rFonts w:eastAsia="Times New Roman" w:cs="Times New Roman"/>
              </w:rPr>
              <w:t>, but</w:t>
            </w:r>
            <w:r>
              <w:rPr>
                <w:rFonts w:eastAsia="Times New Roman" w:cs="Times New Roman"/>
                <w:spacing w:val="1"/>
              </w:rPr>
              <w:t xml:space="preserve"> </w:t>
            </w:r>
            <w:r>
              <w:rPr>
                <w:rFonts w:eastAsia="Times New Roman" w:cs="Times New Roman"/>
                <w:spacing w:val="-2"/>
              </w:rPr>
              <w:t>e</w:t>
            </w:r>
            <w:r>
              <w:rPr>
                <w:rFonts w:eastAsia="Times New Roman" w:cs="Times New Roman"/>
              </w:rPr>
              <w:t>xc</w:t>
            </w:r>
            <w:r>
              <w:rPr>
                <w:rFonts w:eastAsia="Times New Roman" w:cs="Times New Roman"/>
                <w:spacing w:val="-1"/>
              </w:rPr>
              <w:t>l</w:t>
            </w:r>
            <w:r>
              <w:rPr>
                <w:rFonts w:eastAsia="Times New Roman" w:cs="Times New Roman"/>
              </w:rPr>
              <w:t>uded</w:t>
            </w:r>
            <w:r>
              <w:rPr>
                <w:rFonts w:eastAsia="Times New Roman" w:cs="Times New Roman"/>
                <w:spacing w:val="-2"/>
              </w:rPr>
              <w:t xml:space="preserve"> </w:t>
            </w:r>
            <w:r>
              <w:rPr>
                <w:rFonts w:eastAsia="Times New Roman" w:cs="Times New Roman"/>
                <w:spacing w:val="1"/>
              </w:rPr>
              <w:t>i</w:t>
            </w:r>
            <w:r>
              <w:rPr>
                <w:rFonts w:eastAsia="Times New Roman" w:cs="Times New Roman"/>
              </w:rPr>
              <w:t xml:space="preserve">n </w:t>
            </w:r>
            <w:r>
              <w:rPr>
                <w:rFonts w:eastAsia="Times New Roman" w:cs="Times New Roman"/>
                <w:spacing w:val="1"/>
              </w:rPr>
              <w:t>i</w:t>
            </w:r>
            <w:r>
              <w:rPr>
                <w:rFonts w:eastAsia="Times New Roman" w:cs="Times New Roman"/>
              </w:rPr>
              <w:t>de</w:t>
            </w:r>
            <w:r>
              <w:rPr>
                <w:rFonts w:eastAsia="Times New Roman" w:cs="Times New Roman"/>
                <w:spacing w:val="-2"/>
              </w:rPr>
              <w:t>n</w:t>
            </w:r>
            <w:r>
              <w:rPr>
                <w:rFonts w:eastAsia="Times New Roman" w:cs="Times New Roman"/>
                <w:spacing w:val="1"/>
              </w:rPr>
              <w:t>t</w:t>
            </w:r>
            <w:r>
              <w:rPr>
                <w:rFonts w:eastAsia="Times New Roman" w:cs="Times New Roman"/>
                <w:spacing w:val="-1"/>
              </w:rPr>
              <w:t>i</w:t>
            </w:r>
            <w:r>
              <w:rPr>
                <w:rFonts w:eastAsia="Times New Roman" w:cs="Times New Roman"/>
                <w:spacing w:val="1"/>
              </w:rPr>
              <w:t>f</w:t>
            </w:r>
            <w:r>
              <w:rPr>
                <w:rFonts w:eastAsia="Times New Roman" w:cs="Times New Roman"/>
                <w:spacing w:val="-2"/>
              </w:rPr>
              <w:t>y</w:t>
            </w:r>
            <w:r>
              <w:rPr>
                <w:rFonts w:eastAsia="Times New Roman" w:cs="Times New Roman"/>
                <w:spacing w:val="1"/>
              </w:rPr>
              <w:t>i</w:t>
            </w:r>
            <w:r>
              <w:rPr>
                <w:rFonts w:eastAsia="Times New Roman" w:cs="Times New Roman"/>
              </w:rPr>
              <w:t>ng</w:t>
            </w:r>
            <w:r>
              <w:rPr>
                <w:rFonts w:eastAsia="Times New Roman" w:cs="Times New Roman"/>
                <w:spacing w:val="-2"/>
              </w:rPr>
              <w:t xml:space="preserve"> </w:t>
            </w:r>
            <w:r>
              <w:rPr>
                <w:rFonts w:eastAsia="Times New Roman" w:cs="Times New Roman"/>
                <w:spacing w:val="1"/>
              </w:rPr>
              <w:t>i</w:t>
            </w:r>
            <w:r>
              <w:rPr>
                <w:rFonts w:eastAsia="Times New Roman" w:cs="Times New Roman"/>
              </w:rPr>
              <w:t>nc</w:t>
            </w:r>
            <w:r>
              <w:rPr>
                <w:rFonts w:eastAsia="Times New Roman" w:cs="Times New Roman"/>
                <w:spacing w:val="-1"/>
              </w:rPr>
              <w:t>r</w:t>
            </w:r>
            <w:r>
              <w:rPr>
                <w:rFonts w:eastAsia="Times New Roman" w:cs="Times New Roman"/>
              </w:rPr>
              <w:t>ea</w:t>
            </w:r>
            <w:r>
              <w:rPr>
                <w:rFonts w:eastAsia="Times New Roman" w:cs="Times New Roman"/>
                <w:spacing w:val="-2"/>
              </w:rPr>
              <w:t>s</w:t>
            </w:r>
            <w:r>
              <w:rPr>
                <w:rFonts w:eastAsia="Times New Roman" w:cs="Times New Roman"/>
              </w:rPr>
              <w:t>es</w:t>
            </w:r>
            <w:r>
              <w:rPr>
                <w:rFonts w:eastAsia="Times New Roman" w:cs="Times New Roman"/>
                <w:spacing w:val="1"/>
              </w:rPr>
              <w:t xml:space="preserve"> </w:t>
            </w:r>
            <w:r>
              <w:rPr>
                <w:rFonts w:eastAsia="Times New Roman" w:cs="Times New Roman"/>
              </w:rPr>
              <w:t>e</w:t>
            </w:r>
            <w:r>
              <w:rPr>
                <w:rFonts w:eastAsia="Times New Roman" w:cs="Times New Roman"/>
                <w:spacing w:val="-2"/>
              </w:rPr>
              <w:t>x</w:t>
            </w:r>
            <w:r>
              <w:rPr>
                <w:rFonts w:eastAsia="Times New Roman" w:cs="Times New Roman"/>
              </w:rPr>
              <w:t>ce</w:t>
            </w:r>
            <w:r>
              <w:rPr>
                <w:rFonts w:eastAsia="Times New Roman" w:cs="Times New Roman"/>
                <w:spacing w:val="-2"/>
              </w:rPr>
              <w:t>e</w:t>
            </w:r>
            <w:r>
              <w:rPr>
                <w:rFonts w:eastAsia="Times New Roman" w:cs="Times New Roman"/>
              </w:rPr>
              <w:t>d</w:t>
            </w:r>
            <w:r>
              <w:rPr>
                <w:rFonts w:eastAsia="Times New Roman" w:cs="Times New Roman"/>
                <w:spacing w:val="1"/>
              </w:rPr>
              <w:t>i</w:t>
            </w:r>
            <w:r>
              <w:rPr>
                <w:rFonts w:eastAsia="Times New Roman" w:cs="Times New Roman"/>
              </w:rPr>
              <w:t>ng</w:t>
            </w:r>
            <w:r>
              <w:rPr>
                <w:rFonts w:eastAsia="Times New Roman" w:cs="Times New Roman"/>
                <w:spacing w:val="-2"/>
              </w:rPr>
              <w:t xml:space="preserve"> </w:t>
            </w:r>
            <w:r>
              <w:rPr>
                <w:rFonts w:eastAsia="Times New Roman" w:cs="Times New Roman"/>
                <w:spacing w:val="1"/>
              </w:rPr>
              <w:t>t</w:t>
            </w:r>
            <w:r>
              <w:rPr>
                <w:rFonts w:eastAsia="Times New Roman" w:cs="Times New Roman"/>
              </w:rPr>
              <w:t>he</w:t>
            </w:r>
            <w:r>
              <w:rPr>
                <w:rFonts w:eastAsia="Times New Roman" w:cs="Times New Roman"/>
                <w:spacing w:val="-2"/>
              </w:rPr>
              <w:t xml:space="preserve"> </w:t>
            </w:r>
            <w:r>
              <w:rPr>
                <w:rFonts w:eastAsia="Times New Roman" w:cs="Times New Roman"/>
                <w:spacing w:val="1"/>
              </w:rPr>
              <w:t>i</w:t>
            </w:r>
            <w:r>
              <w:rPr>
                <w:rFonts w:eastAsia="Times New Roman" w:cs="Times New Roman"/>
              </w:rPr>
              <w:t>n</w:t>
            </w:r>
            <w:r>
              <w:rPr>
                <w:rFonts w:eastAsia="Times New Roman" w:cs="Times New Roman"/>
                <w:spacing w:val="-2"/>
              </w:rPr>
              <w:t>c</w:t>
            </w:r>
            <w:r>
              <w:rPr>
                <w:rFonts w:eastAsia="Times New Roman" w:cs="Times New Roman"/>
                <w:spacing w:val="1"/>
              </w:rPr>
              <w:t>r</w:t>
            </w:r>
            <w:r>
              <w:rPr>
                <w:rFonts w:eastAsia="Times New Roman" w:cs="Times New Roman"/>
              </w:rPr>
              <w:t>e</w:t>
            </w:r>
            <w:r>
              <w:rPr>
                <w:rFonts w:eastAsia="Times New Roman" w:cs="Times New Roman"/>
                <w:spacing w:val="-2"/>
              </w:rPr>
              <w:t>a</w:t>
            </w:r>
            <w:r>
              <w:rPr>
                <w:rFonts w:eastAsia="Times New Roman" w:cs="Times New Roman"/>
              </w:rPr>
              <w:t>se</w:t>
            </w:r>
            <w:r>
              <w:rPr>
                <w:rFonts w:eastAsia="Times New Roman" w:cs="Times New Roman"/>
                <w:spacing w:val="1"/>
              </w:rPr>
              <w:t xml:space="preserve"> </w:t>
            </w:r>
            <w:r>
              <w:rPr>
                <w:rFonts w:eastAsia="Times New Roman" w:cs="Times New Roman"/>
                <w:spacing w:val="-2"/>
              </w:rPr>
              <w:t>c</w:t>
            </w:r>
            <w:r>
              <w:rPr>
                <w:rFonts w:eastAsia="Times New Roman" w:cs="Times New Roman"/>
              </w:rPr>
              <w:t>ap.</w:t>
            </w:r>
          </w:p>
        </w:tc>
        <w:tc>
          <w:tcPr>
            <w:tcW w:w="1029" w:type="pct"/>
            <w:tcBorders>
              <w:top w:val="single" w:sz="7" w:space="0" w:color="000000"/>
              <w:left w:val="single" w:sz="7" w:space="0" w:color="000000"/>
              <w:bottom w:val="single" w:sz="7" w:space="0" w:color="000000"/>
              <w:right w:val="single" w:sz="7" w:space="0" w:color="000000"/>
            </w:tcBorders>
          </w:tcPr>
          <w:p w14:paraId="00E14AF7" w14:textId="77777777" w:rsidR="00960873" w:rsidRDefault="00960873" w:rsidP="00DA1428">
            <w:pPr>
              <w:ind w:left="56" w:right="-20"/>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r w:rsidR="007233A7" w14:paraId="2FEBEF0A" w14:textId="77777777" w:rsidTr="007233A7">
        <w:tc>
          <w:tcPr>
            <w:tcW w:w="5000" w:type="pct"/>
            <w:gridSpan w:val="3"/>
            <w:tcBorders>
              <w:top w:val="single" w:sz="7" w:space="0" w:color="000000"/>
              <w:left w:val="single" w:sz="7" w:space="0" w:color="000000"/>
              <w:bottom w:val="single" w:sz="7" w:space="0" w:color="000000"/>
              <w:right w:val="single" w:sz="7" w:space="0" w:color="000000"/>
            </w:tcBorders>
          </w:tcPr>
          <w:p w14:paraId="1646A9C7" w14:textId="77777777" w:rsidR="00960873" w:rsidRDefault="00960873" w:rsidP="00DA1428">
            <w:pPr>
              <w:ind w:left="54" w:right="-20"/>
              <w:rPr>
                <w:rFonts w:eastAsia="Times New Roman" w:cs="Times New Roman"/>
              </w:rPr>
            </w:pPr>
            <w:r w:rsidRPr="00313B1B">
              <w:rPr>
                <w:rFonts w:eastAsia="Times New Roman" w:cs="Times New Roman"/>
                <w:b/>
                <w:bCs/>
                <w:color w:val="0000FF"/>
              </w:rPr>
              <w:t xml:space="preserve"> </w:t>
            </w:r>
            <w:r>
              <w:rPr>
                <w:rFonts w:eastAsia="Times New Roman" w:cs="Times New Roman"/>
                <w:b/>
                <w:bCs/>
                <w:color w:val="0000FF"/>
                <w:u w:val="thick" w:color="0000FF"/>
              </w:rPr>
              <w:t>Incr</w:t>
            </w:r>
            <w:r>
              <w:rPr>
                <w:rFonts w:eastAsia="Times New Roman" w:cs="Times New Roman"/>
                <w:b/>
                <w:bCs/>
                <w:color w:val="0000FF"/>
                <w:spacing w:val="-2"/>
                <w:u w:val="thick" w:color="0000FF"/>
              </w:rPr>
              <w:t>e</w:t>
            </w:r>
            <w:r>
              <w:rPr>
                <w:rFonts w:eastAsia="Times New Roman" w:cs="Times New Roman"/>
                <w:b/>
                <w:bCs/>
                <w:color w:val="0000FF"/>
                <w:u w:val="thick" w:color="0000FF"/>
              </w:rPr>
              <w:t>me</w:t>
            </w:r>
            <w:r>
              <w:rPr>
                <w:rFonts w:eastAsia="Times New Roman" w:cs="Times New Roman"/>
                <w:b/>
                <w:bCs/>
                <w:color w:val="0000FF"/>
                <w:spacing w:val="-2"/>
                <w:u w:val="thick" w:color="0000FF"/>
              </w:rPr>
              <w:t>n</w:t>
            </w:r>
            <w:r>
              <w:rPr>
                <w:rFonts w:eastAsia="Times New Roman" w:cs="Times New Roman"/>
                <w:b/>
                <w:bCs/>
                <w:color w:val="0000FF"/>
                <w:u w:val="thick" w:color="0000FF"/>
              </w:rPr>
              <w:t>ts A</w:t>
            </w:r>
            <w:r>
              <w:rPr>
                <w:rFonts w:eastAsia="Times New Roman" w:cs="Times New Roman"/>
                <w:b/>
                <w:bCs/>
                <w:color w:val="0000FF"/>
                <w:spacing w:val="-1"/>
                <w:u w:val="thick" w:color="0000FF"/>
              </w:rPr>
              <w:t>b</w:t>
            </w:r>
            <w:r>
              <w:rPr>
                <w:rFonts w:eastAsia="Times New Roman" w:cs="Times New Roman"/>
                <w:b/>
                <w:bCs/>
                <w:color w:val="0000FF"/>
                <w:u w:val="thick" w:color="0000FF"/>
              </w:rPr>
              <w:t>o</w:t>
            </w:r>
            <w:r>
              <w:rPr>
                <w:rFonts w:eastAsia="Times New Roman" w:cs="Times New Roman"/>
                <w:b/>
                <w:bCs/>
                <w:color w:val="0000FF"/>
                <w:spacing w:val="-2"/>
                <w:u w:val="thick" w:color="0000FF"/>
              </w:rPr>
              <w:t>v</w:t>
            </w:r>
            <w:r>
              <w:rPr>
                <w:rFonts w:eastAsia="Times New Roman" w:cs="Times New Roman"/>
                <w:b/>
                <w:bCs/>
                <w:color w:val="0000FF"/>
                <w:u w:val="thick" w:color="0000FF"/>
              </w:rPr>
              <w:t>e Base</w:t>
            </w:r>
            <w:r>
              <w:rPr>
                <w:rFonts w:eastAsia="Times New Roman" w:cs="Times New Roman"/>
                <w:b/>
                <w:bCs/>
                <w:color w:val="0000FF"/>
                <w:spacing w:val="1"/>
                <w:u w:val="thick" w:color="0000FF"/>
              </w:rPr>
              <w:t xml:space="preserve"> </w:t>
            </w:r>
          </w:p>
        </w:tc>
      </w:tr>
      <w:tr w:rsidR="00FF1758" w14:paraId="3BBABB2F" w14:textId="77777777" w:rsidTr="007233A7">
        <w:tc>
          <w:tcPr>
            <w:tcW w:w="1255" w:type="pct"/>
            <w:tcBorders>
              <w:top w:val="single" w:sz="7" w:space="0" w:color="000000"/>
              <w:left w:val="single" w:sz="7" w:space="0" w:color="000000"/>
              <w:bottom w:val="single" w:sz="7" w:space="0" w:color="000000"/>
              <w:right w:val="single" w:sz="7" w:space="0" w:color="000000"/>
            </w:tcBorders>
          </w:tcPr>
          <w:p w14:paraId="093E31DF" w14:textId="77777777" w:rsidR="00960873" w:rsidRDefault="00960873" w:rsidP="00DA1428">
            <w:pPr>
              <w:spacing w:before="55"/>
              <w:ind w:left="54" w:right="-20"/>
              <w:rPr>
                <w:rFonts w:eastAsia="Times New Roman" w:cs="Times New Roman"/>
              </w:rPr>
            </w:pPr>
            <w:r>
              <w:rPr>
                <w:rFonts w:eastAsia="Times New Roman" w:cs="Times New Roman"/>
                <w:b/>
                <w:bCs/>
                <w:spacing w:val="-1"/>
              </w:rPr>
              <w:t>A</w:t>
            </w:r>
            <w:r>
              <w:rPr>
                <w:rFonts w:eastAsia="Times New Roman" w:cs="Times New Roman"/>
                <w:b/>
                <w:bCs/>
              </w:rPr>
              <w:t>dm</w:t>
            </w:r>
            <w:r>
              <w:rPr>
                <w:rFonts w:eastAsia="Times New Roman" w:cs="Times New Roman"/>
                <w:b/>
                <w:bCs/>
                <w:spacing w:val="1"/>
              </w:rPr>
              <w:t>i</w:t>
            </w:r>
            <w:r>
              <w:rPr>
                <w:rFonts w:eastAsia="Times New Roman" w:cs="Times New Roman"/>
                <w:b/>
                <w:bCs/>
                <w:spacing w:val="-3"/>
              </w:rPr>
              <w:t>n</w:t>
            </w:r>
            <w:r>
              <w:rPr>
                <w:rFonts w:eastAsia="Times New Roman" w:cs="Times New Roman"/>
                <w:b/>
                <w:bCs/>
                <w:spacing w:val="1"/>
              </w:rPr>
              <w:t>i</w:t>
            </w:r>
            <w:r>
              <w:rPr>
                <w:rFonts w:eastAsia="Times New Roman" w:cs="Times New Roman"/>
                <w:b/>
                <w:bCs/>
              </w:rPr>
              <w:t>s</w:t>
            </w:r>
            <w:r>
              <w:rPr>
                <w:rFonts w:eastAsia="Times New Roman" w:cs="Times New Roman"/>
                <w:b/>
                <w:bCs/>
                <w:spacing w:val="-1"/>
              </w:rPr>
              <w:t>t</w:t>
            </w:r>
            <w:r>
              <w:rPr>
                <w:rFonts w:eastAsia="Times New Roman" w:cs="Times New Roman"/>
                <w:b/>
                <w:bCs/>
              </w:rPr>
              <w:t>ra</w:t>
            </w:r>
            <w:r>
              <w:rPr>
                <w:rFonts w:eastAsia="Times New Roman" w:cs="Times New Roman"/>
                <w:b/>
                <w:bCs/>
                <w:spacing w:val="-1"/>
              </w:rPr>
              <w:t>t</w:t>
            </w:r>
            <w:r>
              <w:rPr>
                <w:rFonts w:eastAsia="Times New Roman" w:cs="Times New Roman"/>
                <w:b/>
                <w:bCs/>
                <w:spacing w:val="1"/>
              </w:rPr>
              <w:t>i</w:t>
            </w:r>
            <w:r>
              <w:rPr>
                <w:rFonts w:eastAsia="Times New Roman" w:cs="Times New Roman"/>
                <w:b/>
                <w:bCs/>
              </w:rPr>
              <w:t>ve</w:t>
            </w:r>
            <w:r>
              <w:rPr>
                <w:rFonts w:eastAsia="Times New Roman" w:cs="Times New Roman"/>
                <w:b/>
                <w:bCs/>
                <w:spacing w:val="-2"/>
              </w:rPr>
              <w:t xml:space="preserve"> </w:t>
            </w:r>
            <w:r>
              <w:rPr>
                <w:rFonts w:eastAsia="Times New Roman" w:cs="Times New Roman"/>
                <w:b/>
                <w:bCs/>
              </w:rPr>
              <w:t>&amp;</w:t>
            </w:r>
            <w:r>
              <w:rPr>
                <w:rFonts w:eastAsia="Times New Roman" w:cs="Times New Roman"/>
                <w:b/>
                <w:bCs/>
                <w:spacing w:val="1"/>
              </w:rPr>
              <w:t xml:space="preserve"> </w:t>
            </w:r>
            <w:r>
              <w:rPr>
                <w:rFonts w:eastAsia="Times New Roman" w:cs="Times New Roman"/>
                <w:b/>
                <w:bCs/>
                <w:spacing w:val="-1"/>
              </w:rPr>
              <w:t>A</w:t>
            </w:r>
            <w:r>
              <w:rPr>
                <w:rFonts w:eastAsia="Times New Roman" w:cs="Times New Roman"/>
                <w:b/>
                <w:bCs/>
                <w:spacing w:val="-2"/>
              </w:rPr>
              <w:t>c</w:t>
            </w:r>
            <w:r>
              <w:rPr>
                <w:rFonts w:eastAsia="Times New Roman" w:cs="Times New Roman"/>
                <w:b/>
                <w:bCs/>
                <w:spacing w:val="1"/>
              </w:rPr>
              <w:t>ti</w:t>
            </w:r>
            <w:r>
              <w:rPr>
                <w:rFonts w:eastAsia="Times New Roman" w:cs="Times New Roman"/>
                <w:b/>
                <w:bCs/>
              </w:rPr>
              <w:t>ng</w:t>
            </w:r>
          </w:p>
          <w:p w14:paraId="320BE652" w14:textId="77777777" w:rsidR="00960873" w:rsidRDefault="00960873" w:rsidP="00DA1428">
            <w:pPr>
              <w:spacing w:before="1"/>
              <w:ind w:left="54" w:right="-20"/>
              <w:rPr>
                <w:rFonts w:eastAsia="Times New Roman" w:cs="Times New Roman"/>
              </w:rPr>
            </w:pPr>
            <w:r>
              <w:rPr>
                <w:rFonts w:eastAsia="Times New Roman" w:cs="Times New Roman"/>
                <w:b/>
                <w:bCs/>
              </w:rPr>
              <w:t>Inc</w:t>
            </w:r>
            <w:r>
              <w:rPr>
                <w:rFonts w:eastAsia="Times New Roman" w:cs="Times New Roman"/>
                <w:b/>
                <w:bCs/>
                <w:spacing w:val="1"/>
              </w:rPr>
              <w:t>r</w:t>
            </w:r>
            <w:r>
              <w:rPr>
                <w:rFonts w:eastAsia="Times New Roman" w:cs="Times New Roman"/>
                <w:b/>
                <w:bCs/>
                <w:spacing w:val="-2"/>
              </w:rPr>
              <w:t>e</w:t>
            </w:r>
            <w:r>
              <w:rPr>
                <w:rFonts w:eastAsia="Times New Roman" w:cs="Times New Roman"/>
                <w:b/>
                <w:bCs/>
                <w:spacing w:val="1"/>
              </w:rPr>
              <w:t>m</w:t>
            </w:r>
            <w:r>
              <w:rPr>
                <w:rFonts w:eastAsia="Times New Roman" w:cs="Times New Roman"/>
                <w:b/>
                <w:bCs/>
              </w:rPr>
              <w:t>e</w:t>
            </w:r>
            <w:r>
              <w:rPr>
                <w:rFonts w:eastAsia="Times New Roman" w:cs="Times New Roman"/>
                <w:b/>
                <w:bCs/>
                <w:spacing w:val="-2"/>
              </w:rPr>
              <w:t>n</w:t>
            </w:r>
            <w:r>
              <w:rPr>
                <w:rFonts w:eastAsia="Times New Roman" w:cs="Times New Roman"/>
                <w:b/>
                <w:bCs/>
                <w:spacing w:val="1"/>
              </w:rPr>
              <w:t>t</w:t>
            </w:r>
            <w:r>
              <w:rPr>
                <w:rFonts w:eastAsia="Times New Roman" w:cs="Times New Roman"/>
                <w:b/>
                <w:bCs/>
              </w:rPr>
              <w:t>s</w:t>
            </w:r>
          </w:p>
        </w:tc>
        <w:tc>
          <w:tcPr>
            <w:tcW w:w="2716" w:type="pct"/>
            <w:tcBorders>
              <w:top w:val="single" w:sz="7" w:space="0" w:color="000000"/>
              <w:left w:val="single" w:sz="7" w:space="0" w:color="000000"/>
              <w:bottom w:val="single" w:sz="7" w:space="0" w:color="000000"/>
              <w:right w:val="single" w:sz="7" w:space="0" w:color="000000"/>
            </w:tcBorders>
          </w:tcPr>
          <w:p w14:paraId="0D8F9502" w14:textId="77777777" w:rsidR="00960873" w:rsidRPr="00FF1758" w:rsidRDefault="00960873" w:rsidP="007233A7">
            <w:pPr>
              <w:ind w:left="54" w:right="96"/>
              <w:rPr>
                <w:rFonts w:eastAsia="Times New Roman" w:cs="Times New Roman"/>
              </w:rPr>
            </w:pPr>
            <w:r>
              <w:rPr>
                <w:rFonts w:eastAsia="Times New Roman" w:cs="Times New Roman"/>
                <w:spacing w:val="-1"/>
              </w:rPr>
              <w:t>C</w:t>
            </w:r>
            <w:r>
              <w:rPr>
                <w:rFonts w:eastAsia="Times New Roman" w:cs="Times New Roman"/>
              </w:rPr>
              <w:t>u</w:t>
            </w:r>
            <w:r>
              <w:rPr>
                <w:rFonts w:eastAsia="Times New Roman" w:cs="Times New Roman"/>
                <w:spacing w:val="1"/>
              </w:rPr>
              <w:t>rr</w:t>
            </w:r>
            <w:r>
              <w:rPr>
                <w:rFonts w:eastAsia="Times New Roman" w:cs="Times New Roman"/>
              </w:rPr>
              <w:t>e</w:t>
            </w:r>
            <w:r>
              <w:rPr>
                <w:rFonts w:eastAsia="Times New Roman" w:cs="Times New Roman"/>
                <w:spacing w:val="-2"/>
              </w:rPr>
              <w:t>n</w:t>
            </w:r>
            <w:r>
              <w:rPr>
                <w:rFonts w:eastAsia="Times New Roman" w:cs="Times New Roman"/>
              </w:rPr>
              <w:t>t</w:t>
            </w:r>
            <w:r>
              <w:rPr>
                <w:rFonts w:eastAsia="Times New Roman" w:cs="Times New Roman"/>
                <w:spacing w:val="1"/>
              </w:rPr>
              <w:t xml:space="preserve"> </w:t>
            </w:r>
            <w:r>
              <w:rPr>
                <w:rFonts w:eastAsia="Times New Roman" w:cs="Times New Roman"/>
                <w:spacing w:val="-2"/>
              </w:rPr>
              <w:t>y</w:t>
            </w:r>
            <w:r>
              <w:rPr>
                <w:rFonts w:eastAsia="Times New Roman" w:cs="Times New Roman"/>
              </w:rPr>
              <w:t>ear</w:t>
            </w:r>
            <w:r>
              <w:rPr>
                <w:rFonts w:eastAsia="Times New Roman" w:cs="Times New Roman"/>
                <w:spacing w:val="-2"/>
              </w:rPr>
              <w:t xml:space="preserve"> </w:t>
            </w:r>
            <w:r>
              <w:rPr>
                <w:rFonts w:eastAsia="Times New Roman" w:cs="Times New Roman"/>
              </w:rPr>
              <w:t>ad</w:t>
            </w:r>
            <w:r>
              <w:rPr>
                <w:rFonts w:eastAsia="Times New Roman" w:cs="Times New Roman"/>
                <w:spacing w:val="-3"/>
              </w:rPr>
              <w:t>m</w:t>
            </w:r>
            <w:r>
              <w:rPr>
                <w:rFonts w:eastAsia="Times New Roman" w:cs="Times New Roman"/>
                <w:spacing w:val="1"/>
              </w:rPr>
              <w:t>i</w:t>
            </w:r>
            <w:r>
              <w:rPr>
                <w:rFonts w:eastAsia="Times New Roman" w:cs="Times New Roman"/>
              </w:rPr>
              <w:t>n</w:t>
            </w:r>
            <w:r>
              <w:rPr>
                <w:rFonts w:eastAsia="Times New Roman" w:cs="Times New Roman"/>
                <w:spacing w:val="1"/>
              </w:rPr>
              <w:t>i</w:t>
            </w:r>
            <w:r>
              <w:rPr>
                <w:rFonts w:eastAsia="Times New Roman" w:cs="Times New Roman"/>
                <w:spacing w:val="-2"/>
              </w:rPr>
              <w:t>s</w:t>
            </w:r>
            <w:r>
              <w:rPr>
                <w:rFonts w:eastAsia="Times New Roman" w:cs="Times New Roman"/>
                <w:spacing w:val="1"/>
              </w:rPr>
              <w:t>tr</w:t>
            </w:r>
            <w:r>
              <w:rPr>
                <w:rFonts w:eastAsia="Times New Roman" w:cs="Times New Roman"/>
                <w:spacing w:val="-2"/>
              </w:rPr>
              <w:t>a</w:t>
            </w:r>
            <w:r>
              <w:rPr>
                <w:rFonts w:eastAsia="Times New Roman" w:cs="Times New Roman"/>
                <w:spacing w:val="1"/>
              </w:rPr>
              <w:t>ti</w:t>
            </w:r>
            <w:r>
              <w:rPr>
                <w:rFonts w:eastAsia="Times New Roman" w:cs="Times New Roman"/>
                <w:spacing w:val="-2"/>
              </w:rPr>
              <w:t>v</w:t>
            </w:r>
            <w:r>
              <w:rPr>
                <w:rFonts w:eastAsia="Times New Roman" w:cs="Times New Roman"/>
              </w:rPr>
              <w:t>e</w:t>
            </w:r>
            <w:r>
              <w:rPr>
                <w:rFonts w:eastAsia="Times New Roman" w:cs="Times New Roman"/>
                <w:spacing w:val="-2"/>
              </w:rPr>
              <w:t xml:space="preserve"> </w:t>
            </w:r>
            <w:r>
              <w:rPr>
                <w:rFonts w:eastAsia="Times New Roman" w:cs="Times New Roman"/>
              </w:rPr>
              <w:t>and</w:t>
            </w:r>
            <w:r>
              <w:rPr>
                <w:rFonts w:eastAsia="Times New Roman" w:cs="Times New Roman"/>
                <w:spacing w:val="1"/>
              </w:rPr>
              <w:t>/</w:t>
            </w:r>
            <w:r>
              <w:rPr>
                <w:rFonts w:eastAsia="Times New Roman" w:cs="Times New Roman"/>
                <w:spacing w:val="-2"/>
              </w:rPr>
              <w:t>o</w:t>
            </w:r>
            <w:r>
              <w:rPr>
                <w:rFonts w:eastAsia="Times New Roman" w:cs="Times New Roman"/>
              </w:rPr>
              <w:t>r</w:t>
            </w:r>
            <w:r>
              <w:rPr>
                <w:rFonts w:eastAsia="Times New Roman" w:cs="Times New Roman"/>
                <w:spacing w:val="1"/>
              </w:rPr>
              <w:t xml:space="preserve"> </w:t>
            </w:r>
            <w:r>
              <w:rPr>
                <w:rFonts w:eastAsia="Times New Roman" w:cs="Times New Roman"/>
                <w:spacing w:val="-2"/>
              </w:rPr>
              <w:t>a</w:t>
            </w:r>
            <w:r>
              <w:rPr>
                <w:rFonts w:eastAsia="Times New Roman" w:cs="Times New Roman"/>
              </w:rPr>
              <w:t>c</w:t>
            </w:r>
            <w:r>
              <w:rPr>
                <w:rFonts w:eastAsia="Times New Roman" w:cs="Times New Roman"/>
                <w:spacing w:val="-1"/>
              </w:rPr>
              <w:t>t</w:t>
            </w:r>
            <w:r>
              <w:rPr>
                <w:rFonts w:eastAsia="Times New Roman" w:cs="Times New Roman"/>
                <w:spacing w:val="1"/>
              </w:rPr>
              <w:t>i</w:t>
            </w:r>
            <w:r>
              <w:rPr>
                <w:rFonts w:eastAsia="Times New Roman" w:cs="Times New Roman"/>
              </w:rPr>
              <w:t>ng</w:t>
            </w:r>
            <w:r>
              <w:rPr>
                <w:rFonts w:eastAsia="Times New Roman" w:cs="Times New Roman"/>
                <w:spacing w:val="-2"/>
              </w:rPr>
              <w:t xml:space="preserve"> </w:t>
            </w:r>
            <w:r>
              <w:rPr>
                <w:rFonts w:eastAsia="Times New Roman" w:cs="Times New Roman"/>
                <w:spacing w:val="1"/>
              </w:rPr>
              <w:t>i</w:t>
            </w:r>
            <w:r>
              <w:rPr>
                <w:rFonts w:eastAsia="Times New Roman" w:cs="Times New Roman"/>
              </w:rPr>
              <w:t>n</w:t>
            </w:r>
            <w:r>
              <w:rPr>
                <w:rFonts w:eastAsia="Times New Roman" w:cs="Times New Roman"/>
                <w:spacing w:val="-2"/>
              </w:rPr>
              <w:t>c</w:t>
            </w:r>
            <w:r>
              <w:rPr>
                <w:rFonts w:eastAsia="Times New Roman" w:cs="Times New Roman"/>
                <w:spacing w:val="1"/>
              </w:rPr>
              <w:t>r</w:t>
            </w:r>
            <w:r>
              <w:rPr>
                <w:rFonts w:eastAsia="Times New Roman" w:cs="Times New Roman"/>
              </w:rPr>
              <w:t>e</w:t>
            </w:r>
            <w:r>
              <w:rPr>
                <w:rFonts w:eastAsia="Times New Roman" w:cs="Times New Roman"/>
                <w:spacing w:val="-3"/>
              </w:rPr>
              <w:t>m</w:t>
            </w:r>
            <w:r>
              <w:rPr>
                <w:rFonts w:eastAsia="Times New Roman" w:cs="Times New Roman"/>
              </w:rPr>
              <w:t>ent</w:t>
            </w:r>
            <w:r w:rsidR="007233A7">
              <w:rPr>
                <w:rFonts w:eastAsia="Times New Roman" w:cs="Times New Roman"/>
              </w:rPr>
              <w:t xml:space="preserve"> </w:t>
            </w:r>
            <w:r>
              <w:rPr>
                <w:rFonts w:eastAsia="Times New Roman" w:cs="Times New Roman"/>
                <w:spacing w:val="1"/>
              </w:rPr>
              <w:t>t</w:t>
            </w:r>
            <w:r>
              <w:rPr>
                <w:rFonts w:eastAsia="Times New Roman" w:cs="Times New Roman"/>
                <w:spacing w:val="-2"/>
              </w:rPr>
              <w:t>o</w:t>
            </w:r>
            <w:r>
              <w:rPr>
                <w:rFonts w:eastAsia="Times New Roman" w:cs="Times New Roman"/>
                <w:spacing w:val="-1"/>
              </w:rPr>
              <w:t>t</w:t>
            </w:r>
            <w:r>
              <w:rPr>
                <w:rFonts w:eastAsia="Times New Roman" w:cs="Times New Roman"/>
              </w:rPr>
              <w:t>al a</w:t>
            </w:r>
            <w:r>
              <w:rPr>
                <w:rFonts w:eastAsia="Times New Roman" w:cs="Times New Roman"/>
                <w:spacing w:val="-3"/>
              </w:rPr>
              <w:t>m</w:t>
            </w:r>
            <w:r>
              <w:rPr>
                <w:rFonts w:eastAsia="Times New Roman" w:cs="Times New Roman"/>
              </w:rPr>
              <w:t>oun</w:t>
            </w:r>
            <w:r>
              <w:rPr>
                <w:rFonts w:eastAsia="Times New Roman" w:cs="Times New Roman"/>
                <w:spacing w:val="1"/>
              </w:rPr>
              <w:t>t</w:t>
            </w:r>
            <w:r>
              <w:rPr>
                <w:rFonts w:eastAsia="Times New Roman" w:cs="Times New Roman"/>
              </w:rPr>
              <w:t>s wi</w:t>
            </w:r>
            <w:r>
              <w:rPr>
                <w:rFonts w:eastAsia="Times New Roman" w:cs="Times New Roman"/>
                <w:spacing w:val="-1"/>
              </w:rPr>
              <w:t>l</w:t>
            </w:r>
            <w:r>
              <w:rPr>
                <w:rFonts w:eastAsia="Times New Roman" w:cs="Times New Roman"/>
              </w:rPr>
              <w:t>l</w:t>
            </w:r>
            <w:r>
              <w:rPr>
                <w:rFonts w:eastAsia="Times New Roman" w:cs="Times New Roman"/>
                <w:spacing w:val="1"/>
              </w:rPr>
              <w:t xml:space="preserve"> </w:t>
            </w:r>
            <w:r>
              <w:rPr>
                <w:rFonts w:eastAsia="Times New Roman" w:cs="Times New Roman"/>
              </w:rPr>
              <w:t>be</w:t>
            </w:r>
            <w:r>
              <w:rPr>
                <w:rFonts w:eastAsia="Times New Roman" w:cs="Times New Roman"/>
                <w:spacing w:val="-2"/>
              </w:rPr>
              <w:t xml:space="preserve"> </w:t>
            </w:r>
            <w:r>
              <w:rPr>
                <w:rFonts w:eastAsia="Times New Roman" w:cs="Times New Roman"/>
                <w:spacing w:val="1"/>
              </w:rPr>
              <w:t>l</w:t>
            </w:r>
            <w:r>
              <w:rPr>
                <w:rFonts w:eastAsia="Times New Roman" w:cs="Times New Roman"/>
              </w:rPr>
              <w:t>o</w:t>
            </w:r>
            <w:r>
              <w:rPr>
                <w:rFonts w:eastAsia="Times New Roman" w:cs="Times New Roman"/>
                <w:spacing w:val="-2"/>
              </w:rPr>
              <w:t>a</w:t>
            </w:r>
            <w:r>
              <w:rPr>
                <w:rFonts w:eastAsia="Times New Roman" w:cs="Times New Roman"/>
              </w:rPr>
              <w:t>ded</w:t>
            </w:r>
            <w:r>
              <w:rPr>
                <w:rFonts w:eastAsia="Times New Roman" w:cs="Times New Roman"/>
                <w:spacing w:val="-2"/>
              </w:rPr>
              <w:t xml:space="preserve"> </w:t>
            </w:r>
            <w:r>
              <w:rPr>
                <w:rFonts w:eastAsia="Times New Roman" w:cs="Times New Roman"/>
                <w:spacing w:val="1"/>
              </w:rPr>
              <w:t>i</w:t>
            </w:r>
            <w:r>
              <w:rPr>
                <w:rFonts w:eastAsia="Times New Roman" w:cs="Times New Roman"/>
              </w:rPr>
              <w:t>n</w:t>
            </w:r>
            <w:r>
              <w:rPr>
                <w:rFonts w:eastAsia="Times New Roman" w:cs="Times New Roman"/>
                <w:spacing w:val="-1"/>
              </w:rPr>
              <w:t>t</w:t>
            </w:r>
            <w:r>
              <w:rPr>
                <w:rFonts w:eastAsia="Times New Roman" w:cs="Times New Roman"/>
              </w:rPr>
              <w:t>o</w:t>
            </w:r>
            <w:r>
              <w:rPr>
                <w:rFonts w:eastAsia="Times New Roman" w:cs="Times New Roman"/>
                <w:spacing w:val="-2"/>
              </w:rPr>
              <w:t xml:space="preserve"> </w:t>
            </w:r>
            <w:r>
              <w:rPr>
                <w:rFonts w:eastAsia="Times New Roman" w:cs="Times New Roman"/>
                <w:spacing w:val="-1"/>
              </w:rPr>
              <w:t>B</w:t>
            </w:r>
            <w:r>
              <w:rPr>
                <w:rFonts w:eastAsia="Times New Roman" w:cs="Times New Roman"/>
              </w:rPr>
              <w:t xml:space="preserve">PM </w:t>
            </w:r>
            <w:r>
              <w:rPr>
                <w:rFonts w:eastAsia="Times New Roman" w:cs="Times New Roman"/>
                <w:spacing w:val="1"/>
              </w:rPr>
              <w:t>f</w:t>
            </w:r>
            <w:r>
              <w:rPr>
                <w:rFonts w:eastAsia="Times New Roman" w:cs="Times New Roman"/>
                <w:spacing w:val="-2"/>
              </w:rPr>
              <w:t>o</w:t>
            </w:r>
            <w:r>
              <w:rPr>
                <w:rFonts w:eastAsia="Times New Roman" w:cs="Times New Roman"/>
              </w:rPr>
              <w:t>r</w:t>
            </w:r>
            <w:r>
              <w:rPr>
                <w:rFonts w:eastAsia="Times New Roman" w:cs="Times New Roman"/>
                <w:spacing w:val="1"/>
              </w:rPr>
              <w:t xml:space="preserve"> </w:t>
            </w:r>
            <w:r>
              <w:rPr>
                <w:rFonts w:eastAsia="Times New Roman" w:cs="Times New Roman"/>
              </w:rPr>
              <w:t>bud</w:t>
            </w:r>
            <w:r>
              <w:rPr>
                <w:rFonts w:eastAsia="Times New Roman" w:cs="Times New Roman"/>
                <w:spacing w:val="-2"/>
              </w:rPr>
              <w:t>g</w:t>
            </w:r>
            <w:r>
              <w:rPr>
                <w:rFonts w:eastAsia="Times New Roman" w:cs="Times New Roman"/>
              </w:rPr>
              <w:t>et</w:t>
            </w:r>
            <w:r>
              <w:rPr>
                <w:rFonts w:eastAsia="Times New Roman" w:cs="Times New Roman"/>
                <w:spacing w:val="-1"/>
              </w:rPr>
              <w:t xml:space="preserve"> </w:t>
            </w:r>
            <w:r>
              <w:rPr>
                <w:rFonts w:eastAsia="Times New Roman" w:cs="Times New Roman"/>
              </w:rPr>
              <w:t>and</w:t>
            </w:r>
            <w:r w:rsidR="007233A7">
              <w:rPr>
                <w:rFonts w:eastAsia="Times New Roman" w:cs="Times New Roman"/>
              </w:rPr>
              <w:t xml:space="preserve"> </w:t>
            </w:r>
            <w:r>
              <w:rPr>
                <w:rFonts w:eastAsia="Times New Roman" w:cs="Times New Roman"/>
                <w:spacing w:val="-1"/>
              </w:rPr>
              <w:t>r</w:t>
            </w:r>
            <w:r>
              <w:rPr>
                <w:rFonts w:eastAsia="Times New Roman" w:cs="Times New Roman"/>
              </w:rPr>
              <w:t>ep</w:t>
            </w:r>
            <w:r>
              <w:rPr>
                <w:rFonts w:eastAsia="Times New Roman" w:cs="Times New Roman"/>
                <w:spacing w:val="-2"/>
              </w:rPr>
              <w:t>o</w:t>
            </w:r>
            <w:r>
              <w:rPr>
                <w:rFonts w:eastAsia="Times New Roman" w:cs="Times New Roman"/>
                <w:spacing w:val="1"/>
              </w:rPr>
              <w:t>r</w:t>
            </w:r>
            <w:r>
              <w:rPr>
                <w:rFonts w:eastAsia="Times New Roman" w:cs="Times New Roman"/>
                <w:spacing w:val="-1"/>
              </w:rPr>
              <w:t>t</w:t>
            </w:r>
            <w:r>
              <w:rPr>
                <w:rFonts w:eastAsia="Times New Roman" w:cs="Times New Roman"/>
                <w:spacing w:val="1"/>
              </w:rPr>
              <w:t>i</w:t>
            </w:r>
            <w:r>
              <w:rPr>
                <w:rFonts w:eastAsia="Times New Roman" w:cs="Times New Roman"/>
              </w:rPr>
              <w:t>ng pu</w:t>
            </w:r>
            <w:r>
              <w:rPr>
                <w:rFonts w:eastAsia="Times New Roman" w:cs="Times New Roman"/>
                <w:spacing w:val="1"/>
              </w:rPr>
              <w:t>r</w:t>
            </w:r>
            <w:r>
              <w:rPr>
                <w:rFonts w:eastAsia="Times New Roman" w:cs="Times New Roman"/>
              </w:rPr>
              <w:t>po</w:t>
            </w:r>
            <w:r>
              <w:rPr>
                <w:rFonts w:eastAsia="Times New Roman" w:cs="Times New Roman"/>
                <w:spacing w:val="-2"/>
              </w:rPr>
              <w:t>s</w:t>
            </w:r>
            <w:r>
              <w:rPr>
                <w:rFonts w:eastAsia="Times New Roman" w:cs="Times New Roman"/>
              </w:rPr>
              <w:t>es</w:t>
            </w:r>
            <w:r>
              <w:rPr>
                <w:rFonts w:eastAsia="Times New Roman" w:cs="Times New Roman"/>
                <w:spacing w:val="1"/>
              </w:rPr>
              <w:t xml:space="preserve"> </w:t>
            </w:r>
            <w:r>
              <w:rPr>
                <w:rFonts w:eastAsia="Times New Roman" w:cs="Times New Roman"/>
              </w:rPr>
              <w:t>o</w:t>
            </w:r>
            <w:r>
              <w:rPr>
                <w:rFonts w:eastAsia="Times New Roman" w:cs="Times New Roman"/>
                <w:spacing w:val="-2"/>
              </w:rPr>
              <w:t>n</w:t>
            </w:r>
            <w:r>
              <w:rPr>
                <w:rFonts w:eastAsia="Times New Roman" w:cs="Times New Roman"/>
                <w:spacing w:val="1"/>
              </w:rPr>
              <w:t>l</w:t>
            </w:r>
            <w:r>
              <w:rPr>
                <w:rFonts w:eastAsia="Times New Roman" w:cs="Times New Roman"/>
                <w:spacing w:val="-2"/>
              </w:rPr>
              <w:t>y</w:t>
            </w:r>
            <w:r>
              <w:rPr>
                <w:rFonts w:eastAsia="Times New Roman" w:cs="Times New Roman"/>
              </w:rPr>
              <w:t>.</w:t>
            </w:r>
            <w:r w:rsidR="007233A7">
              <w:rPr>
                <w:rFonts w:eastAsia="Times New Roman" w:cs="Times New Roman"/>
              </w:rPr>
              <w:t xml:space="preserve"> </w:t>
            </w:r>
            <w:r>
              <w:rPr>
                <w:rFonts w:eastAsia="Times New Roman" w:cs="Times New Roman"/>
              </w:rPr>
              <w:t>The u</w:t>
            </w:r>
            <w:r>
              <w:rPr>
                <w:rFonts w:eastAsia="Times New Roman" w:cs="Times New Roman"/>
                <w:spacing w:val="-2"/>
              </w:rPr>
              <w:t>s</w:t>
            </w:r>
            <w:r>
              <w:rPr>
                <w:rFonts w:eastAsia="Times New Roman" w:cs="Times New Roman"/>
              </w:rPr>
              <w:t>er</w:t>
            </w:r>
            <w:r>
              <w:rPr>
                <w:rFonts w:eastAsia="Times New Roman" w:cs="Times New Roman"/>
                <w:spacing w:val="-1"/>
              </w:rPr>
              <w:t xml:space="preserve"> </w:t>
            </w:r>
            <w:r>
              <w:rPr>
                <w:rFonts w:eastAsia="Times New Roman" w:cs="Times New Roman"/>
              </w:rPr>
              <w:t>c</w:t>
            </w:r>
            <w:r>
              <w:rPr>
                <w:rFonts w:eastAsia="Times New Roman" w:cs="Times New Roman"/>
                <w:spacing w:val="-2"/>
              </w:rPr>
              <w:t>a</w:t>
            </w:r>
            <w:r>
              <w:rPr>
                <w:rFonts w:eastAsia="Times New Roman" w:cs="Times New Roman"/>
              </w:rPr>
              <w:t>n upd</w:t>
            </w:r>
            <w:r>
              <w:rPr>
                <w:rFonts w:eastAsia="Times New Roman" w:cs="Times New Roman"/>
                <w:spacing w:val="-2"/>
              </w:rPr>
              <w:t>a</w:t>
            </w:r>
            <w:r>
              <w:rPr>
                <w:rFonts w:eastAsia="Times New Roman" w:cs="Times New Roman"/>
                <w:spacing w:val="1"/>
              </w:rPr>
              <w:t>t</w:t>
            </w:r>
            <w:r>
              <w:rPr>
                <w:rFonts w:eastAsia="Times New Roman" w:cs="Times New Roman"/>
              </w:rPr>
              <w:t xml:space="preserve">e </w:t>
            </w:r>
            <w:r>
              <w:rPr>
                <w:rFonts w:eastAsia="Times New Roman" w:cs="Times New Roman"/>
                <w:spacing w:val="-1"/>
              </w:rPr>
              <w:t>t</w:t>
            </w:r>
            <w:r>
              <w:rPr>
                <w:rFonts w:eastAsia="Times New Roman" w:cs="Times New Roman"/>
              </w:rPr>
              <w:t>he</w:t>
            </w:r>
            <w:r w:rsidR="007233A7">
              <w:rPr>
                <w:rFonts w:eastAsia="Times New Roman" w:cs="Times New Roman"/>
              </w:rPr>
              <w:t xml:space="preserve"> </w:t>
            </w:r>
            <w:r>
              <w:rPr>
                <w:rFonts w:eastAsia="Times New Roman" w:cs="Times New Roman"/>
                <w:spacing w:val="-2"/>
              </w:rPr>
              <w:t>p</w:t>
            </w:r>
            <w:r>
              <w:rPr>
                <w:rFonts w:eastAsia="Times New Roman" w:cs="Times New Roman"/>
                <w:spacing w:val="1"/>
              </w:rPr>
              <w:t>r</w:t>
            </w:r>
            <w:r>
              <w:rPr>
                <w:rFonts w:eastAsia="Times New Roman" w:cs="Times New Roman"/>
              </w:rPr>
              <w:t>op</w:t>
            </w:r>
            <w:r>
              <w:rPr>
                <w:rFonts w:eastAsia="Times New Roman" w:cs="Times New Roman"/>
                <w:spacing w:val="-2"/>
              </w:rPr>
              <w:t>o</w:t>
            </w:r>
            <w:r>
              <w:rPr>
                <w:rFonts w:eastAsia="Times New Roman" w:cs="Times New Roman"/>
              </w:rPr>
              <w:t>s</w:t>
            </w:r>
            <w:r>
              <w:rPr>
                <w:rFonts w:eastAsia="Times New Roman" w:cs="Times New Roman"/>
                <w:spacing w:val="1"/>
              </w:rPr>
              <w:t>e</w:t>
            </w:r>
            <w:r>
              <w:rPr>
                <w:rFonts w:eastAsia="Times New Roman" w:cs="Times New Roman"/>
              </w:rPr>
              <w:t xml:space="preserve">d </w:t>
            </w:r>
            <w:r>
              <w:rPr>
                <w:rFonts w:eastAsia="Times New Roman" w:cs="Times New Roman"/>
                <w:spacing w:val="-2"/>
              </w:rPr>
              <w:t>y</w:t>
            </w:r>
            <w:r>
              <w:rPr>
                <w:rFonts w:eastAsia="Times New Roman" w:cs="Times New Roman"/>
              </w:rPr>
              <w:t>ear</w:t>
            </w:r>
            <w:r>
              <w:rPr>
                <w:rFonts w:eastAsia="Times New Roman" w:cs="Times New Roman"/>
                <w:spacing w:val="-2"/>
              </w:rPr>
              <w:t xml:space="preserve"> </w:t>
            </w:r>
            <w:r>
              <w:rPr>
                <w:rFonts w:eastAsia="Times New Roman" w:cs="Times New Roman"/>
                <w:spacing w:val="1"/>
              </w:rPr>
              <w:t>"</w:t>
            </w:r>
            <w:r>
              <w:rPr>
                <w:rFonts w:eastAsia="Times New Roman" w:cs="Times New Roman"/>
                <w:spacing w:val="-1"/>
              </w:rPr>
              <w:t>N</w:t>
            </w:r>
            <w:r>
              <w:rPr>
                <w:rFonts w:eastAsia="Times New Roman" w:cs="Times New Roman"/>
              </w:rPr>
              <w:t>ew" a</w:t>
            </w:r>
            <w:r>
              <w:rPr>
                <w:rFonts w:eastAsia="Times New Roman" w:cs="Times New Roman"/>
                <w:spacing w:val="-3"/>
              </w:rPr>
              <w:t>m</w:t>
            </w:r>
            <w:r>
              <w:rPr>
                <w:rFonts w:eastAsia="Times New Roman" w:cs="Times New Roman"/>
              </w:rPr>
              <w:t>ount</w:t>
            </w:r>
            <w:r>
              <w:rPr>
                <w:rFonts w:eastAsia="Times New Roman" w:cs="Times New Roman"/>
                <w:spacing w:val="1"/>
              </w:rPr>
              <w:t xml:space="preserve"> t</w:t>
            </w:r>
            <w:r>
              <w:rPr>
                <w:rFonts w:eastAsia="Times New Roman" w:cs="Times New Roman"/>
              </w:rPr>
              <w:t>h</w:t>
            </w:r>
            <w:r>
              <w:rPr>
                <w:rFonts w:eastAsia="Times New Roman" w:cs="Times New Roman"/>
                <w:spacing w:val="-2"/>
              </w:rPr>
              <w:t>a</w:t>
            </w:r>
            <w:r>
              <w:rPr>
                <w:rFonts w:eastAsia="Times New Roman" w:cs="Times New Roman"/>
              </w:rPr>
              <w:t>t</w:t>
            </w:r>
            <w:r>
              <w:rPr>
                <w:rFonts w:eastAsia="Times New Roman" w:cs="Times New Roman"/>
                <w:spacing w:val="1"/>
              </w:rPr>
              <w:t xml:space="preserve"> </w:t>
            </w:r>
            <w:r>
              <w:rPr>
                <w:rFonts w:eastAsia="Times New Roman" w:cs="Times New Roman"/>
                <w:spacing w:val="-1"/>
              </w:rPr>
              <w:t>i</w:t>
            </w:r>
            <w:r>
              <w:rPr>
                <w:rFonts w:eastAsia="Times New Roman" w:cs="Times New Roman"/>
              </w:rPr>
              <w:t>s d</w:t>
            </w:r>
            <w:r>
              <w:rPr>
                <w:rFonts w:eastAsia="Times New Roman" w:cs="Times New Roman"/>
                <w:spacing w:val="-1"/>
              </w:rPr>
              <w:t>i</w:t>
            </w:r>
            <w:r>
              <w:rPr>
                <w:rFonts w:eastAsia="Times New Roman" w:cs="Times New Roman"/>
              </w:rPr>
              <w:t>sp</w:t>
            </w:r>
            <w:r>
              <w:rPr>
                <w:rFonts w:eastAsia="Times New Roman" w:cs="Times New Roman"/>
                <w:spacing w:val="-1"/>
              </w:rPr>
              <w:t>l</w:t>
            </w:r>
            <w:r>
              <w:rPr>
                <w:rFonts w:eastAsia="Times New Roman" w:cs="Times New Roman"/>
              </w:rPr>
              <w:t>a</w:t>
            </w:r>
            <w:r>
              <w:rPr>
                <w:rFonts w:eastAsia="Times New Roman" w:cs="Times New Roman"/>
                <w:spacing w:val="-2"/>
              </w:rPr>
              <w:t>y</w:t>
            </w:r>
            <w:r>
              <w:rPr>
                <w:rFonts w:eastAsia="Times New Roman" w:cs="Times New Roman"/>
              </w:rPr>
              <w:t xml:space="preserve">ed </w:t>
            </w:r>
            <w:r>
              <w:rPr>
                <w:rFonts w:eastAsia="Times New Roman" w:cs="Times New Roman"/>
                <w:spacing w:val="1"/>
              </w:rPr>
              <w:t>i</w:t>
            </w:r>
            <w:r>
              <w:rPr>
                <w:rFonts w:eastAsia="Times New Roman" w:cs="Times New Roman"/>
              </w:rPr>
              <w:t>n</w:t>
            </w:r>
            <w:r>
              <w:rPr>
                <w:rFonts w:eastAsia="Times New Roman" w:cs="Times New Roman"/>
                <w:spacing w:val="-2"/>
              </w:rPr>
              <w:t xml:space="preserve"> </w:t>
            </w:r>
            <w:r>
              <w:rPr>
                <w:rFonts w:eastAsia="Times New Roman" w:cs="Times New Roman"/>
                <w:spacing w:val="1"/>
              </w:rPr>
              <w:t>t</w:t>
            </w:r>
            <w:r>
              <w:rPr>
                <w:rFonts w:eastAsia="Times New Roman" w:cs="Times New Roman"/>
              </w:rPr>
              <w:t>he</w:t>
            </w:r>
            <w:r w:rsidR="007233A7">
              <w:rPr>
                <w:rFonts w:eastAsia="Times New Roman" w:cs="Times New Roman"/>
              </w:rPr>
              <w:t xml:space="preserve"> </w:t>
            </w:r>
            <w:r>
              <w:rPr>
                <w:rFonts w:eastAsia="Times New Roman" w:cs="Times New Roman"/>
              </w:rPr>
              <w:t>e</w:t>
            </w:r>
            <w:r>
              <w:rPr>
                <w:rFonts w:eastAsia="Times New Roman" w:cs="Times New Roman"/>
                <w:spacing w:val="-4"/>
              </w:rPr>
              <w:t>m</w:t>
            </w:r>
            <w:r>
              <w:rPr>
                <w:rFonts w:eastAsia="Times New Roman" w:cs="Times New Roman"/>
              </w:rPr>
              <w:t>p</w:t>
            </w:r>
            <w:r>
              <w:rPr>
                <w:rFonts w:eastAsia="Times New Roman" w:cs="Times New Roman"/>
                <w:spacing w:val="1"/>
              </w:rPr>
              <w:t>l</w:t>
            </w:r>
            <w:r>
              <w:rPr>
                <w:rFonts w:eastAsia="Times New Roman" w:cs="Times New Roman"/>
              </w:rPr>
              <w:t>o</w:t>
            </w:r>
            <w:r>
              <w:rPr>
                <w:rFonts w:eastAsia="Times New Roman" w:cs="Times New Roman"/>
                <w:spacing w:val="-2"/>
              </w:rPr>
              <w:t>y</w:t>
            </w:r>
            <w:r>
              <w:rPr>
                <w:rFonts w:eastAsia="Times New Roman" w:cs="Times New Roman"/>
              </w:rPr>
              <w:t>ee</w:t>
            </w:r>
            <w:r>
              <w:rPr>
                <w:rFonts w:eastAsia="Times New Roman" w:cs="Times New Roman"/>
                <w:spacing w:val="-4"/>
              </w:rPr>
              <w:t>'</w:t>
            </w:r>
            <w:r>
              <w:rPr>
                <w:rFonts w:eastAsia="Times New Roman" w:cs="Times New Roman"/>
              </w:rPr>
              <w:t xml:space="preserve">s </w:t>
            </w:r>
            <w:r>
              <w:rPr>
                <w:rFonts w:eastAsia="Times New Roman" w:cs="Times New Roman"/>
                <w:spacing w:val="1"/>
              </w:rPr>
              <w:t>t</w:t>
            </w:r>
            <w:r>
              <w:rPr>
                <w:rFonts w:eastAsia="Times New Roman" w:cs="Times New Roman"/>
              </w:rPr>
              <w:t>o</w:t>
            </w:r>
            <w:r>
              <w:rPr>
                <w:rFonts w:eastAsia="Times New Roman" w:cs="Times New Roman"/>
                <w:spacing w:val="1"/>
              </w:rPr>
              <w:t>t</w:t>
            </w:r>
            <w:r>
              <w:rPr>
                <w:rFonts w:eastAsia="Times New Roman" w:cs="Times New Roman"/>
                <w:spacing w:val="-2"/>
              </w:rPr>
              <w:t>a</w:t>
            </w:r>
            <w:r>
              <w:rPr>
                <w:rFonts w:eastAsia="Times New Roman" w:cs="Times New Roman"/>
              </w:rPr>
              <w:t>l</w:t>
            </w:r>
            <w:r>
              <w:rPr>
                <w:rFonts w:eastAsia="Times New Roman" w:cs="Times New Roman"/>
                <w:spacing w:val="1"/>
              </w:rPr>
              <w:t xml:space="preserve"> </w:t>
            </w:r>
            <w:r>
              <w:rPr>
                <w:rFonts w:eastAsia="Times New Roman" w:cs="Times New Roman"/>
              </w:rPr>
              <w:t>s</w:t>
            </w:r>
            <w:r>
              <w:rPr>
                <w:rFonts w:eastAsia="Times New Roman" w:cs="Times New Roman"/>
                <w:spacing w:val="-2"/>
              </w:rPr>
              <w:t>a</w:t>
            </w:r>
            <w:r>
              <w:rPr>
                <w:rFonts w:eastAsia="Times New Roman" w:cs="Times New Roman"/>
                <w:spacing w:val="1"/>
              </w:rPr>
              <w:t>l</w:t>
            </w:r>
            <w:r>
              <w:rPr>
                <w:rFonts w:eastAsia="Times New Roman" w:cs="Times New Roman"/>
                <w:spacing w:val="-2"/>
              </w:rPr>
              <w:t>a</w:t>
            </w:r>
            <w:r>
              <w:rPr>
                <w:rFonts w:eastAsia="Times New Roman" w:cs="Times New Roman"/>
                <w:spacing w:val="1"/>
              </w:rPr>
              <w:t>r</w:t>
            </w:r>
            <w:r>
              <w:rPr>
                <w:rFonts w:eastAsia="Times New Roman" w:cs="Times New Roman"/>
              </w:rPr>
              <w:t>y</w:t>
            </w:r>
            <w:r>
              <w:rPr>
                <w:rFonts w:eastAsia="Times New Roman" w:cs="Times New Roman"/>
                <w:spacing w:val="-2"/>
              </w:rPr>
              <w:t xml:space="preserve"> </w:t>
            </w:r>
            <w:r>
              <w:rPr>
                <w:rFonts w:eastAsia="Times New Roman" w:cs="Times New Roman"/>
              </w:rPr>
              <w:t>and choo</w:t>
            </w:r>
            <w:r>
              <w:rPr>
                <w:rFonts w:eastAsia="Times New Roman" w:cs="Times New Roman"/>
                <w:spacing w:val="1"/>
              </w:rPr>
              <w:t>s</w:t>
            </w:r>
            <w:r>
              <w:rPr>
                <w:rFonts w:eastAsia="Times New Roman" w:cs="Times New Roman"/>
              </w:rPr>
              <w:t>e</w:t>
            </w:r>
            <w:r>
              <w:rPr>
                <w:rFonts w:eastAsia="Times New Roman" w:cs="Times New Roman"/>
                <w:spacing w:val="-2"/>
              </w:rPr>
              <w:t xml:space="preserve"> </w:t>
            </w:r>
            <w:r>
              <w:rPr>
                <w:rFonts w:eastAsia="Times New Roman" w:cs="Times New Roman"/>
                <w:spacing w:val="1"/>
              </w:rPr>
              <w:t>t</w:t>
            </w:r>
            <w:r>
              <w:rPr>
                <w:rFonts w:eastAsia="Times New Roman" w:cs="Times New Roman"/>
              </w:rPr>
              <w:t>o</w:t>
            </w:r>
            <w:r>
              <w:rPr>
                <w:rFonts w:eastAsia="Times New Roman" w:cs="Times New Roman"/>
                <w:spacing w:val="-2"/>
              </w:rPr>
              <w:t xml:space="preserve"> </w:t>
            </w:r>
            <w:r>
              <w:rPr>
                <w:rFonts w:eastAsia="Times New Roman" w:cs="Times New Roman"/>
                <w:spacing w:val="1"/>
              </w:rPr>
              <w:t>i</w:t>
            </w:r>
            <w:r>
              <w:rPr>
                <w:rFonts w:eastAsia="Times New Roman" w:cs="Times New Roman"/>
              </w:rPr>
              <w:t>n</w:t>
            </w:r>
            <w:r>
              <w:rPr>
                <w:rFonts w:eastAsia="Times New Roman" w:cs="Times New Roman"/>
                <w:spacing w:val="-2"/>
              </w:rPr>
              <w:t>c</w:t>
            </w:r>
            <w:r>
              <w:rPr>
                <w:rFonts w:eastAsia="Times New Roman" w:cs="Times New Roman"/>
                <w:spacing w:val="1"/>
              </w:rPr>
              <w:t>l</w:t>
            </w:r>
            <w:r>
              <w:rPr>
                <w:rFonts w:eastAsia="Times New Roman" w:cs="Times New Roman"/>
              </w:rPr>
              <w:t>ude</w:t>
            </w:r>
            <w:r>
              <w:rPr>
                <w:rFonts w:eastAsia="Times New Roman" w:cs="Times New Roman"/>
                <w:spacing w:val="-2"/>
              </w:rPr>
              <w:t xml:space="preserve"> </w:t>
            </w:r>
            <w:r>
              <w:rPr>
                <w:rFonts w:eastAsia="Times New Roman" w:cs="Times New Roman"/>
                <w:spacing w:val="-1"/>
              </w:rPr>
              <w:t>i</w:t>
            </w:r>
            <w:r>
              <w:rPr>
                <w:rFonts w:eastAsia="Times New Roman" w:cs="Times New Roman"/>
              </w:rPr>
              <w:t>t</w:t>
            </w:r>
            <w:r>
              <w:rPr>
                <w:rFonts w:eastAsia="Times New Roman" w:cs="Times New Roman"/>
                <w:spacing w:val="1"/>
              </w:rPr>
              <w:t xml:space="preserve"> i</w:t>
            </w:r>
            <w:r>
              <w:rPr>
                <w:rFonts w:eastAsia="Times New Roman" w:cs="Times New Roman"/>
              </w:rPr>
              <w:t>n</w:t>
            </w:r>
            <w:r>
              <w:rPr>
                <w:rFonts w:eastAsia="Times New Roman" w:cs="Times New Roman"/>
                <w:spacing w:val="-2"/>
              </w:rPr>
              <w:t xml:space="preserve"> </w:t>
            </w:r>
            <w:r>
              <w:rPr>
                <w:rFonts w:eastAsia="Times New Roman" w:cs="Times New Roman"/>
                <w:spacing w:val="1"/>
              </w:rPr>
              <w:t>t</w:t>
            </w:r>
            <w:r>
              <w:rPr>
                <w:rFonts w:eastAsia="Times New Roman" w:cs="Times New Roman"/>
              </w:rPr>
              <w:t>he</w:t>
            </w:r>
            <w:r w:rsidR="007233A7">
              <w:rPr>
                <w:rFonts w:eastAsia="Times New Roman" w:cs="Times New Roman"/>
              </w:rPr>
              <w:t xml:space="preserve"> </w:t>
            </w:r>
            <w:r>
              <w:rPr>
                <w:rFonts w:eastAsia="Times New Roman" w:cs="Times New Roman"/>
                <w:spacing w:val="-2"/>
              </w:rPr>
              <w:t>p</w:t>
            </w:r>
            <w:r>
              <w:rPr>
                <w:rFonts w:eastAsia="Times New Roman" w:cs="Times New Roman"/>
              </w:rPr>
              <w:t>os</w:t>
            </w:r>
            <w:r>
              <w:rPr>
                <w:rFonts w:eastAsia="Times New Roman" w:cs="Times New Roman"/>
                <w:spacing w:val="-1"/>
              </w:rPr>
              <w:t>i</w:t>
            </w:r>
            <w:r>
              <w:rPr>
                <w:rFonts w:eastAsia="Times New Roman" w:cs="Times New Roman"/>
                <w:spacing w:val="1"/>
              </w:rPr>
              <w:t>ti</w:t>
            </w:r>
            <w:r>
              <w:rPr>
                <w:rFonts w:eastAsia="Times New Roman" w:cs="Times New Roman"/>
              </w:rPr>
              <w:t>on</w:t>
            </w:r>
            <w:r>
              <w:rPr>
                <w:rFonts w:eastAsia="Times New Roman" w:cs="Times New Roman"/>
                <w:spacing w:val="-2"/>
              </w:rPr>
              <w:t xml:space="preserve"> </w:t>
            </w:r>
            <w:r>
              <w:rPr>
                <w:rFonts w:eastAsia="Times New Roman" w:cs="Times New Roman"/>
              </w:rPr>
              <w:t>bud</w:t>
            </w:r>
            <w:r>
              <w:rPr>
                <w:rFonts w:eastAsia="Times New Roman" w:cs="Times New Roman"/>
                <w:spacing w:val="-2"/>
              </w:rPr>
              <w:t>g</w:t>
            </w:r>
            <w:r>
              <w:rPr>
                <w:rFonts w:eastAsia="Times New Roman" w:cs="Times New Roman"/>
              </w:rPr>
              <w:t>e</w:t>
            </w:r>
            <w:r>
              <w:rPr>
                <w:rFonts w:eastAsia="Times New Roman" w:cs="Times New Roman"/>
                <w:spacing w:val="4"/>
              </w:rPr>
              <w:t>t</w:t>
            </w:r>
            <w:r>
              <w:rPr>
                <w:rFonts w:eastAsia="Times New Roman" w:cs="Times New Roman"/>
                <w:b/>
                <w:bCs/>
              </w:rPr>
              <w:t xml:space="preserve">. </w:t>
            </w:r>
            <w:r>
              <w:rPr>
                <w:rFonts w:eastAsia="Times New Roman" w:cs="Times New Roman"/>
                <w:b/>
                <w:bCs/>
                <w:color w:val="FF0000"/>
                <w:spacing w:val="-1"/>
              </w:rPr>
              <w:t>T</w:t>
            </w:r>
            <w:r>
              <w:rPr>
                <w:rFonts w:eastAsia="Times New Roman" w:cs="Times New Roman"/>
                <w:b/>
                <w:bCs/>
                <w:color w:val="FF0000"/>
              </w:rPr>
              <w:t>h</w:t>
            </w:r>
            <w:r>
              <w:rPr>
                <w:rFonts w:eastAsia="Times New Roman" w:cs="Times New Roman"/>
                <w:b/>
                <w:bCs/>
                <w:color w:val="FF0000"/>
                <w:spacing w:val="-2"/>
              </w:rPr>
              <w:t>e</w:t>
            </w:r>
            <w:r>
              <w:rPr>
                <w:rFonts w:eastAsia="Times New Roman" w:cs="Times New Roman"/>
                <w:b/>
                <w:bCs/>
                <w:color w:val="FF0000"/>
              </w:rPr>
              <w:t>se</w:t>
            </w:r>
            <w:r>
              <w:rPr>
                <w:rFonts w:eastAsia="Times New Roman" w:cs="Times New Roman"/>
                <w:b/>
                <w:bCs/>
                <w:color w:val="FF0000"/>
                <w:spacing w:val="1"/>
              </w:rPr>
              <w:t xml:space="preserve"> </w:t>
            </w:r>
            <w:r>
              <w:rPr>
                <w:rFonts w:eastAsia="Times New Roman" w:cs="Times New Roman"/>
                <w:b/>
                <w:bCs/>
                <w:color w:val="FF0000"/>
                <w:spacing w:val="-2"/>
              </w:rPr>
              <w:t>a</w:t>
            </w:r>
            <w:r>
              <w:rPr>
                <w:rFonts w:eastAsia="Times New Roman" w:cs="Times New Roman"/>
                <w:b/>
                <w:bCs/>
                <w:color w:val="FF0000"/>
                <w:spacing w:val="1"/>
              </w:rPr>
              <w:t>m</w:t>
            </w:r>
            <w:r>
              <w:rPr>
                <w:rFonts w:eastAsia="Times New Roman" w:cs="Times New Roman"/>
                <w:b/>
                <w:bCs/>
                <w:color w:val="FF0000"/>
                <w:spacing w:val="-2"/>
              </w:rPr>
              <w:t>o</w:t>
            </w:r>
            <w:r>
              <w:rPr>
                <w:rFonts w:eastAsia="Times New Roman" w:cs="Times New Roman"/>
                <w:b/>
                <w:bCs/>
                <w:color w:val="FF0000"/>
              </w:rPr>
              <w:t>u</w:t>
            </w:r>
            <w:r>
              <w:rPr>
                <w:rFonts w:eastAsia="Times New Roman" w:cs="Times New Roman"/>
                <w:b/>
                <w:bCs/>
                <w:color w:val="FF0000"/>
                <w:spacing w:val="-1"/>
              </w:rPr>
              <w:t>n</w:t>
            </w:r>
            <w:r>
              <w:rPr>
                <w:rFonts w:eastAsia="Times New Roman" w:cs="Times New Roman"/>
                <w:b/>
                <w:bCs/>
                <w:color w:val="FF0000"/>
                <w:spacing w:val="1"/>
              </w:rPr>
              <w:t>t</w:t>
            </w:r>
            <w:r>
              <w:rPr>
                <w:rFonts w:eastAsia="Times New Roman" w:cs="Times New Roman"/>
                <w:b/>
                <w:bCs/>
                <w:color w:val="FF0000"/>
              </w:rPr>
              <w:t>s a</w:t>
            </w:r>
            <w:r>
              <w:rPr>
                <w:rFonts w:eastAsia="Times New Roman" w:cs="Times New Roman"/>
                <w:b/>
                <w:bCs/>
                <w:color w:val="FF0000"/>
                <w:spacing w:val="-2"/>
              </w:rPr>
              <w:t>r</w:t>
            </w:r>
            <w:r>
              <w:rPr>
                <w:rFonts w:eastAsia="Times New Roman" w:cs="Times New Roman"/>
                <w:b/>
                <w:bCs/>
                <w:color w:val="FF0000"/>
              </w:rPr>
              <w:t xml:space="preserve">e </w:t>
            </w:r>
            <w:r>
              <w:rPr>
                <w:rFonts w:eastAsia="Times New Roman" w:cs="Times New Roman"/>
                <w:b/>
                <w:bCs/>
                <w:color w:val="FF0000"/>
                <w:spacing w:val="-1"/>
              </w:rPr>
              <w:t>N</w:t>
            </w:r>
            <w:r>
              <w:rPr>
                <w:rFonts w:eastAsia="Times New Roman" w:cs="Times New Roman"/>
                <w:b/>
                <w:bCs/>
                <w:color w:val="FF0000"/>
                <w:spacing w:val="1"/>
              </w:rPr>
              <w:t>O</w:t>
            </w:r>
            <w:r>
              <w:rPr>
                <w:rFonts w:eastAsia="Times New Roman" w:cs="Times New Roman"/>
                <w:b/>
                <w:bCs/>
                <w:color w:val="FF0000"/>
              </w:rPr>
              <w:t>T</w:t>
            </w:r>
            <w:r>
              <w:rPr>
                <w:rFonts w:eastAsia="Times New Roman" w:cs="Times New Roman"/>
                <w:b/>
                <w:bCs/>
                <w:color w:val="FF0000"/>
                <w:spacing w:val="-1"/>
              </w:rPr>
              <w:t xml:space="preserve"> </w:t>
            </w:r>
            <w:r>
              <w:rPr>
                <w:rFonts w:eastAsia="Times New Roman" w:cs="Times New Roman"/>
                <w:b/>
                <w:bCs/>
                <w:color w:val="FF0000"/>
                <w:spacing w:val="1"/>
              </w:rPr>
              <w:t>i</w:t>
            </w:r>
            <w:r>
              <w:rPr>
                <w:rFonts w:eastAsia="Times New Roman" w:cs="Times New Roman"/>
                <w:b/>
                <w:bCs/>
                <w:color w:val="FF0000"/>
              </w:rPr>
              <w:t>n</w:t>
            </w:r>
            <w:r>
              <w:rPr>
                <w:rFonts w:eastAsia="Times New Roman" w:cs="Times New Roman"/>
                <w:b/>
                <w:bCs/>
                <w:color w:val="FF0000"/>
                <w:spacing w:val="-2"/>
              </w:rPr>
              <w:t>c</w:t>
            </w:r>
            <w:r>
              <w:rPr>
                <w:rFonts w:eastAsia="Times New Roman" w:cs="Times New Roman"/>
                <w:b/>
                <w:bCs/>
                <w:color w:val="FF0000"/>
                <w:spacing w:val="1"/>
              </w:rPr>
              <w:t>l</w:t>
            </w:r>
            <w:r>
              <w:rPr>
                <w:rFonts w:eastAsia="Times New Roman" w:cs="Times New Roman"/>
                <w:b/>
                <w:bCs/>
                <w:color w:val="FF0000"/>
              </w:rPr>
              <w:t>u</w:t>
            </w:r>
            <w:r>
              <w:rPr>
                <w:rFonts w:eastAsia="Times New Roman" w:cs="Times New Roman"/>
                <w:b/>
                <w:bCs/>
                <w:color w:val="FF0000"/>
                <w:spacing w:val="-1"/>
              </w:rPr>
              <w:t>d</w:t>
            </w:r>
            <w:r>
              <w:rPr>
                <w:rFonts w:eastAsia="Times New Roman" w:cs="Times New Roman"/>
                <w:b/>
                <w:bCs/>
                <w:color w:val="FF0000"/>
              </w:rPr>
              <w:t>ed</w:t>
            </w:r>
            <w:r>
              <w:rPr>
                <w:rFonts w:eastAsia="Times New Roman" w:cs="Times New Roman"/>
                <w:b/>
                <w:bCs/>
                <w:color w:val="FF0000"/>
                <w:spacing w:val="-2"/>
              </w:rPr>
              <w:t xml:space="preserve"> </w:t>
            </w:r>
            <w:r>
              <w:rPr>
                <w:rFonts w:eastAsia="Times New Roman" w:cs="Times New Roman"/>
                <w:b/>
                <w:bCs/>
                <w:color w:val="FF0000"/>
                <w:spacing w:val="1"/>
              </w:rPr>
              <w:t>i</w:t>
            </w:r>
            <w:r>
              <w:rPr>
                <w:rFonts w:eastAsia="Times New Roman" w:cs="Times New Roman"/>
                <w:b/>
                <w:bCs/>
                <w:color w:val="FF0000"/>
              </w:rPr>
              <w:t>n</w:t>
            </w:r>
            <w:r w:rsidR="007233A7">
              <w:rPr>
                <w:rFonts w:eastAsia="Times New Roman" w:cs="Times New Roman"/>
                <w:b/>
                <w:bCs/>
                <w:color w:val="FF0000"/>
              </w:rPr>
              <w:t xml:space="preserve"> </w:t>
            </w:r>
            <w:r>
              <w:rPr>
                <w:rFonts w:eastAsia="Times New Roman" w:cs="Times New Roman"/>
                <w:b/>
                <w:bCs/>
                <w:color w:val="FF0000"/>
              </w:rPr>
              <w:t>t</w:t>
            </w:r>
            <w:r>
              <w:rPr>
                <w:rFonts w:eastAsia="Times New Roman" w:cs="Times New Roman"/>
                <w:b/>
                <w:bCs/>
                <w:color w:val="FF0000"/>
                <w:spacing w:val="-2"/>
              </w:rPr>
              <w:t>h</w:t>
            </w:r>
            <w:r>
              <w:rPr>
                <w:rFonts w:eastAsia="Times New Roman" w:cs="Times New Roman"/>
                <w:b/>
                <w:bCs/>
                <w:color w:val="FF0000"/>
              </w:rPr>
              <w:t>e pro</w:t>
            </w:r>
            <w:r>
              <w:rPr>
                <w:rFonts w:eastAsia="Times New Roman" w:cs="Times New Roman"/>
                <w:b/>
                <w:bCs/>
                <w:color w:val="FF0000"/>
                <w:spacing w:val="-2"/>
              </w:rPr>
              <w:t>p</w:t>
            </w:r>
            <w:r>
              <w:rPr>
                <w:rFonts w:eastAsia="Times New Roman" w:cs="Times New Roman"/>
                <w:b/>
                <w:bCs/>
                <w:color w:val="FF0000"/>
              </w:rPr>
              <w:t>os</w:t>
            </w:r>
            <w:r>
              <w:rPr>
                <w:rFonts w:eastAsia="Times New Roman" w:cs="Times New Roman"/>
                <w:b/>
                <w:bCs/>
                <w:color w:val="FF0000"/>
                <w:spacing w:val="1"/>
              </w:rPr>
              <w:t>e</w:t>
            </w:r>
            <w:r>
              <w:rPr>
                <w:rFonts w:eastAsia="Times New Roman" w:cs="Times New Roman"/>
                <w:b/>
                <w:bCs/>
                <w:color w:val="FF0000"/>
              </w:rPr>
              <w:t>d s</w:t>
            </w:r>
            <w:r>
              <w:rPr>
                <w:rFonts w:eastAsia="Times New Roman" w:cs="Times New Roman"/>
                <w:b/>
                <w:bCs/>
                <w:color w:val="FF0000"/>
                <w:spacing w:val="-2"/>
              </w:rPr>
              <w:t>a</w:t>
            </w:r>
            <w:r>
              <w:rPr>
                <w:rFonts w:eastAsia="Times New Roman" w:cs="Times New Roman"/>
                <w:b/>
                <w:bCs/>
                <w:color w:val="FF0000"/>
                <w:spacing w:val="1"/>
              </w:rPr>
              <w:t>l</w:t>
            </w:r>
            <w:r>
              <w:rPr>
                <w:rFonts w:eastAsia="Times New Roman" w:cs="Times New Roman"/>
                <w:b/>
                <w:bCs/>
                <w:color w:val="FF0000"/>
              </w:rPr>
              <w:t>a</w:t>
            </w:r>
            <w:r>
              <w:rPr>
                <w:rFonts w:eastAsia="Times New Roman" w:cs="Times New Roman"/>
                <w:b/>
                <w:bCs/>
                <w:color w:val="FF0000"/>
                <w:spacing w:val="-2"/>
              </w:rPr>
              <w:t>r</w:t>
            </w:r>
            <w:r>
              <w:rPr>
                <w:rFonts w:eastAsia="Times New Roman" w:cs="Times New Roman"/>
                <w:b/>
                <w:bCs/>
                <w:color w:val="FF0000"/>
              </w:rPr>
              <w:t>y a</w:t>
            </w:r>
            <w:r>
              <w:rPr>
                <w:rFonts w:eastAsia="Times New Roman" w:cs="Times New Roman"/>
                <w:b/>
                <w:bCs/>
                <w:color w:val="FF0000"/>
                <w:spacing w:val="-2"/>
              </w:rPr>
              <w:t>m</w:t>
            </w:r>
            <w:r>
              <w:rPr>
                <w:rFonts w:eastAsia="Times New Roman" w:cs="Times New Roman"/>
                <w:b/>
                <w:bCs/>
                <w:color w:val="FF0000"/>
              </w:rPr>
              <w:t>ou</w:t>
            </w:r>
            <w:r>
              <w:rPr>
                <w:rFonts w:eastAsia="Times New Roman" w:cs="Times New Roman"/>
                <w:b/>
                <w:bCs/>
                <w:color w:val="FF0000"/>
                <w:spacing w:val="-1"/>
              </w:rPr>
              <w:t>n</w:t>
            </w:r>
            <w:r>
              <w:rPr>
                <w:rFonts w:eastAsia="Times New Roman" w:cs="Times New Roman"/>
                <w:b/>
                <w:bCs/>
                <w:color w:val="FF0000"/>
              </w:rPr>
              <w:t>t</w:t>
            </w:r>
            <w:r>
              <w:rPr>
                <w:rFonts w:eastAsia="Times New Roman" w:cs="Times New Roman"/>
                <w:b/>
                <w:bCs/>
                <w:color w:val="FF0000"/>
                <w:spacing w:val="1"/>
              </w:rPr>
              <w:t xml:space="preserve"> </w:t>
            </w:r>
            <w:r>
              <w:rPr>
                <w:rFonts w:eastAsia="Times New Roman" w:cs="Times New Roman"/>
                <w:b/>
                <w:bCs/>
                <w:color w:val="FF0000"/>
                <w:spacing w:val="-2"/>
              </w:rPr>
              <w:t>c</w:t>
            </w:r>
            <w:r>
              <w:rPr>
                <w:rFonts w:eastAsia="Times New Roman" w:cs="Times New Roman"/>
                <w:b/>
                <w:bCs/>
                <w:color w:val="FF0000"/>
              </w:rPr>
              <w:t>onv</w:t>
            </w:r>
            <w:r>
              <w:rPr>
                <w:rFonts w:eastAsia="Times New Roman" w:cs="Times New Roman"/>
                <w:b/>
                <w:bCs/>
                <w:color w:val="FF0000"/>
                <w:spacing w:val="-2"/>
              </w:rPr>
              <w:t>e</w:t>
            </w:r>
            <w:r>
              <w:rPr>
                <w:rFonts w:eastAsia="Times New Roman" w:cs="Times New Roman"/>
                <w:b/>
                <w:bCs/>
                <w:color w:val="FF0000"/>
              </w:rPr>
              <w:t>r</w:t>
            </w:r>
            <w:r>
              <w:rPr>
                <w:rFonts w:eastAsia="Times New Roman" w:cs="Times New Roman"/>
                <w:b/>
                <w:bCs/>
                <w:color w:val="FF0000"/>
                <w:spacing w:val="1"/>
              </w:rPr>
              <w:t>t</w:t>
            </w:r>
            <w:r>
              <w:rPr>
                <w:rFonts w:eastAsia="Times New Roman" w:cs="Times New Roman"/>
                <w:b/>
                <w:bCs/>
                <w:color w:val="FF0000"/>
              </w:rPr>
              <w:t>ed</w:t>
            </w:r>
            <w:r>
              <w:rPr>
                <w:rFonts w:eastAsia="Times New Roman" w:cs="Times New Roman"/>
                <w:b/>
                <w:bCs/>
                <w:color w:val="FF0000"/>
                <w:spacing w:val="-2"/>
              </w:rPr>
              <w:t xml:space="preserve"> </w:t>
            </w:r>
            <w:r>
              <w:rPr>
                <w:rFonts w:eastAsia="Times New Roman" w:cs="Times New Roman"/>
                <w:b/>
                <w:bCs/>
                <w:color w:val="FF0000"/>
                <w:spacing w:val="1"/>
              </w:rPr>
              <w:t>t</w:t>
            </w:r>
            <w:r>
              <w:rPr>
                <w:rFonts w:eastAsia="Times New Roman" w:cs="Times New Roman"/>
                <w:b/>
                <w:bCs/>
                <w:color w:val="FF0000"/>
              </w:rPr>
              <w:t>o PHR as</w:t>
            </w:r>
            <w:r w:rsidR="007233A7">
              <w:rPr>
                <w:rFonts w:eastAsia="Times New Roman" w:cs="Times New Roman"/>
                <w:b/>
                <w:bCs/>
                <w:color w:val="FF0000"/>
              </w:rPr>
              <w:t xml:space="preserve"> </w:t>
            </w:r>
            <w:r>
              <w:rPr>
                <w:rFonts w:eastAsia="Times New Roman" w:cs="Times New Roman"/>
                <w:b/>
                <w:bCs/>
                <w:color w:val="FF0000"/>
              </w:rPr>
              <w:t>J</w:t>
            </w:r>
            <w:r>
              <w:rPr>
                <w:rFonts w:eastAsia="Times New Roman" w:cs="Times New Roman"/>
                <w:b/>
                <w:bCs/>
                <w:color w:val="FF0000"/>
                <w:spacing w:val="-3"/>
              </w:rPr>
              <w:t>u</w:t>
            </w:r>
            <w:r>
              <w:rPr>
                <w:rFonts w:eastAsia="Times New Roman" w:cs="Times New Roman"/>
                <w:b/>
                <w:bCs/>
                <w:color w:val="FF0000"/>
                <w:spacing w:val="1"/>
              </w:rPr>
              <w:t>l</w:t>
            </w:r>
            <w:r>
              <w:rPr>
                <w:rFonts w:eastAsia="Times New Roman" w:cs="Times New Roman"/>
                <w:b/>
                <w:bCs/>
                <w:color w:val="FF0000"/>
              </w:rPr>
              <w:t>y 1</w:t>
            </w:r>
            <w:r>
              <w:rPr>
                <w:rFonts w:eastAsia="Times New Roman" w:cs="Times New Roman"/>
                <w:b/>
                <w:bCs/>
                <w:color w:val="FF0000"/>
                <w:spacing w:val="-2"/>
              </w:rPr>
              <w:t xml:space="preserve"> </w:t>
            </w:r>
            <w:r>
              <w:rPr>
                <w:rFonts w:eastAsia="Times New Roman" w:cs="Times New Roman"/>
                <w:b/>
                <w:bCs/>
                <w:color w:val="FF0000"/>
              </w:rPr>
              <w:t>sa</w:t>
            </w:r>
            <w:r>
              <w:rPr>
                <w:rFonts w:eastAsia="Times New Roman" w:cs="Times New Roman"/>
                <w:b/>
                <w:bCs/>
                <w:color w:val="FF0000"/>
                <w:spacing w:val="-1"/>
              </w:rPr>
              <w:t>l</w:t>
            </w:r>
            <w:r>
              <w:rPr>
                <w:rFonts w:eastAsia="Times New Roman" w:cs="Times New Roman"/>
                <w:b/>
                <w:bCs/>
                <w:color w:val="FF0000"/>
              </w:rPr>
              <w:t xml:space="preserve">ary. </w:t>
            </w:r>
            <w:r>
              <w:rPr>
                <w:rFonts w:eastAsia="Times New Roman" w:cs="Times New Roman"/>
                <w:b/>
                <w:bCs/>
                <w:color w:val="FF0000"/>
                <w:spacing w:val="2"/>
              </w:rPr>
              <w:t xml:space="preserve"> </w:t>
            </w:r>
            <w:r>
              <w:rPr>
                <w:rFonts w:eastAsia="Times New Roman" w:cs="Times New Roman"/>
                <w:color w:val="000000"/>
              </w:rPr>
              <w:t>A</w:t>
            </w:r>
            <w:r>
              <w:rPr>
                <w:rFonts w:eastAsia="Times New Roman" w:cs="Times New Roman"/>
                <w:color w:val="000000"/>
                <w:spacing w:val="-3"/>
              </w:rPr>
              <w:t xml:space="preserve"> </w:t>
            </w:r>
            <w:r>
              <w:rPr>
                <w:rFonts w:eastAsia="Times New Roman" w:cs="Times New Roman"/>
                <w:color w:val="000000"/>
              </w:rPr>
              <w:t>P</w:t>
            </w:r>
            <w:r>
              <w:rPr>
                <w:rFonts w:eastAsia="Times New Roman" w:cs="Times New Roman"/>
                <w:color w:val="000000"/>
                <w:spacing w:val="-1"/>
              </w:rPr>
              <w:t>H</w:t>
            </w:r>
            <w:r>
              <w:rPr>
                <w:rFonts w:eastAsia="Times New Roman" w:cs="Times New Roman"/>
                <w:color w:val="000000"/>
              </w:rPr>
              <w:t>R</w:t>
            </w:r>
            <w:r>
              <w:rPr>
                <w:rFonts w:eastAsia="Times New Roman" w:cs="Times New Roman"/>
                <w:color w:val="000000"/>
                <w:spacing w:val="-1"/>
              </w:rPr>
              <w:t xml:space="preserve"> </w:t>
            </w:r>
            <w:r>
              <w:rPr>
                <w:rFonts w:eastAsia="Times New Roman" w:cs="Times New Roman"/>
                <w:color w:val="000000"/>
              </w:rPr>
              <w:t>ac</w:t>
            </w:r>
            <w:r>
              <w:rPr>
                <w:rFonts w:eastAsia="Times New Roman" w:cs="Times New Roman"/>
                <w:color w:val="000000"/>
                <w:spacing w:val="1"/>
              </w:rPr>
              <w:t>t</w:t>
            </w:r>
            <w:r>
              <w:rPr>
                <w:rFonts w:eastAsia="Times New Roman" w:cs="Times New Roman"/>
                <w:color w:val="000000"/>
                <w:spacing w:val="-1"/>
              </w:rPr>
              <w:t>i</w:t>
            </w:r>
            <w:r>
              <w:rPr>
                <w:rFonts w:eastAsia="Times New Roman" w:cs="Times New Roman"/>
                <w:color w:val="000000"/>
              </w:rPr>
              <w:t xml:space="preserve">on </w:t>
            </w:r>
            <w:r>
              <w:rPr>
                <w:rFonts w:eastAsia="Times New Roman" w:cs="Times New Roman"/>
                <w:color w:val="000000"/>
                <w:spacing w:val="-4"/>
              </w:rPr>
              <w:t>m</w:t>
            </w:r>
            <w:r>
              <w:rPr>
                <w:rFonts w:eastAsia="Times New Roman" w:cs="Times New Roman"/>
                <w:color w:val="000000"/>
              </w:rPr>
              <w:t>ust</w:t>
            </w:r>
            <w:r>
              <w:rPr>
                <w:rFonts w:eastAsia="Times New Roman" w:cs="Times New Roman"/>
                <w:color w:val="000000"/>
                <w:spacing w:val="2"/>
              </w:rPr>
              <w:t xml:space="preserve"> </w:t>
            </w:r>
            <w:r>
              <w:rPr>
                <w:rFonts w:eastAsia="Times New Roman" w:cs="Times New Roman"/>
                <w:color w:val="000000"/>
              </w:rPr>
              <w:t xml:space="preserve">be </w:t>
            </w:r>
            <w:r>
              <w:rPr>
                <w:rFonts w:eastAsia="Times New Roman" w:cs="Times New Roman"/>
                <w:color w:val="000000"/>
                <w:spacing w:val="-2"/>
              </w:rPr>
              <w:t>c</w:t>
            </w:r>
            <w:r>
              <w:rPr>
                <w:rFonts w:eastAsia="Times New Roman" w:cs="Times New Roman"/>
                <w:color w:val="000000"/>
              </w:rPr>
              <w:t>o</w:t>
            </w:r>
            <w:r>
              <w:rPr>
                <w:rFonts w:eastAsia="Times New Roman" w:cs="Times New Roman"/>
                <w:color w:val="000000"/>
                <w:spacing w:val="-4"/>
              </w:rPr>
              <w:t>m</w:t>
            </w:r>
            <w:r>
              <w:rPr>
                <w:rFonts w:eastAsia="Times New Roman" w:cs="Times New Roman"/>
                <w:color w:val="000000"/>
              </w:rPr>
              <w:t>p</w:t>
            </w:r>
            <w:r>
              <w:rPr>
                <w:rFonts w:eastAsia="Times New Roman" w:cs="Times New Roman"/>
                <w:color w:val="000000"/>
                <w:spacing w:val="1"/>
              </w:rPr>
              <w:t>l</w:t>
            </w:r>
            <w:r>
              <w:rPr>
                <w:rFonts w:eastAsia="Times New Roman" w:cs="Times New Roman"/>
                <w:color w:val="000000"/>
              </w:rPr>
              <w:t>e</w:t>
            </w:r>
            <w:r>
              <w:rPr>
                <w:rFonts w:eastAsia="Times New Roman" w:cs="Times New Roman"/>
                <w:color w:val="000000"/>
                <w:spacing w:val="1"/>
              </w:rPr>
              <w:t>t</w:t>
            </w:r>
            <w:r>
              <w:rPr>
                <w:rFonts w:eastAsia="Times New Roman" w:cs="Times New Roman"/>
                <w:color w:val="000000"/>
              </w:rPr>
              <w:t>ed</w:t>
            </w:r>
            <w:r>
              <w:rPr>
                <w:rFonts w:eastAsia="Times New Roman" w:cs="Times New Roman"/>
                <w:color w:val="000000"/>
                <w:spacing w:val="-2"/>
              </w:rPr>
              <w:t xml:space="preserve"> </w:t>
            </w:r>
            <w:r>
              <w:rPr>
                <w:rFonts w:eastAsia="Times New Roman" w:cs="Times New Roman"/>
                <w:color w:val="000000"/>
                <w:spacing w:val="1"/>
              </w:rPr>
              <w:t>i</w:t>
            </w:r>
            <w:r>
              <w:rPr>
                <w:rFonts w:eastAsia="Times New Roman" w:cs="Times New Roman"/>
                <w:color w:val="000000"/>
              </w:rPr>
              <w:t>n</w:t>
            </w:r>
            <w:r w:rsidR="007233A7">
              <w:rPr>
                <w:rFonts w:eastAsia="Times New Roman" w:cs="Times New Roman"/>
                <w:color w:val="000000"/>
              </w:rPr>
              <w:t xml:space="preserve"> </w:t>
            </w:r>
            <w:r>
              <w:rPr>
                <w:rFonts w:eastAsia="Times New Roman" w:cs="Times New Roman"/>
                <w:color w:val="000000"/>
              </w:rPr>
              <w:t>o</w:t>
            </w:r>
            <w:r>
              <w:rPr>
                <w:rFonts w:eastAsia="Times New Roman" w:cs="Times New Roman"/>
                <w:color w:val="000000"/>
                <w:spacing w:val="1"/>
              </w:rPr>
              <w:t>r</w:t>
            </w:r>
            <w:r>
              <w:rPr>
                <w:rFonts w:eastAsia="Times New Roman" w:cs="Times New Roman"/>
                <w:color w:val="000000"/>
              </w:rPr>
              <w:t>d</w:t>
            </w:r>
            <w:r>
              <w:rPr>
                <w:rFonts w:eastAsia="Times New Roman" w:cs="Times New Roman"/>
                <w:color w:val="000000"/>
                <w:spacing w:val="-2"/>
              </w:rPr>
              <w:t>e</w:t>
            </w:r>
            <w:r>
              <w:rPr>
                <w:rFonts w:eastAsia="Times New Roman" w:cs="Times New Roman"/>
                <w:color w:val="000000"/>
              </w:rPr>
              <w:t>r</w:t>
            </w:r>
            <w:r>
              <w:rPr>
                <w:rFonts w:eastAsia="Times New Roman" w:cs="Times New Roman"/>
                <w:color w:val="000000"/>
                <w:spacing w:val="1"/>
              </w:rPr>
              <w:t xml:space="preserve"> f</w:t>
            </w:r>
            <w:r>
              <w:rPr>
                <w:rFonts w:eastAsia="Times New Roman" w:cs="Times New Roman"/>
                <w:color w:val="000000"/>
                <w:spacing w:val="-2"/>
              </w:rPr>
              <w:t>o</w:t>
            </w:r>
            <w:r>
              <w:rPr>
                <w:rFonts w:eastAsia="Times New Roman" w:cs="Times New Roman"/>
                <w:color w:val="000000"/>
              </w:rPr>
              <w:t>r</w:t>
            </w:r>
            <w:r>
              <w:rPr>
                <w:rFonts w:eastAsia="Times New Roman" w:cs="Times New Roman"/>
                <w:color w:val="000000"/>
                <w:spacing w:val="1"/>
              </w:rPr>
              <w:t xml:space="preserve"> </w:t>
            </w:r>
            <w:r>
              <w:rPr>
                <w:rFonts w:eastAsia="Times New Roman" w:cs="Times New Roman"/>
                <w:color w:val="000000"/>
                <w:spacing w:val="-1"/>
              </w:rPr>
              <w:t>t</w:t>
            </w:r>
            <w:r>
              <w:rPr>
                <w:rFonts w:eastAsia="Times New Roman" w:cs="Times New Roman"/>
                <w:color w:val="000000"/>
              </w:rPr>
              <w:t>he e</w:t>
            </w:r>
            <w:r>
              <w:rPr>
                <w:rFonts w:eastAsia="Times New Roman" w:cs="Times New Roman"/>
                <w:color w:val="000000"/>
                <w:spacing w:val="-4"/>
              </w:rPr>
              <w:t>m</w:t>
            </w:r>
            <w:r>
              <w:rPr>
                <w:rFonts w:eastAsia="Times New Roman" w:cs="Times New Roman"/>
                <w:color w:val="000000"/>
              </w:rPr>
              <w:t>p</w:t>
            </w:r>
            <w:r>
              <w:rPr>
                <w:rFonts w:eastAsia="Times New Roman" w:cs="Times New Roman"/>
                <w:color w:val="000000"/>
                <w:spacing w:val="1"/>
              </w:rPr>
              <w:t>l</w:t>
            </w:r>
            <w:r>
              <w:rPr>
                <w:rFonts w:eastAsia="Times New Roman" w:cs="Times New Roman"/>
                <w:color w:val="000000"/>
              </w:rPr>
              <w:t>o</w:t>
            </w:r>
            <w:r>
              <w:rPr>
                <w:rFonts w:eastAsia="Times New Roman" w:cs="Times New Roman"/>
                <w:color w:val="000000"/>
                <w:spacing w:val="-2"/>
              </w:rPr>
              <w:t>y</w:t>
            </w:r>
            <w:r>
              <w:rPr>
                <w:rFonts w:eastAsia="Times New Roman" w:cs="Times New Roman"/>
                <w:color w:val="000000"/>
              </w:rPr>
              <w:t>ee</w:t>
            </w:r>
            <w:r>
              <w:rPr>
                <w:rFonts w:eastAsia="Times New Roman" w:cs="Times New Roman"/>
                <w:color w:val="000000"/>
                <w:spacing w:val="1"/>
              </w:rPr>
              <w:t xml:space="preserve"> t</w:t>
            </w:r>
            <w:r>
              <w:rPr>
                <w:rFonts w:eastAsia="Times New Roman" w:cs="Times New Roman"/>
                <w:color w:val="000000"/>
              </w:rPr>
              <w:t>o</w:t>
            </w:r>
            <w:r>
              <w:rPr>
                <w:rFonts w:eastAsia="Times New Roman" w:cs="Times New Roman"/>
                <w:color w:val="000000"/>
                <w:spacing w:val="-2"/>
              </w:rPr>
              <w:t xml:space="preserve"> r</w:t>
            </w:r>
            <w:r>
              <w:rPr>
                <w:rFonts w:eastAsia="Times New Roman" w:cs="Times New Roman"/>
                <w:color w:val="000000"/>
              </w:rPr>
              <w:t>ece</w:t>
            </w:r>
            <w:r>
              <w:rPr>
                <w:rFonts w:eastAsia="Times New Roman" w:cs="Times New Roman"/>
                <w:color w:val="000000"/>
                <w:spacing w:val="1"/>
              </w:rPr>
              <w:t>i</w:t>
            </w:r>
            <w:r>
              <w:rPr>
                <w:rFonts w:eastAsia="Times New Roman" w:cs="Times New Roman"/>
                <w:color w:val="000000"/>
                <w:spacing w:val="-2"/>
              </w:rPr>
              <w:t>v</w:t>
            </w:r>
            <w:r>
              <w:rPr>
                <w:rFonts w:eastAsia="Times New Roman" w:cs="Times New Roman"/>
                <w:color w:val="000000"/>
              </w:rPr>
              <w:t>e an</w:t>
            </w:r>
            <w:r>
              <w:rPr>
                <w:rFonts w:eastAsia="Times New Roman" w:cs="Times New Roman"/>
                <w:color w:val="000000"/>
                <w:spacing w:val="-2"/>
              </w:rPr>
              <w:t xml:space="preserve"> </w:t>
            </w:r>
            <w:r>
              <w:rPr>
                <w:rFonts w:eastAsia="Times New Roman" w:cs="Times New Roman"/>
                <w:color w:val="000000"/>
              </w:rPr>
              <w:t>ad</w:t>
            </w:r>
            <w:r>
              <w:rPr>
                <w:rFonts w:eastAsia="Times New Roman" w:cs="Times New Roman"/>
                <w:color w:val="000000"/>
                <w:spacing w:val="-3"/>
              </w:rPr>
              <w:t>m</w:t>
            </w:r>
            <w:r>
              <w:rPr>
                <w:rFonts w:eastAsia="Times New Roman" w:cs="Times New Roman"/>
                <w:color w:val="000000"/>
                <w:spacing w:val="1"/>
              </w:rPr>
              <w:t>i</w:t>
            </w:r>
            <w:r>
              <w:rPr>
                <w:rFonts w:eastAsia="Times New Roman" w:cs="Times New Roman"/>
                <w:color w:val="000000"/>
              </w:rPr>
              <w:t>n</w:t>
            </w:r>
            <w:r>
              <w:rPr>
                <w:rFonts w:eastAsia="Times New Roman" w:cs="Times New Roman"/>
                <w:color w:val="000000"/>
                <w:spacing w:val="1"/>
              </w:rPr>
              <w:t>i</w:t>
            </w:r>
            <w:r>
              <w:rPr>
                <w:rFonts w:eastAsia="Times New Roman" w:cs="Times New Roman"/>
                <w:color w:val="000000"/>
                <w:spacing w:val="-2"/>
              </w:rPr>
              <w:t>s</w:t>
            </w:r>
            <w:r>
              <w:rPr>
                <w:rFonts w:eastAsia="Times New Roman" w:cs="Times New Roman"/>
                <w:color w:val="000000"/>
                <w:spacing w:val="1"/>
              </w:rPr>
              <w:t>t</w:t>
            </w:r>
            <w:r>
              <w:rPr>
                <w:rFonts w:eastAsia="Times New Roman" w:cs="Times New Roman"/>
                <w:color w:val="000000"/>
                <w:spacing w:val="-2"/>
              </w:rPr>
              <w:t>r</w:t>
            </w:r>
            <w:r>
              <w:rPr>
                <w:rFonts w:eastAsia="Times New Roman" w:cs="Times New Roman"/>
                <w:color w:val="000000"/>
              </w:rPr>
              <w:t>a</w:t>
            </w:r>
            <w:r>
              <w:rPr>
                <w:rFonts w:eastAsia="Times New Roman" w:cs="Times New Roman"/>
                <w:color w:val="000000"/>
                <w:spacing w:val="-1"/>
              </w:rPr>
              <w:t>t</w:t>
            </w:r>
            <w:r>
              <w:rPr>
                <w:rFonts w:eastAsia="Times New Roman" w:cs="Times New Roman"/>
                <w:color w:val="000000"/>
                <w:spacing w:val="1"/>
              </w:rPr>
              <w:t>i</w:t>
            </w:r>
            <w:r>
              <w:rPr>
                <w:rFonts w:eastAsia="Times New Roman" w:cs="Times New Roman"/>
                <w:color w:val="000000"/>
                <w:spacing w:val="-2"/>
              </w:rPr>
              <w:t>v</w:t>
            </w:r>
            <w:r>
              <w:rPr>
                <w:rFonts w:eastAsia="Times New Roman" w:cs="Times New Roman"/>
                <w:color w:val="000000"/>
              </w:rPr>
              <w:t>e or</w:t>
            </w:r>
            <w:r w:rsidR="007233A7">
              <w:rPr>
                <w:rFonts w:eastAsia="Times New Roman" w:cs="Times New Roman"/>
                <w:color w:val="000000"/>
              </w:rPr>
              <w:t xml:space="preserve"> </w:t>
            </w:r>
            <w:r>
              <w:rPr>
                <w:rFonts w:eastAsia="Times New Roman" w:cs="Times New Roman"/>
                <w:color w:val="000000"/>
              </w:rPr>
              <w:t>ac</w:t>
            </w:r>
            <w:r>
              <w:rPr>
                <w:rFonts w:eastAsia="Times New Roman" w:cs="Times New Roman"/>
                <w:color w:val="000000"/>
                <w:spacing w:val="-1"/>
              </w:rPr>
              <w:t>t</w:t>
            </w:r>
            <w:r>
              <w:rPr>
                <w:rFonts w:eastAsia="Times New Roman" w:cs="Times New Roman"/>
                <w:color w:val="000000"/>
                <w:spacing w:val="1"/>
              </w:rPr>
              <w:t>i</w:t>
            </w:r>
            <w:r>
              <w:rPr>
                <w:rFonts w:eastAsia="Times New Roman" w:cs="Times New Roman"/>
                <w:color w:val="000000"/>
              </w:rPr>
              <w:t xml:space="preserve">ng </w:t>
            </w:r>
            <w:r>
              <w:rPr>
                <w:rFonts w:eastAsia="Times New Roman" w:cs="Times New Roman"/>
                <w:color w:val="000000"/>
                <w:spacing w:val="1"/>
              </w:rPr>
              <w:t>i</w:t>
            </w:r>
            <w:r>
              <w:rPr>
                <w:rFonts w:eastAsia="Times New Roman" w:cs="Times New Roman"/>
                <w:color w:val="000000"/>
              </w:rPr>
              <w:t>nc</w:t>
            </w:r>
            <w:r>
              <w:rPr>
                <w:rFonts w:eastAsia="Times New Roman" w:cs="Times New Roman"/>
                <w:color w:val="000000"/>
                <w:spacing w:val="-1"/>
              </w:rPr>
              <w:t>r</w:t>
            </w:r>
            <w:r>
              <w:rPr>
                <w:rFonts w:eastAsia="Times New Roman" w:cs="Times New Roman"/>
                <w:color w:val="000000"/>
              </w:rPr>
              <w:t>e</w:t>
            </w:r>
            <w:r>
              <w:rPr>
                <w:rFonts w:eastAsia="Times New Roman" w:cs="Times New Roman"/>
                <w:color w:val="000000"/>
                <w:spacing w:val="-3"/>
              </w:rPr>
              <w:t>m</w:t>
            </w:r>
            <w:r>
              <w:rPr>
                <w:rFonts w:eastAsia="Times New Roman" w:cs="Times New Roman"/>
                <w:color w:val="000000"/>
              </w:rPr>
              <w:t>en</w:t>
            </w:r>
            <w:r>
              <w:rPr>
                <w:rFonts w:eastAsia="Times New Roman" w:cs="Times New Roman"/>
                <w:color w:val="000000"/>
                <w:spacing w:val="1"/>
              </w:rPr>
              <w:t>t</w:t>
            </w:r>
            <w:r>
              <w:rPr>
                <w:rFonts w:eastAsia="Times New Roman" w:cs="Times New Roman"/>
                <w:color w:val="000000"/>
              </w:rPr>
              <w:t>.</w:t>
            </w:r>
          </w:p>
        </w:tc>
        <w:tc>
          <w:tcPr>
            <w:tcW w:w="1029" w:type="pct"/>
            <w:tcBorders>
              <w:top w:val="single" w:sz="7" w:space="0" w:color="000000"/>
              <w:left w:val="single" w:sz="7" w:space="0" w:color="000000"/>
              <w:bottom w:val="single" w:sz="7" w:space="0" w:color="000000"/>
              <w:right w:val="single" w:sz="7" w:space="0" w:color="000000"/>
            </w:tcBorders>
          </w:tcPr>
          <w:p w14:paraId="58543090" w14:textId="77777777" w:rsidR="00960873" w:rsidRDefault="00960873" w:rsidP="00DA1428">
            <w:pPr>
              <w:ind w:left="56" w:right="-20"/>
              <w:rPr>
                <w:rFonts w:eastAsia="Times New Roman" w:cs="Times New Roman"/>
              </w:rPr>
            </w:pPr>
            <w:r>
              <w:rPr>
                <w:rFonts w:eastAsia="Times New Roman" w:cs="Times New Roman"/>
              </w:rPr>
              <w:t>S</w:t>
            </w:r>
            <w:r>
              <w:rPr>
                <w:rFonts w:eastAsia="Times New Roman" w:cs="Times New Roman"/>
                <w:spacing w:val="-3"/>
              </w:rPr>
              <w:t>y</w:t>
            </w:r>
            <w:r>
              <w:rPr>
                <w:rFonts w:eastAsia="Times New Roman" w:cs="Times New Roman"/>
              </w:rPr>
              <w:t>s</w:t>
            </w:r>
            <w:r>
              <w:rPr>
                <w:rFonts w:eastAsia="Times New Roman" w:cs="Times New Roman"/>
                <w:spacing w:val="1"/>
              </w:rPr>
              <w:t>t</w:t>
            </w:r>
            <w:r>
              <w:rPr>
                <w:rFonts w:eastAsia="Times New Roman" w:cs="Times New Roman"/>
              </w:rPr>
              <w:t>em</w:t>
            </w:r>
            <w:r>
              <w:rPr>
                <w:rFonts w:eastAsia="Times New Roman" w:cs="Times New Roman"/>
                <w:spacing w:val="-3"/>
              </w:rPr>
              <w:t xml:space="preserve"> </w:t>
            </w:r>
            <w:r>
              <w:rPr>
                <w:rFonts w:eastAsia="Times New Roman" w:cs="Times New Roman"/>
                <w:spacing w:val="1"/>
              </w:rPr>
              <w:t>l</w:t>
            </w:r>
            <w:r>
              <w:rPr>
                <w:rFonts w:eastAsia="Times New Roman" w:cs="Times New Roman"/>
              </w:rPr>
              <w:t>oad</w:t>
            </w:r>
          </w:p>
          <w:p w14:paraId="30D7DF0D" w14:textId="77777777" w:rsidR="00960873" w:rsidRDefault="00960873" w:rsidP="00DA1428">
            <w:pPr>
              <w:spacing w:before="1" w:line="200" w:lineRule="exact"/>
              <w:rPr>
                <w:sz w:val="20"/>
                <w:szCs w:val="20"/>
              </w:rPr>
            </w:pPr>
          </w:p>
          <w:p w14:paraId="6494CE49" w14:textId="77777777" w:rsidR="00960873" w:rsidRDefault="00960873" w:rsidP="00DA1428">
            <w:pPr>
              <w:ind w:left="56" w:right="-20"/>
              <w:rPr>
                <w:rFonts w:eastAsia="Times New Roman" w:cs="Times New Roman"/>
              </w:rPr>
            </w:pPr>
            <w:r>
              <w:rPr>
                <w:rFonts w:eastAsia="Times New Roman" w:cs="Times New Roman"/>
                <w:spacing w:val="-1"/>
              </w:rPr>
              <w:t>U</w:t>
            </w:r>
            <w:r>
              <w:rPr>
                <w:rFonts w:eastAsia="Times New Roman" w:cs="Times New Roman"/>
              </w:rPr>
              <w:t>s</w:t>
            </w:r>
            <w:r>
              <w:rPr>
                <w:rFonts w:eastAsia="Times New Roman" w:cs="Times New Roman"/>
                <w:spacing w:val="1"/>
              </w:rPr>
              <w:t>e</w:t>
            </w:r>
            <w:r>
              <w:rPr>
                <w:rFonts w:eastAsia="Times New Roman" w:cs="Times New Roman"/>
              </w:rPr>
              <w:t>r</w:t>
            </w:r>
            <w:r>
              <w:rPr>
                <w:rFonts w:eastAsia="Times New Roman" w:cs="Times New Roman"/>
                <w:spacing w:val="1"/>
              </w:rPr>
              <w:t xml:space="preserve"> </w:t>
            </w:r>
            <w:r>
              <w:rPr>
                <w:rFonts w:eastAsia="Times New Roman" w:cs="Times New Roman"/>
              </w:rPr>
              <w:t>up</w:t>
            </w:r>
            <w:r>
              <w:rPr>
                <w:rFonts w:eastAsia="Times New Roman" w:cs="Times New Roman"/>
                <w:spacing w:val="-2"/>
              </w:rPr>
              <w:t>d</w:t>
            </w:r>
            <w:r>
              <w:rPr>
                <w:rFonts w:eastAsia="Times New Roman" w:cs="Times New Roman"/>
              </w:rPr>
              <w:t>a</w:t>
            </w:r>
            <w:r>
              <w:rPr>
                <w:rFonts w:eastAsia="Times New Roman" w:cs="Times New Roman"/>
                <w:spacing w:val="-1"/>
              </w:rPr>
              <w:t>t</w:t>
            </w:r>
            <w:r>
              <w:rPr>
                <w:rFonts w:eastAsia="Times New Roman" w:cs="Times New Roman"/>
              </w:rPr>
              <w:t>e</w:t>
            </w:r>
          </w:p>
        </w:tc>
      </w:tr>
    </w:tbl>
    <w:p w14:paraId="05ABCCCD" w14:textId="77777777" w:rsidR="008651C9" w:rsidRPr="008651C9" w:rsidRDefault="008651C9" w:rsidP="007233A7"/>
    <w:sectPr w:rsidR="008651C9" w:rsidRPr="008651C9" w:rsidSect="008651C9">
      <w:headerReference w:type="default" r:id="rId308"/>
      <w:pgSz w:w="12240" w:h="15840" w:code="1"/>
      <w:pgMar w:top="720" w:right="720" w:bottom="720" w:left="720"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9E77C6" w14:textId="77777777" w:rsidR="0057057F" w:rsidRDefault="0057057F" w:rsidP="00BD032F">
      <w:r>
        <w:separator/>
      </w:r>
    </w:p>
  </w:endnote>
  <w:endnote w:type="continuationSeparator" w:id="0">
    <w:p w14:paraId="4E545448" w14:textId="77777777" w:rsidR="0057057F" w:rsidRDefault="0057057F" w:rsidP="00BD03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BBD935" w14:textId="77777777" w:rsidR="00BC4D33" w:rsidRDefault="00BC4D33" w:rsidP="00BD032F">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0173210"/>
      <w:docPartObj>
        <w:docPartGallery w:val="Page Numbers (Bottom of Page)"/>
        <w:docPartUnique/>
      </w:docPartObj>
    </w:sdtPr>
    <w:sdtEndPr>
      <w:rPr>
        <w:rFonts w:cs="Times New Roman"/>
        <w:noProof/>
        <w:sz w:val="16"/>
        <w:szCs w:val="16"/>
      </w:rPr>
    </w:sdtEndPr>
    <w:sdtContent>
      <w:p w14:paraId="34E279EA" w14:textId="41A444F5" w:rsidR="00BC4D33" w:rsidRDefault="00BC4D33" w:rsidP="00BD032F">
        <w:pPr>
          <w:pStyle w:val="Footer"/>
          <w:jc w:val="center"/>
        </w:pPr>
        <w:r w:rsidRPr="00BD032F">
          <w:rPr>
            <w:rFonts w:cs="Times New Roman"/>
            <w:sz w:val="16"/>
            <w:szCs w:val="16"/>
          </w:rPr>
          <w:fldChar w:fldCharType="begin"/>
        </w:r>
        <w:r w:rsidRPr="00BD032F">
          <w:rPr>
            <w:rFonts w:cs="Times New Roman"/>
            <w:sz w:val="16"/>
            <w:szCs w:val="16"/>
          </w:rPr>
          <w:instrText xml:space="preserve"> PAGE   \* MERGEFORMAT </w:instrText>
        </w:r>
        <w:r w:rsidRPr="00BD032F">
          <w:rPr>
            <w:rFonts w:cs="Times New Roman"/>
            <w:sz w:val="16"/>
            <w:szCs w:val="16"/>
          </w:rPr>
          <w:fldChar w:fldCharType="separate"/>
        </w:r>
        <w:r w:rsidR="009B2537">
          <w:rPr>
            <w:rFonts w:cs="Times New Roman"/>
            <w:noProof/>
            <w:sz w:val="16"/>
            <w:szCs w:val="16"/>
          </w:rPr>
          <w:t>79</w:t>
        </w:r>
        <w:r w:rsidRPr="00BD032F">
          <w:rPr>
            <w:rFonts w:cs="Times New Roman"/>
            <w:noProof/>
            <w:sz w:val="16"/>
            <w:szCs w:val="1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219FEB" w14:textId="77777777" w:rsidR="00BC4D33" w:rsidRDefault="00BC4D33">
    <w:pPr>
      <w:spacing w:line="200" w:lineRule="exact"/>
      <w:rPr>
        <w:sz w:val="20"/>
        <w:szCs w:val="20"/>
      </w:rPr>
    </w:pPr>
    <w:r>
      <w:rPr>
        <w:noProof/>
        <w:sz w:val="22"/>
      </w:rPr>
      <mc:AlternateContent>
        <mc:Choice Requires="wps">
          <w:drawing>
            <wp:anchor distT="0" distB="0" distL="114300" distR="114300" simplePos="0" relativeHeight="251659264" behindDoc="1" locked="0" layoutInCell="1" allowOverlap="1" wp14:anchorId="2920495C" wp14:editId="56AB0FD5">
              <wp:simplePos x="0" y="0"/>
              <wp:positionH relativeFrom="page">
                <wp:posOffset>3842385</wp:posOffset>
              </wp:positionH>
              <wp:positionV relativeFrom="page">
                <wp:posOffset>9744075</wp:posOffset>
              </wp:positionV>
              <wp:extent cx="88900" cy="151765"/>
              <wp:effectExtent l="3810" t="0" r="2540" b="63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C2472" w14:textId="77777777" w:rsidR="00BC4D33" w:rsidRDefault="00BC4D33">
                          <w:pPr>
                            <w:spacing w:line="224" w:lineRule="exact"/>
                            <w:ind w:left="20" w:right="-50"/>
                            <w:rPr>
                              <w:rFonts w:eastAsia="Times New Roman" w:cs="Times New Roman"/>
                              <w:sz w:val="20"/>
                              <w:szCs w:val="20"/>
                            </w:rPr>
                          </w:pPr>
                          <w:r>
                            <w:rPr>
                              <w:rFonts w:eastAsia="Times New Roman" w:cs="Times New Roman"/>
                              <w:sz w:val="20"/>
                              <w:szCs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20495C" id="_x0000_t202" coordsize="21600,21600" o:spt="202" path="m,l,21600r21600,l21600,xe">
              <v:stroke joinstyle="miter"/>
              <v:path gradientshapeok="t" o:connecttype="rect"/>
            </v:shapetype>
            <v:shape id="Text Box 36" o:spid="_x0000_s1453" type="#_x0000_t202" style="position:absolute;margin-left:302.55pt;margin-top:767.25pt;width:7pt;height:11.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AdRrAIAAKk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" filled="f" stroked="f">
              <v:textbox inset="0,0,0,0">
                <w:txbxContent>
                  <w:p w14:paraId="3F8C2472" w14:textId="77777777" w:rsidR="00BC4D33" w:rsidRDefault="00BC4D33">
                    <w:pPr>
                      <w:spacing w:line="224" w:lineRule="exact"/>
                      <w:ind w:left="20" w:right="-50"/>
                      <w:rPr>
                        <w:rFonts w:eastAsia="Times New Roman" w:cs="Times New Roman"/>
                        <w:sz w:val="20"/>
                        <w:szCs w:val="20"/>
                      </w:rPr>
                    </w:pPr>
                    <w:r>
                      <w:rPr>
                        <w:rFonts w:eastAsia="Times New Roman" w:cs="Times New Roman"/>
                        <w:sz w:val="20"/>
                        <w:szCs w:val="20"/>
                      </w:rPr>
                      <w:t>4</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0925328"/>
      <w:docPartObj>
        <w:docPartGallery w:val="Page Numbers (Bottom of Page)"/>
        <w:docPartUnique/>
      </w:docPartObj>
    </w:sdtPr>
    <w:sdtEndPr>
      <w:rPr>
        <w:rFonts w:cs="Times New Roman"/>
        <w:noProof/>
        <w:sz w:val="16"/>
        <w:szCs w:val="16"/>
      </w:rPr>
    </w:sdtEndPr>
    <w:sdtContent>
      <w:p w14:paraId="7FC43DE3" w14:textId="688C7CD2" w:rsidR="00BC4D33" w:rsidRPr="00B90413" w:rsidRDefault="00BC4D33" w:rsidP="00B90413">
        <w:pPr>
          <w:pStyle w:val="Footer"/>
          <w:jc w:val="center"/>
        </w:pPr>
        <w:r w:rsidRPr="00BD032F">
          <w:rPr>
            <w:rFonts w:cs="Times New Roman"/>
            <w:sz w:val="16"/>
            <w:szCs w:val="16"/>
          </w:rPr>
          <w:fldChar w:fldCharType="begin"/>
        </w:r>
        <w:r w:rsidRPr="00BD032F">
          <w:rPr>
            <w:rFonts w:cs="Times New Roman"/>
            <w:sz w:val="16"/>
            <w:szCs w:val="16"/>
          </w:rPr>
          <w:instrText xml:space="preserve"> PAGE   \* MERGEFORMAT </w:instrText>
        </w:r>
        <w:r w:rsidRPr="00BD032F">
          <w:rPr>
            <w:rFonts w:cs="Times New Roman"/>
            <w:sz w:val="16"/>
            <w:szCs w:val="16"/>
          </w:rPr>
          <w:fldChar w:fldCharType="separate"/>
        </w:r>
        <w:r w:rsidR="009B2537">
          <w:rPr>
            <w:rFonts w:cs="Times New Roman"/>
            <w:noProof/>
            <w:sz w:val="16"/>
            <w:szCs w:val="16"/>
          </w:rPr>
          <w:t>14</w:t>
        </w:r>
        <w:r w:rsidRPr="00BD032F">
          <w:rPr>
            <w:rFonts w:cs="Times New Roman"/>
            <w:noProof/>
            <w:sz w:val="16"/>
            <w:szCs w:val="16"/>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9026220"/>
      <w:docPartObj>
        <w:docPartGallery w:val="Page Numbers (Bottom of Page)"/>
        <w:docPartUnique/>
      </w:docPartObj>
    </w:sdtPr>
    <w:sdtEndPr>
      <w:rPr>
        <w:rFonts w:cs="Times New Roman"/>
        <w:noProof/>
        <w:sz w:val="16"/>
        <w:szCs w:val="16"/>
      </w:rPr>
    </w:sdtEndPr>
    <w:sdtContent>
      <w:p w14:paraId="25B83252" w14:textId="089FE488" w:rsidR="00BC4D33" w:rsidRPr="00B90413" w:rsidRDefault="00BC4D33" w:rsidP="00B90413">
        <w:pPr>
          <w:pStyle w:val="Footer"/>
          <w:jc w:val="center"/>
        </w:pPr>
        <w:r w:rsidRPr="00BD032F">
          <w:rPr>
            <w:rFonts w:cs="Times New Roman"/>
            <w:sz w:val="16"/>
            <w:szCs w:val="16"/>
          </w:rPr>
          <w:fldChar w:fldCharType="begin"/>
        </w:r>
        <w:r w:rsidRPr="00BD032F">
          <w:rPr>
            <w:rFonts w:cs="Times New Roman"/>
            <w:sz w:val="16"/>
            <w:szCs w:val="16"/>
          </w:rPr>
          <w:instrText xml:space="preserve"> PAGE   \* MERGEFORMAT </w:instrText>
        </w:r>
        <w:r w:rsidRPr="00BD032F">
          <w:rPr>
            <w:rFonts w:cs="Times New Roman"/>
            <w:sz w:val="16"/>
            <w:szCs w:val="16"/>
          </w:rPr>
          <w:fldChar w:fldCharType="separate"/>
        </w:r>
        <w:r w:rsidR="009B2537">
          <w:rPr>
            <w:rFonts w:cs="Times New Roman"/>
            <w:noProof/>
            <w:sz w:val="16"/>
            <w:szCs w:val="16"/>
          </w:rPr>
          <w:t>74</w:t>
        </w:r>
        <w:r w:rsidRPr="00BD032F">
          <w:rPr>
            <w:rFonts w:cs="Times New Roman"/>
            <w:noProof/>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F4F62A" w14:textId="77777777" w:rsidR="0057057F" w:rsidRDefault="0057057F" w:rsidP="00BD032F">
      <w:r>
        <w:separator/>
      </w:r>
    </w:p>
  </w:footnote>
  <w:footnote w:type="continuationSeparator" w:id="0">
    <w:p w14:paraId="6711E34C" w14:textId="77777777" w:rsidR="0057057F" w:rsidRDefault="0057057F" w:rsidP="00BD03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9A49AF" w14:textId="77777777" w:rsidR="00BC4D33" w:rsidRDefault="00BC4D3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D0085" w14:textId="77777777" w:rsidR="00BC4D33" w:rsidRPr="00111F44" w:rsidRDefault="00BC4D33" w:rsidP="00111F4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F70B58" w14:textId="77777777" w:rsidR="00BC4D33" w:rsidRDefault="00BC4D33" w:rsidP="00332822">
    <w:pPr>
      <w:spacing w:line="307" w:lineRule="exact"/>
      <w:ind w:left="1470" w:right="1453"/>
      <w:jc w:val="center"/>
      <w:rPr>
        <w:rFonts w:eastAsia="Times New Roman" w:cs="Times New Roman"/>
        <w:sz w:val="28"/>
        <w:szCs w:val="28"/>
      </w:rPr>
    </w:pPr>
    <w:r>
      <w:rPr>
        <w:rFonts w:eastAsia="Times New Roman" w:cs="Times New Roman"/>
        <w:b/>
        <w:bCs/>
        <w:spacing w:val="-1"/>
        <w:sz w:val="28"/>
        <w:szCs w:val="28"/>
      </w:rPr>
      <w:t>MANUA</w:t>
    </w:r>
    <w:r>
      <w:rPr>
        <w:rFonts w:eastAsia="Times New Roman" w:cs="Times New Roman"/>
        <w:b/>
        <w:bCs/>
        <w:sz w:val="28"/>
        <w:szCs w:val="28"/>
      </w:rPr>
      <w:t>L E</w:t>
    </w:r>
    <w:r>
      <w:rPr>
        <w:rFonts w:eastAsia="Times New Roman" w:cs="Times New Roman"/>
        <w:b/>
        <w:bCs/>
        <w:spacing w:val="-2"/>
        <w:sz w:val="28"/>
        <w:szCs w:val="28"/>
      </w:rPr>
      <w:t>N</w:t>
    </w:r>
    <w:r>
      <w:rPr>
        <w:rFonts w:eastAsia="Times New Roman" w:cs="Times New Roman"/>
        <w:b/>
        <w:bCs/>
        <w:sz w:val="28"/>
        <w:szCs w:val="28"/>
      </w:rPr>
      <w:t>T</w:t>
    </w:r>
    <w:r>
      <w:rPr>
        <w:rFonts w:eastAsia="Times New Roman" w:cs="Times New Roman"/>
        <w:b/>
        <w:bCs/>
        <w:spacing w:val="1"/>
        <w:sz w:val="28"/>
        <w:szCs w:val="28"/>
      </w:rPr>
      <w:t>R</w:t>
    </w:r>
    <w:r>
      <w:rPr>
        <w:rFonts w:eastAsia="Times New Roman" w:cs="Times New Roman"/>
        <w:b/>
        <w:bCs/>
        <w:sz w:val="28"/>
        <w:szCs w:val="28"/>
      </w:rPr>
      <w:t>Y</w:t>
    </w:r>
  </w:p>
  <w:p w14:paraId="247B049D" w14:textId="77777777" w:rsidR="00BC4D33" w:rsidRPr="00111F44" w:rsidRDefault="00BC4D33" w:rsidP="00332822">
    <w:pPr>
      <w:spacing w:before="1"/>
      <w:ind w:left="-18" w:right="-38"/>
      <w:jc w:val="center"/>
      <w:rPr>
        <w:rFonts w:eastAsia="Times New Roman" w:cs="Times New Roman"/>
        <w:szCs w:val="24"/>
      </w:rPr>
    </w:pPr>
    <w:r>
      <w:rPr>
        <w:rFonts w:eastAsia="Times New Roman" w:cs="Times New Roman"/>
        <w:b/>
        <w:bCs/>
        <w:spacing w:val="-3"/>
        <w:szCs w:val="24"/>
      </w:rPr>
      <w:t>P</w:t>
    </w:r>
    <w:r>
      <w:rPr>
        <w:rFonts w:eastAsia="Times New Roman" w:cs="Times New Roman"/>
        <w:b/>
        <w:bCs/>
        <w:szCs w:val="24"/>
      </w:rPr>
      <w:t>ROCE</w:t>
    </w:r>
    <w:r>
      <w:rPr>
        <w:rFonts w:eastAsia="Times New Roman" w:cs="Times New Roman"/>
        <w:b/>
        <w:bCs/>
        <w:spacing w:val="1"/>
        <w:szCs w:val="24"/>
      </w:rPr>
      <w:t>SS</w:t>
    </w:r>
    <w:r>
      <w:rPr>
        <w:rFonts w:eastAsia="Times New Roman" w:cs="Times New Roman"/>
        <w:b/>
        <w:bCs/>
        <w:szCs w:val="24"/>
      </w:rPr>
      <w:t>ING</w:t>
    </w:r>
    <w:r>
      <w:rPr>
        <w:rFonts w:eastAsia="Times New Roman" w:cs="Times New Roman"/>
        <w:b/>
        <w:bCs/>
        <w:spacing w:val="-2"/>
        <w:szCs w:val="24"/>
      </w:rPr>
      <w:t xml:space="preserve"> </w:t>
    </w:r>
    <w:r>
      <w:rPr>
        <w:rFonts w:eastAsia="Times New Roman" w:cs="Times New Roman"/>
        <w:b/>
        <w:bCs/>
        <w:szCs w:val="24"/>
      </w:rPr>
      <w:t>A TW</w:t>
    </w:r>
    <w:r>
      <w:rPr>
        <w:rFonts w:eastAsia="Times New Roman" w:cs="Times New Roman"/>
        <w:b/>
        <w:bCs/>
        <w:spacing w:val="4"/>
        <w:szCs w:val="24"/>
      </w:rPr>
      <w:t>O</w:t>
    </w:r>
    <w:r>
      <w:rPr>
        <w:rFonts w:eastAsia="Times New Roman" w:cs="Times New Roman"/>
        <w:b/>
        <w:bCs/>
        <w:spacing w:val="-1"/>
        <w:szCs w:val="24"/>
      </w:rPr>
      <w:t>-</w:t>
    </w:r>
    <w:r>
      <w:rPr>
        <w:rFonts w:eastAsia="Times New Roman" w:cs="Times New Roman"/>
        <w:b/>
        <w:bCs/>
        <w:spacing w:val="1"/>
        <w:szCs w:val="24"/>
      </w:rPr>
      <w:t>S</w:t>
    </w:r>
    <w:r>
      <w:rPr>
        <w:rFonts w:eastAsia="Times New Roman" w:cs="Times New Roman"/>
        <w:b/>
        <w:bCs/>
        <w:szCs w:val="24"/>
      </w:rPr>
      <w:t xml:space="preserve">IDED </w:t>
    </w:r>
    <w:r>
      <w:rPr>
        <w:rFonts w:eastAsia="Times New Roman" w:cs="Times New Roman"/>
        <w:b/>
        <w:bCs/>
        <w:spacing w:val="-1"/>
        <w:szCs w:val="24"/>
      </w:rPr>
      <w:t>M</w:t>
    </w:r>
    <w:r>
      <w:rPr>
        <w:rFonts w:eastAsia="Times New Roman" w:cs="Times New Roman"/>
        <w:b/>
        <w:bCs/>
        <w:szCs w:val="24"/>
      </w:rPr>
      <w:t>A</w:t>
    </w:r>
    <w:r>
      <w:rPr>
        <w:rFonts w:eastAsia="Times New Roman" w:cs="Times New Roman"/>
        <w:b/>
        <w:bCs/>
        <w:spacing w:val="-1"/>
        <w:szCs w:val="24"/>
      </w:rPr>
      <w:t>N</w:t>
    </w:r>
    <w:r>
      <w:rPr>
        <w:rFonts w:eastAsia="Times New Roman" w:cs="Times New Roman"/>
        <w:b/>
        <w:bCs/>
        <w:szCs w:val="24"/>
      </w:rPr>
      <w:t>U</w:t>
    </w:r>
    <w:r>
      <w:rPr>
        <w:rFonts w:eastAsia="Times New Roman" w:cs="Times New Roman"/>
        <w:b/>
        <w:bCs/>
        <w:spacing w:val="-1"/>
        <w:szCs w:val="24"/>
      </w:rPr>
      <w:t>A</w:t>
    </w:r>
    <w:r>
      <w:rPr>
        <w:rFonts w:eastAsia="Times New Roman" w:cs="Times New Roman"/>
        <w:b/>
        <w:bCs/>
        <w:szCs w:val="24"/>
      </w:rPr>
      <w:t>L E</w:t>
    </w:r>
    <w:r>
      <w:rPr>
        <w:rFonts w:eastAsia="Times New Roman" w:cs="Times New Roman"/>
        <w:b/>
        <w:bCs/>
        <w:spacing w:val="2"/>
        <w:szCs w:val="24"/>
      </w:rPr>
      <w:t>N</w:t>
    </w:r>
    <w:r>
      <w:rPr>
        <w:rFonts w:eastAsia="Times New Roman" w:cs="Times New Roman"/>
        <w:b/>
        <w:bCs/>
        <w:szCs w:val="24"/>
      </w:rPr>
      <w:t>TRY</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92086" w14:textId="77777777" w:rsidR="00BC4D33" w:rsidRPr="00111F44" w:rsidRDefault="00BC4D33" w:rsidP="00332822">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82AC07" w14:textId="77777777" w:rsidR="00BC4D33" w:rsidRDefault="00BC4D33" w:rsidP="00CE3EE3">
    <w:pPr>
      <w:pStyle w:val="Heading2-1"/>
    </w:pPr>
    <w:r>
      <w:t>TRANSFER OBJECT CODES</w:t>
    </w:r>
  </w:p>
  <w:p w14:paraId="330E7DE2" w14:textId="77777777" w:rsidR="00BC4D33" w:rsidRDefault="00BC4D33" w:rsidP="00CE3EE3">
    <w:pPr>
      <w:pStyle w:val="Heading3"/>
    </w:pPr>
    <w:r>
      <w:t>PROCESS TRANSFER OBJECT CODES (9xxx) ONLY</w:t>
    </w:r>
  </w:p>
  <w:p w14:paraId="4E000BCF" w14:textId="77777777" w:rsidR="00BC4D33" w:rsidRPr="00111F44" w:rsidRDefault="00BC4D33" w:rsidP="00CE3EE3">
    <w:pPr>
      <w:pStyle w:val="Heading3"/>
    </w:pPr>
    <w:r w:rsidRPr="00C856CF">
      <w:t>PROCESSING A TRANSFER ENTRY</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7EB1ED" w14:textId="77777777" w:rsidR="00BC4D33" w:rsidRPr="00453DEB" w:rsidRDefault="00BC4D33" w:rsidP="00453DE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5CC57" w14:textId="77777777" w:rsidR="00BC4D33" w:rsidRPr="00453DEB" w:rsidRDefault="00BC4D33" w:rsidP="00453DEB">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861E51" w14:textId="77777777" w:rsidR="00BC4D33" w:rsidRDefault="00BC4D33" w:rsidP="00316412">
    <w:pPr>
      <w:pStyle w:val="Heading2-1"/>
    </w:pPr>
    <w:r w:rsidRPr="00316412">
      <w:t>SET SALARY &amp; POSITION BUDGET</w:t>
    </w:r>
  </w:p>
  <w:p w14:paraId="3645EB82" w14:textId="77777777" w:rsidR="00BC4D33" w:rsidRPr="00453DEB" w:rsidRDefault="00BC4D33" w:rsidP="00316412">
    <w:pPr>
      <w:pStyle w:val="Heading3"/>
    </w:pPr>
    <w:r w:rsidRPr="00316412">
      <w:t>SET BY ACCOUNT—SINGLE FUNDED - NON-EXEMPT</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7AB13D" w14:textId="77777777" w:rsidR="00BC4D33" w:rsidRDefault="00BC4D33" w:rsidP="00316412">
    <w:pPr>
      <w:pStyle w:val="Heading2-1"/>
    </w:pPr>
    <w:r w:rsidRPr="00316412">
      <w:t>SET SALARY &amp; POSITION BUDGET</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6FBFCD" w14:textId="77777777" w:rsidR="00BC4D33" w:rsidRDefault="00BC4D33" w:rsidP="00316412">
    <w:pPr>
      <w:pStyle w:val="Heading2-1"/>
    </w:pPr>
    <w:r w:rsidRPr="00316412">
      <w:t>SET SALARY &amp; POSITION BUDGET</w:t>
    </w:r>
  </w:p>
  <w:p w14:paraId="471E0ABE" w14:textId="77777777" w:rsidR="00BC4D33" w:rsidRDefault="00BC4D33" w:rsidP="008D68DD">
    <w:pPr>
      <w:pStyle w:val="Heading3"/>
    </w:pPr>
    <w:r w:rsidRPr="008D68DD">
      <w:t>SET BY ACCOUNT—SINGLE FUNDED - EXEMPT</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D0856B" w14:textId="77777777" w:rsidR="00BC4D33" w:rsidRDefault="00BC4D33" w:rsidP="008D0CE2">
    <w:pPr>
      <w:pStyle w:val="Heading2-1"/>
    </w:pPr>
    <w:r w:rsidRPr="00316412">
      <w:t>SET SALARY &amp; POSITION BUDGET</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0D8085" w14:textId="77777777" w:rsidR="00BC4D33" w:rsidRDefault="00BC4D3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2D608A" w14:textId="77777777" w:rsidR="00BC4D33" w:rsidRDefault="00BC4D33" w:rsidP="008D0CE2">
    <w:pPr>
      <w:pStyle w:val="Heading2-1"/>
    </w:pPr>
    <w:r w:rsidRPr="00316412">
      <w:t>SET SALARY &amp; POSITION BUDGET</w:t>
    </w:r>
  </w:p>
  <w:p w14:paraId="22DD8F50" w14:textId="77777777" w:rsidR="00BC4D33" w:rsidRDefault="00BC4D33" w:rsidP="00421B08">
    <w:pPr>
      <w:pStyle w:val="Heading3"/>
    </w:pPr>
    <w:r w:rsidRPr="00421B08">
      <w:t>SET BY ACCOUNT—SINGLE FUNDED - FACULTY</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9C2CFA" w14:textId="77777777" w:rsidR="00BC4D33" w:rsidRDefault="00BC4D33" w:rsidP="00421B08">
    <w:pPr>
      <w:pStyle w:val="Heading2-1"/>
    </w:pPr>
    <w:r w:rsidRPr="00316412">
      <w:t>SET SALARY &amp; POSITION BUDGET</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50CB5" w14:textId="77777777" w:rsidR="00BC4D33" w:rsidRDefault="00BC4D33" w:rsidP="00421B08">
    <w:pPr>
      <w:pStyle w:val="Heading2-1"/>
    </w:pPr>
    <w:r w:rsidRPr="00316412">
      <w:t>SET SALARY &amp; POSITION BUDGET</w:t>
    </w:r>
  </w:p>
  <w:p w14:paraId="1AA54868" w14:textId="77777777" w:rsidR="00BC4D33" w:rsidRDefault="00BC4D33" w:rsidP="00CD42BB">
    <w:pPr>
      <w:pStyle w:val="Heading3"/>
    </w:pPr>
    <w:r w:rsidRPr="00CD42BB">
      <w:t>REALLOCATE SALARY TO MULTIPLE FUNDING SOURCES</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52C76" w14:textId="77777777" w:rsidR="00BC4D33" w:rsidRDefault="00BC4D33" w:rsidP="00421B08">
    <w:pPr>
      <w:pStyle w:val="Heading2-1"/>
    </w:pPr>
    <w:r w:rsidRPr="00316412">
      <w:t>SET SALARY &amp; POSITION BUDGET</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B46DA" w14:textId="77777777" w:rsidR="00BC4D33" w:rsidRDefault="00BC4D33" w:rsidP="00421B08">
    <w:pPr>
      <w:pStyle w:val="Heading2-1"/>
    </w:pPr>
    <w:r w:rsidRPr="00316412">
      <w:t>SET SALARY &amp; POSITION BUDGET</w:t>
    </w:r>
  </w:p>
  <w:p w14:paraId="7249D343" w14:textId="77777777" w:rsidR="00BC4D33" w:rsidRDefault="00BC4D33" w:rsidP="0056325B">
    <w:pPr>
      <w:pStyle w:val="Heading3"/>
    </w:pPr>
    <w:r>
      <w:t xml:space="preserve">SET SALARY BY EMPLOYEE—MULTIPLE FUNDING SOURCES </w:t>
    </w:r>
  </w:p>
  <w:p w14:paraId="153AA8C7" w14:textId="77777777" w:rsidR="00BC4D33" w:rsidRDefault="00BC4D33" w:rsidP="0056325B">
    <w:pPr>
      <w:pStyle w:val="Heading3"/>
    </w:pPr>
    <w:r>
      <w:t>REALLOCATE AND SET WITH BUDGETABLE ACCOUNTS</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89EC8C" w14:textId="77777777" w:rsidR="00BC4D33" w:rsidRDefault="00BC4D33" w:rsidP="00421B08">
    <w:pPr>
      <w:pStyle w:val="Heading2-1"/>
    </w:pPr>
    <w:r w:rsidRPr="00316412">
      <w:t>SET SALARY &amp; POSITION BUDGET</w:t>
    </w:r>
  </w:p>
  <w:p w14:paraId="4F44775F" w14:textId="77777777" w:rsidR="00BC4D33" w:rsidRDefault="00BC4D33" w:rsidP="00A57A79">
    <w:pPr>
      <w:pStyle w:val="Heading3"/>
    </w:pPr>
    <w:r w:rsidRPr="00A57A79">
      <w:rPr>
        <w:rStyle w:val="Heading3Char"/>
        <w:b/>
      </w:rPr>
      <w:t xml:space="preserve">SET SALARY BY EMPLOYEE—MULTIPLE FUNDING SOURCES </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138160" w14:textId="77777777" w:rsidR="00BC4D33" w:rsidRDefault="00BC4D33" w:rsidP="00421B08">
    <w:pPr>
      <w:pStyle w:val="Heading2-1"/>
    </w:pPr>
    <w:r w:rsidRPr="00316412">
      <w:t>SET SALARY &amp; POSITION BUDGET</w:t>
    </w:r>
  </w:p>
  <w:p w14:paraId="40570290" w14:textId="77777777" w:rsidR="00BC4D33" w:rsidRDefault="00BC4D33" w:rsidP="00A57A79">
    <w:pPr>
      <w:pStyle w:val="Heading3"/>
      <w:rPr>
        <w:rStyle w:val="Heading3Char"/>
        <w:b/>
      </w:rPr>
    </w:pPr>
    <w:r w:rsidRPr="00A57A79">
      <w:rPr>
        <w:rStyle w:val="Heading3Char"/>
        <w:b/>
      </w:rPr>
      <w:t xml:space="preserve">SET SALARY BY EMPLOYEE—MULTIPLE FUNDING SOURCES </w:t>
    </w:r>
  </w:p>
  <w:p w14:paraId="650A1B1D" w14:textId="77777777" w:rsidR="00BC4D33" w:rsidRPr="009B43AA" w:rsidRDefault="00BC4D33" w:rsidP="009B43AA">
    <w:pPr>
      <w:pStyle w:val="Heading3"/>
    </w:pPr>
    <w:r w:rsidRPr="009B43AA">
      <w:t>SET WITH NON-BUDGETABLE ACCOUNTS</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FE584" w14:textId="77777777" w:rsidR="00BC4D33" w:rsidRDefault="00BC4D33" w:rsidP="00421B08">
    <w:pPr>
      <w:pStyle w:val="Heading2-1"/>
    </w:pPr>
    <w:r w:rsidRPr="00316412">
      <w:t>SET SALARY &amp; POSITION BUDGET</w:t>
    </w:r>
  </w:p>
  <w:p w14:paraId="6D04F914" w14:textId="77777777" w:rsidR="00BC4D33" w:rsidRDefault="00BC4D33" w:rsidP="00A57A79">
    <w:pPr>
      <w:pStyle w:val="Heading3"/>
      <w:rPr>
        <w:rStyle w:val="Heading3Char"/>
        <w:b/>
      </w:rPr>
    </w:pPr>
    <w:r w:rsidRPr="00A57A79">
      <w:rPr>
        <w:rStyle w:val="Heading3Char"/>
        <w:b/>
      </w:rPr>
      <w:t xml:space="preserve">SET SALARY BY EMPLOYEE—MULTIPLE FUNDING SOURCES </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460B34" w14:textId="77777777" w:rsidR="00BC4D33" w:rsidRDefault="00BC4D33" w:rsidP="00421B08">
    <w:pPr>
      <w:pStyle w:val="Heading2-1"/>
    </w:pPr>
    <w:r w:rsidRPr="00316412">
      <w:t>SET SALARY &amp; POSITION BUDGET</w:t>
    </w:r>
  </w:p>
  <w:p w14:paraId="6F28BCE7" w14:textId="77777777" w:rsidR="00BC4D33" w:rsidRDefault="00BC4D33" w:rsidP="00A57A79">
    <w:pPr>
      <w:pStyle w:val="Heading3"/>
      <w:rPr>
        <w:rStyle w:val="Heading3Char"/>
        <w:b/>
      </w:rPr>
    </w:pPr>
    <w:r w:rsidRPr="00A57A79">
      <w:rPr>
        <w:rStyle w:val="Heading3Char"/>
        <w:b/>
      </w:rPr>
      <w:t>SET SALARY BY EM</w:t>
    </w:r>
    <w:r>
      <w:rPr>
        <w:rStyle w:val="Heading3Char"/>
        <w:b/>
      </w:rPr>
      <w:t>PLOYEE—MULTIPLE FUNDING SOURCES</w:t>
    </w:r>
  </w:p>
  <w:p w14:paraId="08E3E328" w14:textId="77777777" w:rsidR="00BC4D33" w:rsidRPr="00A73577" w:rsidRDefault="00BC4D33" w:rsidP="00A73577">
    <w:pPr>
      <w:pStyle w:val="Heading3"/>
    </w:pPr>
    <w:r w:rsidRPr="00A73577">
      <w:t>SET WITH INCREMENTS ABOVE BASE</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328A1F" w14:textId="77777777" w:rsidR="00BC4D33" w:rsidRDefault="00BC4D33" w:rsidP="00A57A79">
    <w:pPr>
      <w:pStyle w:val="Heading2-1"/>
    </w:pPr>
    <w:r w:rsidRPr="00316412">
      <w:t>SET SALARY &amp; POSITION BUDGET</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EF67D" w14:textId="77777777" w:rsidR="00BC4D33" w:rsidRPr="00790F46" w:rsidRDefault="00BC4D33" w:rsidP="00B4185C">
    <w:pPr>
      <w:pStyle w:val="Normal2"/>
      <w:jc w:val="left"/>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234E18" w14:textId="77777777" w:rsidR="00BC4D33" w:rsidRDefault="00BC4D33" w:rsidP="00A57A79">
    <w:pPr>
      <w:pStyle w:val="Heading2-1"/>
    </w:pPr>
    <w:r w:rsidRPr="00316412">
      <w:t>SET SALARY &amp; POSITION BUDGET</w:t>
    </w:r>
  </w:p>
  <w:p w14:paraId="3877D825" w14:textId="77777777" w:rsidR="00BC4D33" w:rsidRDefault="00BC4D33" w:rsidP="00A65111">
    <w:pPr>
      <w:pStyle w:val="Heading3"/>
    </w:pPr>
    <w:r w:rsidRPr="00A65111">
      <w:t>SET SALARY USING SALARY SPREADSHEET</w: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C8148" w14:textId="77777777" w:rsidR="00BC4D33" w:rsidRDefault="00BC4D33" w:rsidP="00A57A79">
    <w:pPr>
      <w:pStyle w:val="Heading2-1"/>
    </w:pPr>
    <w:r w:rsidRPr="00316412">
      <w:t>SET SALARY &amp; POSITION BUDGET</w: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2BE167" w14:textId="77777777" w:rsidR="00BC4D33" w:rsidRDefault="00BC4D33" w:rsidP="00A57A79">
    <w:pPr>
      <w:pStyle w:val="Heading2-1"/>
    </w:pPr>
    <w:r w:rsidRPr="00316412">
      <w:t>SET SALARY &amp; POSITION BUDGET</w:t>
    </w:r>
  </w:p>
  <w:p w14:paraId="1572D94E" w14:textId="77777777" w:rsidR="00BC4D33" w:rsidRDefault="00BC4D33" w:rsidP="00466953">
    <w:pPr>
      <w:pStyle w:val="Heading3"/>
    </w:pPr>
    <w:r>
      <w:t>EMPLOYEE TERMINATING PRIOR TO JULY 1</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F9024D" w14:textId="77777777" w:rsidR="00BC4D33" w:rsidRPr="00A57A79" w:rsidRDefault="00BC4D33" w:rsidP="00A57A79">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0B130D" w14:textId="77777777" w:rsidR="00BC4D33" w:rsidRPr="00A57A79" w:rsidRDefault="00BC4D33" w:rsidP="00A57A79">
    <w:pPr>
      <w:pStyle w:val="Heading2-1"/>
    </w:pPr>
    <w:r w:rsidRPr="00A57A79">
      <w:t>VACANT BUDGETED POSITIONS</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8384C" w14:textId="77777777" w:rsidR="00BC4D33" w:rsidRDefault="00BC4D33" w:rsidP="00A57A79">
    <w:pPr>
      <w:pStyle w:val="Heading2-1"/>
    </w:pPr>
    <w:r w:rsidRPr="00A57A79">
      <w:t>VACANT BUDGETED POSITIONS</w:t>
    </w:r>
  </w:p>
  <w:p w14:paraId="68347C45" w14:textId="77777777" w:rsidR="00BC4D33" w:rsidRPr="00EF480B" w:rsidRDefault="00BC4D33" w:rsidP="00A57A79">
    <w:pPr>
      <w:pStyle w:val="Heading2-1"/>
      <w:rPr>
        <w:sz w:val="24"/>
        <w:szCs w:val="24"/>
      </w:rPr>
    </w:pPr>
    <w:r w:rsidRPr="00EF480B">
      <w:rPr>
        <w:sz w:val="24"/>
        <w:szCs w:val="24"/>
      </w:rPr>
      <w:t>LINK EMPLOYEE RECORD TO VACANT BUDGETED POSITION</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5CFE7" w14:textId="77777777" w:rsidR="00BC4D33" w:rsidRDefault="00BC4D33" w:rsidP="00A57A79">
    <w:pPr>
      <w:pStyle w:val="Heading2-1"/>
    </w:pPr>
    <w:r w:rsidRPr="00A57A79">
      <w:t>VACANT BUDGETED POSITIONS</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F0C683" w14:textId="77777777" w:rsidR="00BC4D33" w:rsidRDefault="00BC4D33" w:rsidP="005C69E0">
    <w:pPr>
      <w:pStyle w:val="Heading2-1"/>
    </w:pPr>
    <w:r>
      <w:t>SETTING BUDGETS FOR POOLED POSITIONS</w:t>
    </w:r>
  </w:p>
  <w:p w14:paraId="34BCF3E8" w14:textId="147FB2F6" w:rsidR="00BC4D33" w:rsidRPr="00744073" w:rsidRDefault="00BC4D33" w:rsidP="005C69E0">
    <w:pPr>
      <w:pStyle w:val="Heading3"/>
    </w:pPr>
    <w:r>
      <w:t>LECTURERS, FACULTY CONTRACTUAL, CONTINGENT II, AND GRADUATE ASSISTANTS</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4BF6AD" w14:textId="77777777" w:rsidR="00BC4D33" w:rsidRPr="00A57A79" w:rsidRDefault="00BC4D33" w:rsidP="0056325B">
    <w:pPr>
      <w:pStyle w:val="Heading2-1"/>
    </w:pPr>
    <w:bookmarkStart w:id="38" w:name="_Toc5799688"/>
    <w:r>
      <w:t>SETTING BUDGETS FOR OTHER SALARIES &amp; WAGES, REVENUE &amp; OPERATING</w:t>
    </w:r>
    <w:bookmarkEnd w:id="38"/>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C3617" w14:textId="77777777" w:rsidR="00BC4D33" w:rsidRPr="00845B9B" w:rsidRDefault="00BC4D33" w:rsidP="00845B9B">
    <w:pPr>
      <w:pStyle w:val="Heading2-1"/>
    </w:pPr>
    <w:r w:rsidRPr="00845B9B">
      <w:t>SETTING BUDGETS FOR OTHER SALARIES &amp; WAGES, REVENUE &amp; OPERATING</w:t>
    </w:r>
  </w:p>
  <w:p w14:paraId="01F3EDF2" w14:textId="77777777" w:rsidR="00BC4D33" w:rsidRPr="00A57A79" w:rsidRDefault="00BC4D33" w:rsidP="00845B9B">
    <w:pPr>
      <w:pStyle w:val="Heading3"/>
    </w:pPr>
    <w:r>
      <w:t>OTHER SALARY &amp; WAGES BUDGET ADJUSTMENTS</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F4B24" w14:textId="5DBC5813" w:rsidR="00BC4D33" w:rsidRDefault="00BC4D33" w:rsidP="00B4185C">
    <w:pPr>
      <w:pStyle w:val="Heading2-1"/>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D06AB" w14:textId="77777777" w:rsidR="00BC4D33" w:rsidRDefault="00BC4D33" w:rsidP="00845B9B">
    <w:pPr>
      <w:pStyle w:val="Heading2-1"/>
    </w:pPr>
    <w:r w:rsidRPr="00845B9B">
      <w:t>SETTING BUDGETS FOR OTHER SALARIES &amp; WAGES, REVENUE &amp; OPERATING</w: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CCCC4B" w14:textId="77777777" w:rsidR="00BC4D33" w:rsidRDefault="00BC4D33" w:rsidP="00845B9B">
    <w:pPr>
      <w:pStyle w:val="Heading2-1"/>
    </w:pPr>
    <w:r w:rsidRPr="00845B9B">
      <w:t>SETTING BUDGETS FOR OTHER SALARIES &amp; WAGES, REVENUE &amp; OPERATING</w:t>
    </w:r>
  </w:p>
  <w:p w14:paraId="00C619EA" w14:textId="77777777" w:rsidR="00BC4D33" w:rsidRDefault="00BC4D33" w:rsidP="000B5632">
    <w:pPr>
      <w:pStyle w:val="Heading3"/>
    </w:pPr>
    <w:r w:rsidRPr="000B5632">
      <w:t>OPERATING EXPENSE BUDGET ADJUSTMENTS</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28EBE3" w14:textId="77777777" w:rsidR="00BC4D33" w:rsidRPr="0056325B" w:rsidRDefault="00BC4D33" w:rsidP="0056325B">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0EFDE4" w14:textId="77777777" w:rsidR="00BC4D33" w:rsidRDefault="00BC4D33" w:rsidP="0056325B">
    <w:pPr>
      <w:pStyle w:val="Heading2-1"/>
    </w:pPr>
    <w:r>
      <w:t>SETTING BUDGETS—EDUCATIONAL AND GENERAL (E&amp;G) - DESIGNATED</w:t>
    </w:r>
  </w:p>
  <w:p w14:paraId="532EE114" w14:textId="77777777" w:rsidR="00BC4D33" w:rsidRPr="0056325B" w:rsidRDefault="00BC4D33" w:rsidP="0056325B">
    <w:pPr>
      <w:pStyle w:val="Heading2-1"/>
    </w:pPr>
    <w:r>
      <w:t>ACCOUNTS (BEGIN WITH 294 OR 295)</w: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BB5B8" w14:textId="77777777" w:rsidR="00BC4D33" w:rsidRPr="0056325B" w:rsidRDefault="00BC4D33" w:rsidP="0056325B">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32BD56" w14:textId="77777777" w:rsidR="00BC4D33" w:rsidRDefault="00BC4D33" w:rsidP="004772EF">
    <w:pPr>
      <w:pStyle w:val="Heading2-1"/>
      <w:rPr>
        <w:rFonts w:eastAsia="Times New Roman"/>
      </w:rPr>
    </w:pPr>
    <w:r>
      <w:rPr>
        <w:rFonts w:eastAsia="Times New Roman"/>
        <w:spacing w:val="-1"/>
      </w:rPr>
      <w:t>R</w:t>
    </w:r>
    <w:r>
      <w:rPr>
        <w:rFonts w:eastAsia="Times New Roman"/>
      </w:rPr>
      <w:t>E</w:t>
    </w:r>
    <w:r>
      <w:rPr>
        <w:rFonts w:eastAsia="Times New Roman"/>
        <w:spacing w:val="-1"/>
      </w:rPr>
      <w:t>P</w:t>
    </w:r>
    <w:r>
      <w:rPr>
        <w:rFonts w:eastAsia="Times New Roman"/>
      </w:rPr>
      <w:t>O</w:t>
    </w:r>
    <w:r>
      <w:rPr>
        <w:rFonts w:eastAsia="Times New Roman"/>
        <w:spacing w:val="-11"/>
      </w:rPr>
      <w:t>R</w:t>
    </w:r>
    <w:r>
      <w:rPr>
        <w:rFonts w:eastAsia="Times New Roman"/>
      </w:rPr>
      <w:t>T</w:t>
    </w:r>
    <w:r>
      <w:rPr>
        <w:rFonts w:eastAsia="Times New Roman"/>
        <w:spacing w:val="-5"/>
      </w:rPr>
      <w:t xml:space="preserve"> </w:t>
    </w:r>
    <w:r>
      <w:rPr>
        <w:rFonts w:eastAsia="Times New Roman"/>
        <w:spacing w:val="-2"/>
      </w:rPr>
      <w:t>D</w:t>
    </w:r>
    <w:r>
      <w:rPr>
        <w:rFonts w:eastAsia="Times New Roman"/>
      </w:rPr>
      <w:t>ES</w:t>
    </w:r>
    <w:r>
      <w:rPr>
        <w:rFonts w:eastAsia="Times New Roman"/>
        <w:spacing w:val="-1"/>
      </w:rPr>
      <w:t>CR</w:t>
    </w:r>
    <w:r>
      <w:rPr>
        <w:rFonts w:eastAsia="Times New Roman"/>
        <w:spacing w:val="1"/>
      </w:rPr>
      <w:t>I</w:t>
    </w:r>
    <w:r>
      <w:rPr>
        <w:rFonts w:eastAsia="Times New Roman"/>
        <w:spacing w:val="-1"/>
      </w:rPr>
      <w:t>P</w:t>
    </w:r>
    <w:r>
      <w:rPr>
        <w:rFonts w:eastAsia="Times New Roman"/>
      </w:rPr>
      <w:t>T</w:t>
    </w:r>
    <w:r>
      <w:rPr>
        <w:rFonts w:eastAsia="Times New Roman"/>
        <w:spacing w:val="1"/>
      </w:rPr>
      <w:t>I</w:t>
    </w:r>
    <w:r>
      <w:rPr>
        <w:rFonts w:eastAsia="Times New Roman"/>
      </w:rPr>
      <w:t>O</w:t>
    </w:r>
    <w:r>
      <w:rPr>
        <w:rFonts w:eastAsia="Times New Roman"/>
        <w:spacing w:val="-1"/>
      </w:rPr>
      <w:t>N</w:t>
    </w:r>
    <w:r>
      <w:rPr>
        <w:rFonts w:eastAsia="Times New Roman"/>
      </w:rPr>
      <w:t>S</w:t>
    </w:r>
  </w:p>
  <w:p w14:paraId="3E965F7D" w14:textId="77777777" w:rsidR="00BC4D33" w:rsidRPr="00790D97" w:rsidRDefault="00BC4D33" w:rsidP="00790D97">
    <w:pPr>
      <w:spacing w:line="307" w:lineRule="exact"/>
      <w:ind w:left="20" w:right="-62"/>
      <w:jc w:val="center"/>
      <w:rPr>
        <w:rFonts w:eastAsia="Times New Roman" w:cs="Times New Roman"/>
        <w:sz w:val="28"/>
        <w:szCs w:val="28"/>
      </w:rP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ECDFC" w14:textId="77777777" w:rsidR="00BC4D33" w:rsidRPr="00F32FD1" w:rsidRDefault="00BC4D33" w:rsidP="00F32FD1">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06105F" w14:textId="77777777" w:rsidR="00BC4D33" w:rsidRPr="00790D97" w:rsidRDefault="00BC4D33" w:rsidP="00790D97">
    <w:pPr>
      <w:spacing w:line="307" w:lineRule="exact"/>
      <w:ind w:left="20" w:right="-62"/>
      <w:jc w:val="center"/>
      <w:rPr>
        <w:rFonts w:eastAsia="Times New Roman" w:cs="Times New Roman"/>
        <w:sz w:val="28"/>
        <w:szCs w:val="28"/>
      </w:rPr>
    </w:pPr>
    <w:r>
      <w:rPr>
        <w:rFonts w:eastAsia="Times New Roman" w:cs="Times New Roman"/>
        <w:b/>
        <w:bCs/>
        <w:spacing w:val="-1"/>
        <w:sz w:val="28"/>
        <w:szCs w:val="28"/>
      </w:rPr>
      <w:t>R</w:t>
    </w:r>
    <w:r>
      <w:rPr>
        <w:rFonts w:eastAsia="Times New Roman" w:cs="Times New Roman"/>
        <w:b/>
        <w:bCs/>
        <w:sz w:val="28"/>
        <w:szCs w:val="28"/>
      </w:rPr>
      <w:t>E</w:t>
    </w:r>
    <w:r>
      <w:rPr>
        <w:rFonts w:eastAsia="Times New Roman" w:cs="Times New Roman"/>
        <w:b/>
        <w:bCs/>
        <w:spacing w:val="-1"/>
        <w:sz w:val="28"/>
        <w:szCs w:val="28"/>
      </w:rPr>
      <w:t>P</w:t>
    </w:r>
    <w:r>
      <w:rPr>
        <w:rFonts w:eastAsia="Times New Roman" w:cs="Times New Roman"/>
        <w:b/>
        <w:bCs/>
        <w:sz w:val="28"/>
        <w:szCs w:val="28"/>
      </w:rPr>
      <w:t>O</w:t>
    </w:r>
    <w:r>
      <w:rPr>
        <w:rFonts w:eastAsia="Times New Roman" w:cs="Times New Roman"/>
        <w:b/>
        <w:bCs/>
        <w:spacing w:val="-11"/>
        <w:sz w:val="28"/>
        <w:szCs w:val="28"/>
      </w:rPr>
      <w:t>R</w:t>
    </w:r>
    <w:r>
      <w:rPr>
        <w:rFonts w:eastAsia="Times New Roman" w:cs="Times New Roman"/>
        <w:b/>
        <w:bCs/>
        <w:sz w:val="28"/>
        <w:szCs w:val="28"/>
      </w:rPr>
      <w:t>T</w:t>
    </w:r>
    <w:r>
      <w:rPr>
        <w:rFonts w:eastAsia="Times New Roman" w:cs="Times New Roman"/>
        <w:b/>
        <w:bCs/>
        <w:spacing w:val="-5"/>
        <w:sz w:val="28"/>
        <w:szCs w:val="28"/>
      </w:rPr>
      <w:t xml:space="preserve"> </w:t>
    </w:r>
    <w:r>
      <w:rPr>
        <w:rFonts w:eastAsia="Times New Roman" w:cs="Times New Roman"/>
        <w:b/>
        <w:bCs/>
        <w:spacing w:val="-2"/>
        <w:sz w:val="28"/>
        <w:szCs w:val="28"/>
      </w:rPr>
      <w:t>D</w:t>
    </w:r>
    <w:r>
      <w:rPr>
        <w:rFonts w:eastAsia="Times New Roman" w:cs="Times New Roman"/>
        <w:b/>
        <w:bCs/>
        <w:sz w:val="28"/>
        <w:szCs w:val="28"/>
      </w:rPr>
      <w:t>ES</w:t>
    </w:r>
    <w:r>
      <w:rPr>
        <w:rFonts w:eastAsia="Times New Roman" w:cs="Times New Roman"/>
        <w:b/>
        <w:bCs/>
        <w:spacing w:val="-1"/>
        <w:sz w:val="28"/>
        <w:szCs w:val="28"/>
      </w:rPr>
      <w:t>CR</w:t>
    </w:r>
    <w:r>
      <w:rPr>
        <w:rFonts w:eastAsia="Times New Roman" w:cs="Times New Roman"/>
        <w:b/>
        <w:bCs/>
        <w:spacing w:val="1"/>
        <w:sz w:val="28"/>
        <w:szCs w:val="28"/>
      </w:rPr>
      <w:t>I</w:t>
    </w:r>
    <w:r>
      <w:rPr>
        <w:rFonts w:eastAsia="Times New Roman" w:cs="Times New Roman"/>
        <w:b/>
        <w:bCs/>
        <w:spacing w:val="-1"/>
        <w:sz w:val="28"/>
        <w:szCs w:val="28"/>
      </w:rPr>
      <w:t>P</w:t>
    </w:r>
    <w:r>
      <w:rPr>
        <w:rFonts w:eastAsia="Times New Roman" w:cs="Times New Roman"/>
        <w:b/>
        <w:bCs/>
        <w:sz w:val="28"/>
        <w:szCs w:val="28"/>
      </w:rPr>
      <w:t>T</w:t>
    </w:r>
    <w:r>
      <w:rPr>
        <w:rFonts w:eastAsia="Times New Roman" w:cs="Times New Roman"/>
        <w:b/>
        <w:bCs/>
        <w:spacing w:val="1"/>
        <w:sz w:val="28"/>
        <w:szCs w:val="28"/>
      </w:rPr>
      <w:t>I</w:t>
    </w:r>
    <w:r>
      <w:rPr>
        <w:rFonts w:eastAsia="Times New Roman" w:cs="Times New Roman"/>
        <w:b/>
        <w:bCs/>
        <w:sz w:val="28"/>
        <w:szCs w:val="28"/>
      </w:rPr>
      <w:t>O</w:t>
    </w:r>
    <w:r>
      <w:rPr>
        <w:rFonts w:eastAsia="Times New Roman" w:cs="Times New Roman"/>
        <w:b/>
        <w:bCs/>
        <w:spacing w:val="-1"/>
        <w:sz w:val="28"/>
        <w:szCs w:val="28"/>
      </w:rPr>
      <w:t>N</w:t>
    </w:r>
    <w:r>
      <w:rPr>
        <w:rFonts w:eastAsia="Times New Roman" w:cs="Times New Roman"/>
        <w:b/>
        <w:bCs/>
        <w:sz w:val="28"/>
        <w:szCs w:val="28"/>
      </w:rPr>
      <w:t>S</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3B02B4" w14:textId="77777777" w:rsidR="00BC4D33" w:rsidRPr="0071272E" w:rsidRDefault="00BC4D33" w:rsidP="0071272E">
    <w:pPr>
      <w:pStyle w:val="Header"/>
      <w:tabs>
        <w:tab w:val="clear" w:pos="4680"/>
        <w:tab w:val="clear" w:pos="9360"/>
      </w:tabs>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20B16C" w14:textId="77777777" w:rsidR="00BC4D33" w:rsidRPr="008651C9" w:rsidRDefault="00BC4D33" w:rsidP="008651C9">
    <w:pPr>
      <w:pStyle w:val="Heading2"/>
      <w:jc w:val="center"/>
    </w:pPr>
    <w:r w:rsidRPr="008651C9">
      <w:t>APPENDIX</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A47BAF" w14:textId="5ED39D98" w:rsidR="00BC4D33" w:rsidRPr="00F32FD1" w:rsidRDefault="00BC4D33" w:rsidP="00F32FD1">
    <w:pPr>
      <w:spacing w:before="1"/>
      <w:ind w:left="-18" w:right="-38"/>
      <w:jc w:val="center"/>
      <w:rPr>
        <w:rFonts w:eastAsia="Times New Roman" w:cs="Times New Roman"/>
        <w:szCs w:val="24"/>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B4D12F" w14:textId="77777777" w:rsidR="00BC4D33" w:rsidRPr="00F32FD1" w:rsidRDefault="00BC4D33" w:rsidP="00F32FD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DE283" w14:textId="77777777" w:rsidR="00BC4D33" w:rsidRDefault="00BC4D33" w:rsidP="004B0185">
    <w:pPr>
      <w:spacing w:line="307" w:lineRule="exact"/>
      <w:ind w:left="1234" w:right="1214"/>
      <w:jc w:val="center"/>
      <w:rPr>
        <w:rFonts w:eastAsia="Times New Roman" w:cs="Times New Roman"/>
        <w:sz w:val="28"/>
        <w:szCs w:val="28"/>
      </w:rPr>
    </w:pPr>
    <w:r>
      <w:rPr>
        <w:rFonts w:eastAsia="Times New Roman" w:cs="Times New Roman"/>
        <w:b/>
        <w:bCs/>
        <w:spacing w:val="1"/>
        <w:sz w:val="28"/>
        <w:szCs w:val="28"/>
      </w:rPr>
      <w:t>I</w:t>
    </w:r>
    <w:r>
      <w:rPr>
        <w:rFonts w:eastAsia="Times New Roman" w:cs="Times New Roman"/>
        <w:b/>
        <w:bCs/>
        <w:spacing w:val="-1"/>
        <w:sz w:val="28"/>
        <w:szCs w:val="28"/>
      </w:rPr>
      <w:t>MP</w:t>
    </w:r>
    <w:r>
      <w:rPr>
        <w:rFonts w:eastAsia="Times New Roman" w:cs="Times New Roman"/>
        <w:b/>
        <w:bCs/>
        <w:sz w:val="28"/>
        <w:szCs w:val="28"/>
      </w:rPr>
      <w:t>O</w:t>
    </w:r>
    <w:r>
      <w:rPr>
        <w:rFonts w:eastAsia="Times New Roman" w:cs="Times New Roman"/>
        <w:b/>
        <w:bCs/>
        <w:spacing w:val="-11"/>
        <w:sz w:val="28"/>
        <w:szCs w:val="28"/>
      </w:rPr>
      <w:t>R</w:t>
    </w:r>
    <w:r>
      <w:rPr>
        <w:rFonts w:eastAsia="Times New Roman" w:cs="Times New Roman"/>
        <w:b/>
        <w:bCs/>
        <w:sz w:val="28"/>
        <w:szCs w:val="28"/>
      </w:rPr>
      <w:t>T</w:t>
    </w:r>
  </w:p>
  <w:p w14:paraId="467D80C9" w14:textId="36BFA0E9" w:rsidR="00BC4D33" w:rsidRPr="00F32FD1" w:rsidRDefault="00BC4D33" w:rsidP="004B0185">
    <w:pPr>
      <w:spacing w:before="1"/>
      <w:ind w:left="-18" w:right="-38"/>
      <w:jc w:val="center"/>
      <w:rPr>
        <w:rFonts w:eastAsia="Times New Roman" w:cs="Times New Roman"/>
        <w:szCs w:val="24"/>
      </w:rPr>
    </w:pPr>
    <w:r>
      <w:rPr>
        <w:rFonts w:eastAsia="Times New Roman" w:cs="Times New Roman"/>
        <w:b/>
        <w:bCs/>
        <w:szCs w:val="24"/>
      </w:rPr>
      <w:t>I</w:t>
    </w:r>
    <w:r>
      <w:rPr>
        <w:rFonts w:eastAsia="Times New Roman" w:cs="Times New Roman"/>
        <w:b/>
        <w:bCs/>
        <w:spacing w:val="-1"/>
        <w:szCs w:val="24"/>
      </w:rPr>
      <w:t>M</w:t>
    </w:r>
    <w:r>
      <w:rPr>
        <w:rFonts w:eastAsia="Times New Roman" w:cs="Times New Roman"/>
        <w:b/>
        <w:bCs/>
        <w:spacing w:val="-3"/>
        <w:szCs w:val="24"/>
      </w:rPr>
      <w:t>P</w:t>
    </w:r>
    <w:r>
      <w:rPr>
        <w:rFonts w:eastAsia="Times New Roman" w:cs="Times New Roman"/>
        <w:b/>
        <w:bCs/>
        <w:szCs w:val="24"/>
      </w:rPr>
      <w:t>ORT EX</w:t>
    </w:r>
    <w:r>
      <w:rPr>
        <w:rFonts w:eastAsia="Times New Roman" w:cs="Times New Roman"/>
        <w:b/>
        <w:bCs/>
        <w:spacing w:val="-1"/>
        <w:szCs w:val="24"/>
      </w:rPr>
      <w:t>C</w:t>
    </w:r>
    <w:r>
      <w:rPr>
        <w:rFonts w:eastAsia="Times New Roman" w:cs="Times New Roman"/>
        <w:b/>
        <w:bCs/>
        <w:szCs w:val="24"/>
      </w:rPr>
      <w:t>EL WOR</w:t>
    </w:r>
    <w:r>
      <w:rPr>
        <w:rFonts w:eastAsia="Times New Roman" w:cs="Times New Roman"/>
        <w:b/>
        <w:bCs/>
        <w:spacing w:val="-2"/>
        <w:szCs w:val="24"/>
      </w:rPr>
      <w:t>K</w:t>
    </w:r>
    <w:r>
      <w:rPr>
        <w:rFonts w:eastAsia="Times New Roman" w:cs="Times New Roman"/>
        <w:b/>
        <w:bCs/>
        <w:spacing w:val="1"/>
        <w:szCs w:val="24"/>
      </w:rPr>
      <w:t>S</w:t>
    </w:r>
    <w:r>
      <w:rPr>
        <w:rFonts w:eastAsia="Times New Roman" w:cs="Times New Roman"/>
        <w:b/>
        <w:bCs/>
        <w:szCs w:val="24"/>
      </w:rPr>
      <w:t>H</w:t>
    </w:r>
    <w:r>
      <w:rPr>
        <w:rFonts w:eastAsia="Times New Roman" w:cs="Times New Roman"/>
        <w:b/>
        <w:bCs/>
        <w:spacing w:val="1"/>
        <w:szCs w:val="24"/>
      </w:rPr>
      <w:t>E</w:t>
    </w:r>
    <w:r>
      <w:rPr>
        <w:rFonts w:eastAsia="Times New Roman" w:cs="Times New Roman"/>
        <w:b/>
        <w:bCs/>
        <w:szCs w:val="24"/>
      </w:rPr>
      <w:t>ETS</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E6C22" w14:textId="77777777" w:rsidR="00BC4D33" w:rsidRPr="00F32FD1" w:rsidRDefault="00BC4D33" w:rsidP="00F32FD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663890" w14:textId="77777777" w:rsidR="00BC4D33" w:rsidRDefault="00BC4D33" w:rsidP="00F32FD1">
    <w:pPr>
      <w:spacing w:line="307" w:lineRule="exact"/>
      <w:ind w:left="1234" w:right="1214"/>
      <w:jc w:val="center"/>
      <w:rPr>
        <w:rFonts w:eastAsia="Times New Roman" w:cs="Times New Roman"/>
        <w:sz w:val="28"/>
        <w:szCs w:val="28"/>
      </w:rPr>
    </w:pPr>
    <w:r>
      <w:rPr>
        <w:rFonts w:eastAsia="Times New Roman" w:cs="Times New Roman"/>
        <w:b/>
        <w:bCs/>
        <w:spacing w:val="1"/>
        <w:sz w:val="28"/>
        <w:szCs w:val="28"/>
      </w:rPr>
      <w:t>I</w:t>
    </w:r>
    <w:r>
      <w:rPr>
        <w:rFonts w:eastAsia="Times New Roman" w:cs="Times New Roman"/>
        <w:b/>
        <w:bCs/>
        <w:spacing w:val="-1"/>
        <w:sz w:val="28"/>
        <w:szCs w:val="28"/>
      </w:rPr>
      <w:t>MP</w:t>
    </w:r>
    <w:r>
      <w:rPr>
        <w:rFonts w:eastAsia="Times New Roman" w:cs="Times New Roman"/>
        <w:b/>
        <w:bCs/>
        <w:sz w:val="28"/>
        <w:szCs w:val="28"/>
      </w:rPr>
      <w:t>O</w:t>
    </w:r>
    <w:r>
      <w:rPr>
        <w:rFonts w:eastAsia="Times New Roman" w:cs="Times New Roman"/>
        <w:b/>
        <w:bCs/>
        <w:spacing w:val="-11"/>
        <w:sz w:val="28"/>
        <w:szCs w:val="28"/>
      </w:rPr>
      <w:t>R</w:t>
    </w:r>
    <w:r>
      <w:rPr>
        <w:rFonts w:eastAsia="Times New Roman" w:cs="Times New Roman"/>
        <w:b/>
        <w:bCs/>
        <w:sz w:val="28"/>
        <w:szCs w:val="28"/>
      </w:rPr>
      <w:t>T</w:t>
    </w:r>
  </w:p>
  <w:p w14:paraId="2294BF8F" w14:textId="77777777" w:rsidR="00BC4D33" w:rsidRDefault="00BC4D33" w:rsidP="00F32FD1">
    <w:pPr>
      <w:spacing w:before="1"/>
      <w:ind w:left="-18" w:right="-38"/>
      <w:jc w:val="center"/>
      <w:rPr>
        <w:rFonts w:eastAsia="Times New Roman" w:cs="Times New Roman"/>
        <w:b/>
        <w:bCs/>
        <w:szCs w:val="24"/>
      </w:rPr>
    </w:pPr>
    <w:r>
      <w:rPr>
        <w:rFonts w:eastAsia="Times New Roman" w:cs="Times New Roman"/>
        <w:b/>
        <w:bCs/>
        <w:szCs w:val="24"/>
      </w:rPr>
      <w:t>I</w:t>
    </w:r>
    <w:r>
      <w:rPr>
        <w:rFonts w:eastAsia="Times New Roman" w:cs="Times New Roman"/>
        <w:b/>
        <w:bCs/>
        <w:spacing w:val="-1"/>
        <w:szCs w:val="24"/>
      </w:rPr>
      <w:t>M</w:t>
    </w:r>
    <w:r>
      <w:rPr>
        <w:rFonts w:eastAsia="Times New Roman" w:cs="Times New Roman"/>
        <w:b/>
        <w:bCs/>
        <w:spacing w:val="-3"/>
        <w:szCs w:val="24"/>
      </w:rPr>
      <w:t>P</w:t>
    </w:r>
    <w:r>
      <w:rPr>
        <w:rFonts w:eastAsia="Times New Roman" w:cs="Times New Roman"/>
        <w:b/>
        <w:bCs/>
        <w:szCs w:val="24"/>
      </w:rPr>
      <w:t>ORT EX</w:t>
    </w:r>
    <w:r>
      <w:rPr>
        <w:rFonts w:eastAsia="Times New Roman" w:cs="Times New Roman"/>
        <w:b/>
        <w:bCs/>
        <w:spacing w:val="-1"/>
        <w:szCs w:val="24"/>
      </w:rPr>
      <w:t>C</w:t>
    </w:r>
    <w:r>
      <w:rPr>
        <w:rFonts w:eastAsia="Times New Roman" w:cs="Times New Roman"/>
        <w:b/>
        <w:bCs/>
        <w:szCs w:val="24"/>
      </w:rPr>
      <w:t>EL WOR</w:t>
    </w:r>
    <w:r>
      <w:rPr>
        <w:rFonts w:eastAsia="Times New Roman" w:cs="Times New Roman"/>
        <w:b/>
        <w:bCs/>
        <w:spacing w:val="-2"/>
        <w:szCs w:val="24"/>
      </w:rPr>
      <w:t>K</w:t>
    </w:r>
    <w:r>
      <w:rPr>
        <w:rFonts w:eastAsia="Times New Roman" w:cs="Times New Roman"/>
        <w:b/>
        <w:bCs/>
        <w:spacing w:val="1"/>
        <w:szCs w:val="24"/>
      </w:rPr>
      <w:t>S</w:t>
    </w:r>
    <w:r>
      <w:rPr>
        <w:rFonts w:eastAsia="Times New Roman" w:cs="Times New Roman"/>
        <w:b/>
        <w:bCs/>
        <w:szCs w:val="24"/>
      </w:rPr>
      <w:t>H</w:t>
    </w:r>
    <w:r>
      <w:rPr>
        <w:rFonts w:eastAsia="Times New Roman" w:cs="Times New Roman"/>
        <w:b/>
        <w:bCs/>
        <w:spacing w:val="1"/>
        <w:szCs w:val="24"/>
      </w:rPr>
      <w:t>E</w:t>
    </w:r>
    <w:r>
      <w:rPr>
        <w:rFonts w:eastAsia="Times New Roman" w:cs="Times New Roman"/>
        <w:b/>
        <w:bCs/>
        <w:szCs w:val="24"/>
      </w:rPr>
      <w:t>ETS</w:t>
    </w:r>
  </w:p>
  <w:p w14:paraId="3F85A339" w14:textId="77777777" w:rsidR="00BC4D33" w:rsidRPr="00F32FD1" w:rsidRDefault="00BC4D33" w:rsidP="00294063">
    <w:pPr>
      <w:pStyle w:val="Heading4"/>
      <w:rPr>
        <w:rFonts w:eastAsia="Times New Roman"/>
      </w:rPr>
    </w:pPr>
    <w:r w:rsidRPr="00294063">
      <w:rPr>
        <w:rFonts w:eastAsia="Times New Roman"/>
      </w:rPr>
      <w:t>PROCESSING AN UPLOADED FILE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734F7"/>
    <w:multiLevelType w:val="hybridMultilevel"/>
    <w:tmpl w:val="CB54CC6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1A130B"/>
    <w:multiLevelType w:val="hybridMultilevel"/>
    <w:tmpl w:val="6506FC8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771565"/>
    <w:multiLevelType w:val="hybridMultilevel"/>
    <w:tmpl w:val="D7E4E0F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6647F0"/>
    <w:multiLevelType w:val="hybridMultilevel"/>
    <w:tmpl w:val="2DE4FD1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326993"/>
    <w:multiLevelType w:val="hybridMultilevel"/>
    <w:tmpl w:val="E27C6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AF0037"/>
    <w:multiLevelType w:val="hybridMultilevel"/>
    <w:tmpl w:val="071AF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B23EDB"/>
    <w:multiLevelType w:val="hybridMultilevel"/>
    <w:tmpl w:val="2AFED1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1158E8"/>
    <w:multiLevelType w:val="hybridMultilevel"/>
    <w:tmpl w:val="23CCB61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72B2C29"/>
    <w:multiLevelType w:val="hybridMultilevel"/>
    <w:tmpl w:val="A2A8A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E86D4B"/>
    <w:multiLevelType w:val="hybridMultilevel"/>
    <w:tmpl w:val="658629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171AE7"/>
    <w:multiLevelType w:val="hybridMultilevel"/>
    <w:tmpl w:val="7D50F2C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2E4498"/>
    <w:multiLevelType w:val="hybridMultilevel"/>
    <w:tmpl w:val="6A0CE6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A3255C0"/>
    <w:multiLevelType w:val="hybridMultilevel"/>
    <w:tmpl w:val="92B0E98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E077E3"/>
    <w:multiLevelType w:val="hybridMultilevel"/>
    <w:tmpl w:val="4B18691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F22324C"/>
    <w:multiLevelType w:val="hybridMultilevel"/>
    <w:tmpl w:val="5CA6C4D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6B3236"/>
    <w:multiLevelType w:val="hybridMultilevel"/>
    <w:tmpl w:val="00AC121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F8931B3"/>
    <w:multiLevelType w:val="hybridMultilevel"/>
    <w:tmpl w:val="7B784C4E"/>
    <w:lvl w:ilvl="0" w:tplc="3BC45934">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10B7637C"/>
    <w:multiLevelType w:val="hybridMultilevel"/>
    <w:tmpl w:val="B5D09E4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3F13EA9"/>
    <w:multiLevelType w:val="hybridMultilevel"/>
    <w:tmpl w:val="1F14C5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68C3AA4"/>
    <w:multiLevelType w:val="hybridMultilevel"/>
    <w:tmpl w:val="E24AC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6A90265"/>
    <w:multiLevelType w:val="hybridMultilevel"/>
    <w:tmpl w:val="B28C51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83D0D22"/>
    <w:multiLevelType w:val="hybridMultilevel"/>
    <w:tmpl w:val="7B8C226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90E564B"/>
    <w:multiLevelType w:val="hybridMultilevel"/>
    <w:tmpl w:val="A2AE74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9A760E1"/>
    <w:multiLevelType w:val="hybridMultilevel"/>
    <w:tmpl w:val="AC666C7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C603379"/>
    <w:multiLevelType w:val="hybridMultilevel"/>
    <w:tmpl w:val="FEA6EA6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9826A7"/>
    <w:multiLevelType w:val="hybridMultilevel"/>
    <w:tmpl w:val="C0A86FD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CBF1170"/>
    <w:multiLevelType w:val="hybridMultilevel"/>
    <w:tmpl w:val="0A60657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E8469E3"/>
    <w:multiLevelType w:val="hybridMultilevel"/>
    <w:tmpl w:val="FDB499B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F2C1A61"/>
    <w:multiLevelType w:val="hybridMultilevel"/>
    <w:tmpl w:val="CCC8BC9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0B44099"/>
    <w:multiLevelType w:val="hybridMultilevel"/>
    <w:tmpl w:val="71C2A8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2D57E1E"/>
    <w:multiLevelType w:val="hybridMultilevel"/>
    <w:tmpl w:val="796EE7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4A7629C"/>
    <w:multiLevelType w:val="hybridMultilevel"/>
    <w:tmpl w:val="BF22F9D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8822B65"/>
    <w:multiLevelType w:val="hybridMultilevel"/>
    <w:tmpl w:val="FD5A1DB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A070345"/>
    <w:multiLevelType w:val="hybridMultilevel"/>
    <w:tmpl w:val="EB88871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B4708E1"/>
    <w:multiLevelType w:val="hybridMultilevel"/>
    <w:tmpl w:val="97A082A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CA20B54"/>
    <w:multiLevelType w:val="hybridMultilevel"/>
    <w:tmpl w:val="BA5CDB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FD95BA5"/>
    <w:multiLevelType w:val="hybridMultilevel"/>
    <w:tmpl w:val="D8D4D16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0FB5C79"/>
    <w:multiLevelType w:val="hybridMultilevel"/>
    <w:tmpl w:val="593CE27A"/>
    <w:lvl w:ilvl="0" w:tplc="0DC6CBD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3283548"/>
    <w:multiLevelType w:val="hybridMultilevel"/>
    <w:tmpl w:val="E3E445D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45B519F"/>
    <w:multiLevelType w:val="hybridMultilevel"/>
    <w:tmpl w:val="4ADEBD5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68A1B86"/>
    <w:multiLevelType w:val="hybridMultilevel"/>
    <w:tmpl w:val="3E78FA4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6940279"/>
    <w:multiLevelType w:val="hybridMultilevel"/>
    <w:tmpl w:val="D8D4D16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7C42277"/>
    <w:multiLevelType w:val="multilevel"/>
    <w:tmpl w:val="A7B0A986"/>
    <w:styleLink w:val="KristinaManualStyle1"/>
    <w:lvl w:ilvl="0">
      <w:start w:val="1"/>
      <w:numFmt w:val="upperRoman"/>
      <w:lvlText w:val="%1."/>
      <w:lvlJc w:val="left"/>
      <w:pPr>
        <w:tabs>
          <w:tab w:val="num" w:pos="72"/>
        </w:tabs>
        <w:ind w:left="360" w:hanging="360"/>
      </w:pPr>
      <w:rPr>
        <w:rFonts w:hint="default"/>
      </w:rPr>
    </w:lvl>
    <w:lvl w:ilvl="1">
      <w:start w:val="1"/>
      <w:numFmt w:val="upperLetter"/>
      <w:lvlText w:val="%2."/>
      <w:lvlJc w:val="left"/>
      <w:pPr>
        <w:tabs>
          <w:tab w:val="num" w:pos="432"/>
        </w:tabs>
        <w:ind w:left="720" w:hanging="360"/>
      </w:pPr>
      <w:rPr>
        <w:rFonts w:hint="default"/>
      </w:rPr>
    </w:lvl>
    <w:lvl w:ilvl="2">
      <w:start w:val="1"/>
      <w:numFmt w:val="decimal"/>
      <w:lvlText w:val="%3."/>
      <w:lvlJc w:val="left"/>
      <w:pPr>
        <w:tabs>
          <w:tab w:val="num" w:pos="792"/>
        </w:tabs>
        <w:ind w:left="1080" w:hanging="360"/>
      </w:pPr>
      <w:rPr>
        <w:rFonts w:hint="default"/>
      </w:rPr>
    </w:lvl>
    <w:lvl w:ilvl="3">
      <w:start w:val="1"/>
      <w:numFmt w:val="lowerLetter"/>
      <w:lvlText w:val="%4)"/>
      <w:lvlJc w:val="left"/>
      <w:pPr>
        <w:tabs>
          <w:tab w:val="num" w:pos="1152"/>
        </w:tabs>
        <w:ind w:left="1440" w:hanging="360"/>
      </w:pPr>
      <w:rPr>
        <w:rFonts w:hint="default"/>
      </w:rPr>
    </w:lvl>
    <w:lvl w:ilvl="4">
      <w:start w:val="1"/>
      <w:numFmt w:val="decimal"/>
      <w:lvlText w:val="(%5)"/>
      <w:lvlJc w:val="left"/>
      <w:pPr>
        <w:tabs>
          <w:tab w:val="num" w:pos="1512"/>
        </w:tabs>
        <w:ind w:left="1800" w:hanging="360"/>
      </w:pPr>
      <w:rPr>
        <w:rFonts w:hint="default"/>
      </w:rPr>
    </w:lvl>
    <w:lvl w:ilvl="5">
      <w:start w:val="1"/>
      <w:numFmt w:val="lowerLetter"/>
      <w:lvlText w:val="(%6)"/>
      <w:lvlJc w:val="left"/>
      <w:pPr>
        <w:tabs>
          <w:tab w:val="num" w:pos="1872"/>
        </w:tabs>
        <w:ind w:left="2160" w:hanging="360"/>
      </w:pPr>
      <w:rPr>
        <w:rFonts w:hint="default"/>
      </w:rPr>
    </w:lvl>
    <w:lvl w:ilvl="6">
      <w:start w:val="1"/>
      <w:numFmt w:val="lowerRoman"/>
      <w:lvlText w:val="(%7)"/>
      <w:lvlJc w:val="left"/>
      <w:pPr>
        <w:tabs>
          <w:tab w:val="num" w:pos="2232"/>
        </w:tabs>
        <w:ind w:left="2520" w:hanging="360"/>
      </w:pPr>
      <w:rPr>
        <w:rFonts w:hint="default"/>
      </w:rPr>
    </w:lvl>
    <w:lvl w:ilvl="7">
      <w:start w:val="1"/>
      <w:numFmt w:val="lowerLetter"/>
      <w:lvlText w:val="(%8)"/>
      <w:lvlJc w:val="left"/>
      <w:pPr>
        <w:tabs>
          <w:tab w:val="num" w:pos="2592"/>
        </w:tabs>
        <w:ind w:left="2880" w:hanging="360"/>
      </w:pPr>
      <w:rPr>
        <w:rFonts w:hint="default"/>
      </w:rPr>
    </w:lvl>
    <w:lvl w:ilvl="8">
      <w:start w:val="1"/>
      <w:numFmt w:val="lowerRoman"/>
      <w:lvlText w:val="(%9)"/>
      <w:lvlJc w:val="left"/>
      <w:pPr>
        <w:tabs>
          <w:tab w:val="num" w:pos="2952"/>
        </w:tabs>
        <w:ind w:left="3240" w:hanging="360"/>
      </w:pPr>
      <w:rPr>
        <w:rFonts w:hint="default"/>
      </w:rPr>
    </w:lvl>
  </w:abstractNum>
  <w:abstractNum w:abstractNumId="43" w15:restartNumberingAfterBreak="0">
    <w:nsid w:val="3C3035FB"/>
    <w:multiLevelType w:val="hybridMultilevel"/>
    <w:tmpl w:val="CCC8BC9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E5B619F"/>
    <w:multiLevelType w:val="hybridMultilevel"/>
    <w:tmpl w:val="B680C2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EF2077A"/>
    <w:multiLevelType w:val="hybridMultilevel"/>
    <w:tmpl w:val="EB141C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FD10492"/>
    <w:multiLevelType w:val="hybridMultilevel"/>
    <w:tmpl w:val="C1A4239E"/>
    <w:lvl w:ilvl="0" w:tplc="AA3AFCF4">
      <w:start w:val="1"/>
      <w:numFmt w:val="bullet"/>
      <w:lvlText w:val=""/>
      <w:lvlJc w:val="left"/>
      <w:pPr>
        <w:ind w:left="1080" w:hanging="360"/>
      </w:pPr>
      <w:rPr>
        <w:rFonts w:ascii="Wingdings 2" w:hAnsi="Wingdings 2"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443F75CB"/>
    <w:multiLevelType w:val="hybridMultilevel"/>
    <w:tmpl w:val="A5B6E4B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54657CF"/>
    <w:multiLevelType w:val="hybridMultilevel"/>
    <w:tmpl w:val="017E81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5C72941"/>
    <w:multiLevelType w:val="hybridMultilevel"/>
    <w:tmpl w:val="43BC0A8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77A6713"/>
    <w:multiLevelType w:val="hybridMultilevel"/>
    <w:tmpl w:val="AC44245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9243B4A"/>
    <w:multiLevelType w:val="hybridMultilevel"/>
    <w:tmpl w:val="803AAD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A072BC6"/>
    <w:multiLevelType w:val="hybridMultilevel"/>
    <w:tmpl w:val="AEAC703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A9A29B4"/>
    <w:multiLevelType w:val="hybridMultilevel"/>
    <w:tmpl w:val="10BAE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C7566F9"/>
    <w:multiLevelType w:val="hybridMultilevel"/>
    <w:tmpl w:val="53B84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DF911F0"/>
    <w:multiLevelType w:val="hybridMultilevel"/>
    <w:tmpl w:val="BCD6E2C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E154B2E"/>
    <w:multiLevelType w:val="hybridMultilevel"/>
    <w:tmpl w:val="27BCCE3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E253018"/>
    <w:multiLevelType w:val="hybridMultilevel"/>
    <w:tmpl w:val="A41416B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2566F38"/>
    <w:multiLevelType w:val="hybridMultilevel"/>
    <w:tmpl w:val="3B42D95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3467095"/>
    <w:multiLevelType w:val="hybridMultilevel"/>
    <w:tmpl w:val="C6A080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51D118B"/>
    <w:multiLevelType w:val="hybridMultilevel"/>
    <w:tmpl w:val="A78C45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7517B0C"/>
    <w:multiLevelType w:val="hybridMultilevel"/>
    <w:tmpl w:val="8EC0018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A27620A"/>
    <w:multiLevelType w:val="hybridMultilevel"/>
    <w:tmpl w:val="A426B69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ABB0286"/>
    <w:multiLevelType w:val="hybridMultilevel"/>
    <w:tmpl w:val="EC8422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C061FF5"/>
    <w:multiLevelType w:val="hybridMultilevel"/>
    <w:tmpl w:val="712AC5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CDA6C33"/>
    <w:multiLevelType w:val="hybridMultilevel"/>
    <w:tmpl w:val="B07E613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D695A1F"/>
    <w:multiLevelType w:val="hybridMultilevel"/>
    <w:tmpl w:val="A78C45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DB52CAE"/>
    <w:multiLevelType w:val="hybridMultilevel"/>
    <w:tmpl w:val="937456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E320112"/>
    <w:multiLevelType w:val="hybridMultilevel"/>
    <w:tmpl w:val="18C4973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28251DE"/>
    <w:multiLevelType w:val="hybridMultilevel"/>
    <w:tmpl w:val="E8BC1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2900029"/>
    <w:multiLevelType w:val="hybridMultilevel"/>
    <w:tmpl w:val="287C751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5677579"/>
    <w:multiLevelType w:val="hybridMultilevel"/>
    <w:tmpl w:val="C8749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72C562D"/>
    <w:multiLevelType w:val="hybridMultilevel"/>
    <w:tmpl w:val="83C20B7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9F819E7"/>
    <w:multiLevelType w:val="hybridMultilevel"/>
    <w:tmpl w:val="66EA9E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B8E73EB"/>
    <w:multiLevelType w:val="hybridMultilevel"/>
    <w:tmpl w:val="97A41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C764747"/>
    <w:multiLevelType w:val="hybridMultilevel"/>
    <w:tmpl w:val="3F203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C8A382E"/>
    <w:multiLevelType w:val="hybridMultilevel"/>
    <w:tmpl w:val="DAF45CB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D5E05B7"/>
    <w:multiLevelType w:val="hybridMultilevel"/>
    <w:tmpl w:val="83D88B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D6A4642"/>
    <w:multiLevelType w:val="hybridMultilevel"/>
    <w:tmpl w:val="E1529454"/>
    <w:lvl w:ilvl="0" w:tplc="3BC4593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E895A93"/>
    <w:multiLevelType w:val="hybridMultilevel"/>
    <w:tmpl w:val="796EE7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08C7C0D"/>
    <w:multiLevelType w:val="hybridMultilevel"/>
    <w:tmpl w:val="E16C70C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297581D"/>
    <w:multiLevelType w:val="hybridMultilevel"/>
    <w:tmpl w:val="A5B6E4B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32D540E"/>
    <w:multiLevelType w:val="hybridMultilevel"/>
    <w:tmpl w:val="E0DAC8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57E3067"/>
    <w:multiLevelType w:val="hybridMultilevel"/>
    <w:tmpl w:val="5E4E67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73D2635"/>
    <w:multiLevelType w:val="hybridMultilevel"/>
    <w:tmpl w:val="1B70F332"/>
    <w:lvl w:ilvl="0" w:tplc="623020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83A1C97"/>
    <w:multiLevelType w:val="hybridMultilevel"/>
    <w:tmpl w:val="01A4601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8830738"/>
    <w:multiLevelType w:val="hybridMultilevel"/>
    <w:tmpl w:val="2F7E6A2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8C44BAE"/>
    <w:multiLevelType w:val="hybridMultilevel"/>
    <w:tmpl w:val="27BCCE3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C9659FD"/>
    <w:multiLevelType w:val="hybridMultilevel"/>
    <w:tmpl w:val="287C751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F0A6A3C"/>
    <w:multiLevelType w:val="hybridMultilevel"/>
    <w:tmpl w:val="7D50F2C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54"/>
  </w:num>
  <w:num w:numId="3">
    <w:abstractNumId w:val="11"/>
  </w:num>
  <w:num w:numId="4">
    <w:abstractNumId w:val="18"/>
  </w:num>
  <w:num w:numId="5">
    <w:abstractNumId w:val="8"/>
  </w:num>
  <w:num w:numId="6">
    <w:abstractNumId w:val="19"/>
  </w:num>
  <w:num w:numId="7">
    <w:abstractNumId w:val="75"/>
  </w:num>
  <w:num w:numId="8">
    <w:abstractNumId w:val="5"/>
  </w:num>
  <w:num w:numId="9">
    <w:abstractNumId w:val="53"/>
  </w:num>
  <w:num w:numId="10">
    <w:abstractNumId w:val="31"/>
  </w:num>
  <w:num w:numId="11">
    <w:abstractNumId w:val="67"/>
  </w:num>
  <w:num w:numId="12">
    <w:abstractNumId w:val="69"/>
  </w:num>
  <w:num w:numId="13">
    <w:abstractNumId w:val="46"/>
  </w:num>
  <w:num w:numId="14">
    <w:abstractNumId w:val="14"/>
  </w:num>
  <w:num w:numId="15">
    <w:abstractNumId w:val="83"/>
  </w:num>
  <w:num w:numId="16">
    <w:abstractNumId w:val="26"/>
  </w:num>
  <w:num w:numId="17">
    <w:abstractNumId w:val="22"/>
  </w:num>
  <w:num w:numId="18">
    <w:abstractNumId w:val="32"/>
  </w:num>
  <w:num w:numId="19">
    <w:abstractNumId w:val="41"/>
  </w:num>
  <w:num w:numId="20">
    <w:abstractNumId w:val="36"/>
  </w:num>
  <w:num w:numId="21">
    <w:abstractNumId w:val="29"/>
  </w:num>
  <w:num w:numId="22">
    <w:abstractNumId w:val="38"/>
  </w:num>
  <w:num w:numId="23">
    <w:abstractNumId w:val="7"/>
  </w:num>
  <w:num w:numId="24">
    <w:abstractNumId w:val="84"/>
  </w:num>
  <w:num w:numId="25">
    <w:abstractNumId w:val="44"/>
  </w:num>
  <w:num w:numId="26">
    <w:abstractNumId w:val="23"/>
  </w:num>
  <w:num w:numId="27">
    <w:abstractNumId w:val="64"/>
  </w:num>
  <w:num w:numId="28">
    <w:abstractNumId w:val="17"/>
  </w:num>
  <w:num w:numId="29">
    <w:abstractNumId w:val="24"/>
  </w:num>
  <w:num w:numId="30">
    <w:abstractNumId w:val="80"/>
  </w:num>
  <w:num w:numId="31">
    <w:abstractNumId w:val="25"/>
  </w:num>
  <w:num w:numId="32">
    <w:abstractNumId w:val="76"/>
  </w:num>
  <w:num w:numId="33">
    <w:abstractNumId w:val="13"/>
  </w:num>
  <w:num w:numId="34">
    <w:abstractNumId w:val="63"/>
  </w:num>
  <w:num w:numId="35">
    <w:abstractNumId w:val="48"/>
  </w:num>
  <w:num w:numId="36">
    <w:abstractNumId w:val="34"/>
  </w:num>
  <w:num w:numId="37">
    <w:abstractNumId w:val="65"/>
  </w:num>
  <w:num w:numId="38">
    <w:abstractNumId w:val="20"/>
  </w:num>
  <w:num w:numId="39">
    <w:abstractNumId w:val="68"/>
  </w:num>
  <w:num w:numId="40">
    <w:abstractNumId w:val="77"/>
  </w:num>
  <w:num w:numId="41">
    <w:abstractNumId w:val="60"/>
  </w:num>
  <w:num w:numId="42">
    <w:abstractNumId w:val="66"/>
  </w:num>
  <w:num w:numId="43">
    <w:abstractNumId w:val="61"/>
  </w:num>
  <w:num w:numId="44">
    <w:abstractNumId w:val="51"/>
  </w:num>
  <w:num w:numId="45">
    <w:abstractNumId w:val="59"/>
  </w:num>
  <w:num w:numId="46">
    <w:abstractNumId w:val="70"/>
  </w:num>
  <w:num w:numId="47">
    <w:abstractNumId w:val="88"/>
  </w:num>
  <w:num w:numId="48">
    <w:abstractNumId w:val="72"/>
  </w:num>
  <w:num w:numId="49">
    <w:abstractNumId w:val="21"/>
  </w:num>
  <w:num w:numId="50">
    <w:abstractNumId w:val="81"/>
  </w:num>
  <w:num w:numId="51">
    <w:abstractNumId w:val="47"/>
  </w:num>
  <w:num w:numId="52">
    <w:abstractNumId w:val="6"/>
  </w:num>
  <w:num w:numId="53">
    <w:abstractNumId w:val="86"/>
  </w:num>
  <w:num w:numId="54">
    <w:abstractNumId w:val="0"/>
  </w:num>
  <w:num w:numId="55">
    <w:abstractNumId w:val="78"/>
  </w:num>
  <w:num w:numId="56">
    <w:abstractNumId w:val="40"/>
  </w:num>
  <w:num w:numId="57">
    <w:abstractNumId w:val="87"/>
  </w:num>
  <w:num w:numId="58">
    <w:abstractNumId w:val="56"/>
  </w:num>
  <w:num w:numId="59">
    <w:abstractNumId w:val="10"/>
  </w:num>
  <w:num w:numId="60">
    <w:abstractNumId w:val="89"/>
  </w:num>
  <w:num w:numId="61">
    <w:abstractNumId w:val="27"/>
  </w:num>
  <w:num w:numId="62">
    <w:abstractNumId w:val="1"/>
  </w:num>
  <w:num w:numId="63">
    <w:abstractNumId w:val="35"/>
  </w:num>
  <w:num w:numId="64">
    <w:abstractNumId w:val="49"/>
  </w:num>
  <w:num w:numId="65">
    <w:abstractNumId w:val="55"/>
  </w:num>
  <w:num w:numId="66">
    <w:abstractNumId w:val="9"/>
  </w:num>
  <w:num w:numId="67">
    <w:abstractNumId w:val="39"/>
  </w:num>
  <w:num w:numId="68">
    <w:abstractNumId w:val="82"/>
  </w:num>
  <w:num w:numId="69">
    <w:abstractNumId w:val="58"/>
  </w:num>
  <w:num w:numId="70">
    <w:abstractNumId w:val="15"/>
  </w:num>
  <w:num w:numId="71">
    <w:abstractNumId w:val="52"/>
  </w:num>
  <w:num w:numId="72">
    <w:abstractNumId w:val="30"/>
  </w:num>
  <w:num w:numId="73">
    <w:abstractNumId w:val="79"/>
  </w:num>
  <w:num w:numId="74">
    <w:abstractNumId w:val="12"/>
  </w:num>
  <w:num w:numId="75">
    <w:abstractNumId w:val="28"/>
  </w:num>
  <w:num w:numId="76">
    <w:abstractNumId w:val="43"/>
  </w:num>
  <w:num w:numId="77">
    <w:abstractNumId w:val="33"/>
  </w:num>
  <w:num w:numId="78">
    <w:abstractNumId w:val="85"/>
  </w:num>
  <w:num w:numId="79">
    <w:abstractNumId w:val="2"/>
  </w:num>
  <w:num w:numId="80">
    <w:abstractNumId w:val="57"/>
  </w:num>
  <w:num w:numId="81">
    <w:abstractNumId w:val="50"/>
  </w:num>
  <w:num w:numId="82">
    <w:abstractNumId w:val="3"/>
  </w:num>
  <w:num w:numId="83">
    <w:abstractNumId w:val="74"/>
  </w:num>
  <w:num w:numId="84">
    <w:abstractNumId w:val="16"/>
  </w:num>
  <w:num w:numId="85">
    <w:abstractNumId w:val="37"/>
  </w:num>
  <w:num w:numId="86">
    <w:abstractNumId w:val="71"/>
  </w:num>
  <w:num w:numId="87">
    <w:abstractNumId w:val="4"/>
  </w:num>
  <w:num w:numId="88">
    <w:abstractNumId w:val="62"/>
  </w:num>
  <w:num w:numId="89">
    <w:abstractNumId w:val="45"/>
  </w:num>
  <w:num w:numId="90">
    <w:abstractNumId w:val="73"/>
  </w:num>
  <w:numIdMacAtCleanup w:val="8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Erica Nicole Farrish">
    <w15:presenceInfo w15:providerId="AD" w15:userId="S::efarrish@umd.edu::24c4428b-46cb-48e7-825a-8d21a867ecc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19BF"/>
    <w:rsid w:val="00006F95"/>
    <w:rsid w:val="00016295"/>
    <w:rsid w:val="00024217"/>
    <w:rsid w:val="00035469"/>
    <w:rsid w:val="0004256B"/>
    <w:rsid w:val="000436C6"/>
    <w:rsid w:val="00047EE6"/>
    <w:rsid w:val="00051E66"/>
    <w:rsid w:val="00053C94"/>
    <w:rsid w:val="00070241"/>
    <w:rsid w:val="00074F29"/>
    <w:rsid w:val="000764CB"/>
    <w:rsid w:val="000844EB"/>
    <w:rsid w:val="000900CA"/>
    <w:rsid w:val="00091E24"/>
    <w:rsid w:val="00092911"/>
    <w:rsid w:val="00095107"/>
    <w:rsid w:val="000A2408"/>
    <w:rsid w:val="000A792E"/>
    <w:rsid w:val="000B1D5E"/>
    <w:rsid w:val="000B27BF"/>
    <w:rsid w:val="000B5632"/>
    <w:rsid w:val="000D536C"/>
    <w:rsid w:val="000E0443"/>
    <w:rsid w:val="000E13F5"/>
    <w:rsid w:val="000E313C"/>
    <w:rsid w:val="000E40F7"/>
    <w:rsid w:val="000E4537"/>
    <w:rsid w:val="000E61E0"/>
    <w:rsid w:val="000E6A17"/>
    <w:rsid w:val="000F7807"/>
    <w:rsid w:val="00111F44"/>
    <w:rsid w:val="00116224"/>
    <w:rsid w:val="00132C4D"/>
    <w:rsid w:val="00135C46"/>
    <w:rsid w:val="0014712C"/>
    <w:rsid w:val="00147B53"/>
    <w:rsid w:val="0017025C"/>
    <w:rsid w:val="00172A94"/>
    <w:rsid w:val="0017455D"/>
    <w:rsid w:val="001A52F0"/>
    <w:rsid w:val="001A5EA5"/>
    <w:rsid w:val="001A7C3D"/>
    <w:rsid w:val="001C0A73"/>
    <w:rsid w:val="001C153B"/>
    <w:rsid w:val="001C1DFA"/>
    <w:rsid w:val="001C585E"/>
    <w:rsid w:val="001C74CC"/>
    <w:rsid w:val="001D1408"/>
    <w:rsid w:val="001F0202"/>
    <w:rsid w:val="001F5A6F"/>
    <w:rsid w:val="0020782D"/>
    <w:rsid w:val="00210B3D"/>
    <w:rsid w:val="0021415E"/>
    <w:rsid w:val="00214E29"/>
    <w:rsid w:val="00230B14"/>
    <w:rsid w:val="00234FB3"/>
    <w:rsid w:val="002353A1"/>
    <w:rsid w:val="0025238C"/>
    <w:rsid w:val="00252B7C"/>
    <w:rsid w:val="002557CE"/>
    <w:rsid w:val="002616C1"/>
    <w:rsid w:val="00263FFF"/>
    <w:rsid w:val="00264BD3"/>
    <w:rsid w:val="00267BCB"/>
    <w:rsid w:val="00271F55"/>
    <w:rsid w:val="00284FF3"/>
    <w:rsid w:val="0029104B"/>
    <w:rsid w:val="00294063"/>
    <w:rsid w:val="002B5534"/>
    <w:rsid w:val="002C2D7D"/>
    <w:rsid w:val="002C7413"/>
    <w:rsid w:val="002D4EDE"/>
    <w:rsid w:val="002E5AC8"/>
    <w:rsid w:val="002F3DFD"/>
    <w:rsid w:val="00301475"/>
    <w:rsid w:val="003044E8"/>
    <w:rsid w:val="00306285"/>
    <w:rsid w:val="0030742F"/>
    <w:rsid w:val="00310565"/>
    <w:rsid w:val="00316412"/>
    <w:rsid w:val="00320DAB"/>
    <w:rsid w:val="003223C9"/>
    <w:rsid w:val="00332822"/>
    <w:rsid w:val="00354408"/>
    <w:rsid w:val="003613BC"/>
    <w:rsid w:val="0036174B"/>
    <w:rsid w:val="00361C3B"/>
    <w:rsid w:val="00362699"/>
    <w:rsid w:val="00366D2C"/>
    <w:rsid w:val="0037097A"/>
    <w:rsid w:val="00375919"/>
    <w:rsid w:val="00390DEB"/>
    <w:rsid w:val="0039242A"/>
    <w:rsid w:val="00397349"/>
    <w:rsid w:val="00397FFD"/>
    <w:rsid w:val="003A01EC"/>
    <w:rsid w:val="003A6A88"/>
    <w:rsid w:val="003B5B6E"/>
    <w:rsid w:val="003C24C8"/>
    <w:rsid w:val="003D16A3"/>
    <w:rsid w:val="003E429D"/>
    <w:rsid w:val="003F128F"/>
    <w:rsid w:val="003F156F"/>
    <w:rsid w:val="003F2BFC"/>
    <w:rsid w:val="003F3960"/>
    <w:rsid w:val="003F545D"/>
    <w:rsid w:val="00402C59"/>
    <w:rsid w:val="00412FD3"/>
    <w:rsid w:val="00416E35"/>
    <w:rsid w:val="00421B08"/>
    <w:rsid w:val="004361BB"/>
    <w:rsid w:val="0044622F"/>
    <w:rsid w:val="00453DEB"/>
    <w:rsid w:val="00466953"/>
    <w:rsid w:val="004707E1"/>
    <w:rsid w:val="004757BC"/>
    <w:rsid w:val="004772EF"/>
    <w:rsid w:val="00482F93"/>
    <w:rsid w:val="00487DFE"/>
    <w:rsid w:val="00492743"/>
    <w:rsid w:val="004A5C39"/>
    <w:rsid w:val="004A63BE"/>
    <w:rsid w:val="004A6A5A"/>
    <w:rsid w:val="004B0185"/>
    <w:rsid w:val="004B1683"/>
    <w:rsid w:val="004B70FC"/>
    <w:rsid w:val="004C0956"/>
    <w:rsid w:val="004D7E8E"/>
    <w:rsid w:val="004E1D18"/>
    <w:rsid w:val="004F1173"/>
    <w:rsid w:val="00503BB7"/>
    <w:rsid w:val="005055BD"/>
    <w:rsid w:val="00507CDD"/>
    <w:rsid w:val="00514280"/>
    <w:rsid w:val="00515C98"/>
    <w:rsid w:val="00517569"/>
    <w:rsid w:val="00517909"/>
    <w:rsid w:val="005303EA"/>
    <w:rsid w:val="00530662"/>
    <w:rsid w:val="00542BAA"/>
    <w:rsid w:val="00547BBE"/>
    <w:rsid w:val="005556B3"/>
    <w:rsid w:val="005621C2"/>
    <w:rsid w:val="0056232C"/>
    <w:rsid w:val="0056325B"/>
    <w:rsid w:val="005642BE"/>
    <w:rsid w:val="005659BB"/>
    <w:rsid w:val="0057057F"/>
    <w:rsid w:val="005720B0"/>
    <w:rsid w:val="005B0AE3"/>
    <w:rsid w:val="005B1BAB"/>
    <w:rsid w:val="005C69E0"/>
    <w:rsid w:val="005E39AC"/>
    <w:rsid w:val="005F7FEC"/>
    <w:rsid w:val="0060213D"/>
    <w:rsid w:val="00614847"/>
    <w:rsid w:val="00623315"/>
    <w:rsid w:val="00647C1E"/>
    <w:rsid w:val="00652712"/>
    <w:rsid w:val="00660CF1"/>
    <w:rsid w:val="006620F9"/>
    <w:rsid w:val="00670088"/>
    <w:rsid w:val="0068061D"/>
    <w:rsid w:val="00681F1E"/>
    <w:rsid w:val="006A4B85"/>
    <w:rsid w:val="006B5413"/>
    <w:rsid w:val="006C389D"/>
    <w:rsid w:val="006E681C"/>
    <w:rsid w:val="006F6AF5"/>
    <w:rsid w:val="00701610"/>
    <w:rsid w:val="007076BE"/>
    <w:rsid w:val="0071272E"/>
    <w:rsid w:val="0072092A"/>
    <w:rsid w:val="007233A7"/>
    <w:rsid w:val="0072611B"/>
    <w:rsid w:val="0072709F"/>
    <w:rsid w:val="00730F34"/>
    <w:rsid w:val="00744073"/>
    <w:rsid w:val="00753826"/>
    <w:rsid w:val="00756859"/>
    <w:rsid w:val="00763BBD"/>
    <w:rsid w:val="007646B0"/>
    <w:rsid w:val="00764B9B"/>
    <w:rsid w:val="0076749B"/>
    <w:rsid w:val="007810DB"/>
    <w:rsid w:val="00783397"/>
    <w:rsid w:val="00785F5D"/>
    <w:rsid w:val="00790D97"/>
    <w:rsid w:val="00790F46"/>
    <w:rsid w:val="00791EBB"/>
    <w:rsid w:val="007A6315"/>
    <w:rsid w:val="007B5B46"/>
    <w:rsid w:val="007C2268"/>
    <w:rsid w:val="007C45BC"/>
    <w:rsid w:val="007D19BF"/>
    <w:rsid w:val="007D4C83"/>
    <w:rsid w:val="007F586E"/>
    <w:rsid w:val="007F7160"/>
    <w:rsid w:val="007F7CA5"/>
    <w:rsid w:val="008067A3"/>
    <w:rsid w:val="00811461"/>
    <w:rsid w:val="00813FA6"/>
    <w:rsid w:val="008208BE"/>
    <w:rsid w:val="00845B9B"/>
    <w:rsid w:val="00847196"/>
    <w:rsid w:val="00856343"/>
    <w:rsid w:val="00856836"/>
    <w:rsid w:val="008651C9"/>
    <w:rsid w:val="008712B6"/>
    <w:rsid w:val="00871E89"/>
    <w:rsid w:val="0088163B"/>
    <w:rsid w:val="00882DA1"/>
    <w:rsid w:val="008900B5"/>
    <w:rsid w:val="0089323B"/>
    <w:rsid w:val="008943B8"/>
    <w:rsid w:val="008972EB"/>
    <w:rsid w:val="008B356C"/>
    <w:rsid w:val="008B43E8"/>
    <w:rsid w:val="008C4076"/>
    <w:rsid w:val="008D0CE2"/>
    <w:rsid w:val="008D446F"/>
    <w:rsid w:val="008D68DD"/>
    <w:rsid w:val="008D78FB"/>
    <w:rsid w:val="008E315E"/>
    <w:rsid w:val="008E33E5"/>
    <w:rsid w:val="008E4DD1"/>
    <w:rsid w:val="008F089A"/>
    <w:rsid w:val="008F3E30"/>
    <w:rsid w:val="009016DA"/>
    <w:rsid w:val="00907224"/>
    <w:rsid w:val="00911E3F"/>
    <w:rsid w:val="00931813"/>
    <w:rsid w:val="0093346F"/>
    <w:rsid w:val="0093660B"/>
    <w:rsid w:val="009478B3"/>
    <w:rsid w:val="0095007E"/>
    <w:rsid w:val="00955E9F"/>
    <w:rsid w:val="00960873"/>
    <w:rsid w:val="009662C8"/>
    <w:rsid w:val="009731DD"/>
    <w:rsid w:val="00974637"/>
    <w:rsid w:val="00980971"/>
    <w:rsid w:val="00986C00"/>
    <w:rsid w:val="0099423C"/>
    <w:rsid w:val="009A5266"/>
    <w:rsid w:val="009B2537"/>
    <w:rsid w:val="009B43AA"/>
    <w:rsid w:val="009C1892"/>
    <w:rsid w:val="009E68FD"/>
    <w:rsid w:val="009E728E"/>
    <w:rsid w:val="009F3AD8"/>
    <w:rsid w:val="009F61C1"/>
    <w:rsid w:val="009F6693"/>
    <w:rsid w:val="00A031BB"/>
    <w:rsid w:val="00A0771F"/>
    <w:rsid w:val="00A102C2"/>
    <w:rsid w:val="00A15B4A"/>
    <w:rsid w:val="00A3478E"/>
    <w:rsid w:val="00A43187"/>
    <w:rsid w:val="00A445A1"/>
    <w:rsid w:val="00A52EEF"/>
    <w:rsid w:val="00A53584"/>
    <w:rsid w:val="00A572C9"/>
    <w:rsid w:val="00A57A79"/>
    <w:rsid w:val="00A61D1C"/>
    <w:rsid w:val="00A65111"/>
    <w:rsid w:val="00A73577"/>
    <w:rsid w:val="00A77CB6"/>
    <w:rsid w:val="00A8024D"/>
    <w:rsid w:val="00A80EE1"/>
    <w:rsid w:val="00AA4888"/>
    <w:rsid w:val="00AA592A"/>
    <w:rsid w:val="00AB617D"/>
    <w:rsid w:val="00AE0EDE"/>
    <w:rsid w:val="00AE1D37"/>
    <w:rsid w:val="00AE2863"/>
    <w:rsid w:val="00B010BB"/>
    <w:rsid w:val="00B01904"/>
    <w:rsid w:val="00B044DF"/>
    <w:rsid w:val="00B0497F"/>
    <w:rsid w:val="00B0541A"/>
    <w:rsid w:val="00B21559"/>
    <w:rsid w:val="00B2167A"/>
    <w:rsid w:val="00B270D0"/>
    <w:rsid w:val="00B32826"/>
    <w:rsid w:val="00B35549"/>
    <w:rsid w:val="00B415BA"/>
    <w:rsid w:val="00B4185C"/>
    <w:rsid w:val="00B56E60"/>
    <w:rsid w:val="00B671C0"/>
    <w:rsid w:val="00B70CC2"/>
    <w:rsid w:val="00B7359C"/>
    <w:rsid w:val="00B74408"/>
    <w:rsid w:val="00B8579C"/>
    <w:rsid w:val="00B90413"/>
    <w:rsid w:val="00BB1C7E"/>
    <w:rsid w:val="00BB1C87"/>
    <w:rsid w:val="00BB3EB5"/>
    <w:rsid w:val="00BC4D33"/>
    <w:rsid w:val="00BD032F"/>
    <w:rsid w:val="00BD1C90"/>
    <w:rsid w:val="00BD27AE"/>
    <w:rsid w:val="00BD31A2"/>
    <w:rsid w:val="00BD54CD"/>
    <w:rsid w:val="00BD5C2D"/>
    <w:rsid w:val="00C01B1E"/>
    <w:rsid w:val="00C12C0B"/>
    <w:rsid w:val="00C12CEB"/>
    <w:rsid w:val="00C136CA"/>
    <w:rsid w:val="00C170E1"/>
    <w:rsid w:val="00C204C1"/>
    <w:rsid w:val="00C23B9F"/>
    <w:rsid w:val="00C33B57"/>
    <w:rsid w:val="00C35B29"/>
    <w:rsid w:val="00C561B8"/>
    <w:rsid w:val="00C56533"/>
    <w:rsid w:val="00C856CF"/>
    <w:rsid w:val="00C97820"/>
    <w:rsid w:val="00CA1B5D"/>
    <w:rsid w:val="00CA46FE"/>
    <w:rsid w:val="00CB6A33"/>
    <w:rsid w:val="00CC6D68"/>
    <w:rsid w:val="00CD42BB"/>
    <w:rsid w:val="00CD704D"/>
    <w:rsid w:val="00CE3EE3"/>
    <w:rsid w:val="00D04E48"/>
    <w:rsid w:val="00D11EC8"/>
    <w:rsid w:val="00D12278"/>
    <w:rsid w:val="00D1570C"/>
    <w:rsid w:val="00D176A1"/>
    <w:rsid w:val="00D26F17"/>
    <w:rsid w:val="00D31F6E"/>
    <w:rsid w:val="00D34124"/>
    <w:rsid w:val="00D42144"/>
    <w:rsid w:val="00D45CB0"/>
    <w:rsid w:val="00D45F92"/>
    <w:rsid w:val="00D50473"/>
    <w:rsid w:val="00D51842"/>
    <w:rsid w:val="00D51C7B"/>
    <w:rsid w:val="00D525B4"/>
    <w:rsid w:val="00D65D1C"/>
    <w:rsid w:val="00D769E0"/>
    <w:rsid w:val="00D76EC0"/>
    <w:rsid w:val="00D80064"/>
    <w:rsid w:val="00D9072A"/>
    <w:rsid w:val="00D926F6"/>
    <w:rsid w:val="00D970BE"/>
    <w:rsid w:val="00DA06B3"/>
    <w:rsid w:val="00DA1428"/>
    <w:rsid w:val="00DA2C23"/>
    <w:rsid w:val="00DA3553"/>
    <w:rsid w:val="00DA4610"/>
    <w:rsid w:val="00DA48D4"/>
    <w:rsid w:val="00DA5355"/>
    <w:rsid w:val="00DA6818"/>
    <w:rsid w:val="00DB1679"/>
    <w:rsid w:val="00DB52A0"/>
    <w:rsid w:val="00DC029C"/>
    <w:rsid w:val="00DC5149"/>
    <w:rsid w:val="00DC6789"/>
    <w:rsid w:val="00DD54A7"/>
    <w:rsid w:val="00DF474C"/>
    <w:rsid w:val="00DF7A85"/>
    <w:rsid w:val="00E03CB6"/>
    <w:rsid w:val="00E0449D"/>
    <w:rsid w:val="00E210FC"/>
    <w:rsid w:val="00E34554"/>
    <w:rsid w:val="00E36B10"/>
    <w:rsid w:val="00E36C57"/>
    <w:rsid w:val="00E40858"/>
    <w:rsid w:val="00E41558"/>
    <w:rsid w:val="00E42BBC"/>
    <w:rsid w:val="00E446D2"/>
    <w:rsid w:val="00E543AF"/>
    <w:rsid w:val="00E63962"/>
    <w:rsid w:val="00E657A8"/>
    <w:rsid w:val="00E873DD"/>
    <w:rsid w:val="00E969B9"/>
    <w:rsid w:val="00EA3145"/>
    <w:rsid w:val="00EA47FC"/>
    <w:rsid w:val="00EB5560"/>
    <w:rsid w:val="00ED009B"/>
    <w:rsid w:val="00ED0D8E"/>
    <w:rsid w:val="00EE237F"/>
    <w:rsid w:val="00EE5869"/>
    <w:rsid w:val="00EF3C3A"/>
    <w:rsid w:val="00EF480B"/>
    <w:rsid w:val="00F0002F"/>
    <w:rsid w:val="00F00865"/>
    <w:rsid w:val="00F126B1"/>
    <w:rsid w:val="00F13D43"/>
    <w:rsid w:val="00F140A1"/>
    <w:rsid w:val="00F158DD"/>
    <w:rsid w:val="00F2280B"/>
    <w:rsid w:val="00F22D9A"/>
    <w:rsid w:val="00F238FC"/>
    <w:rsid w:val="00F24909"/>
    <w:rsid w:val="00F250C7"/>
    <w:rsid w:val="00F278AE"/>
    <w:rsid w:val="00F30C7C"/>
    <w:rsid w:val="00F32FD1"/>
    <w:rsid w:val="00F346DF"/>
    <w:rsid w:val="00F3735D"/>
    <w:rsid w:val="00F63B8D"/>
    <w:rsid w:val="00F644A1"/>
    <w:rsid w:val="00F66B43"/>
    <w:rsid w:val="00F67C69"/>
    <w:rsid w:val="00F72893"/>
    <w:rsid w:val="00F8416F"/>
    <w:rsid w:val="00F84ED3"/>
    <w:rsid w:val="00F86D29"/>
    <w:rsid w:val="00F872DE"/>
    <w:rsid w:val="00F93293"/>
    <w:rsid w:val="00F97E93"/>
    <w:rsid w:val="00FA5AD0"/>
    <w:rsid w:val="00FB74B2"/>
    <w:rsid w:val="00FD2F91"/>
    <w:rsid w:val="00FD6CC6"/>
    <w:rsid w:val="00FF1758"/>
    <w:rsid w:val="00FF7E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0935B0"/>
  <w15:docId w15:val="{4B7CB84C-1382-4FA2-B5BA-A3B20E6F5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heme="minorHAnsi" w:hAnsi="Calibri" w:cstheme="minorBidi"/>
        <w:sz w:val="24"/>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6224"/>
    <w:rPr>
      <w:rFonts w:ascii="Times New Roman" w:hAnsi="Times New Roman"/>
    </w:rPr>
  </w:style>
  <w:style w:type="paragraph" w:styleId="Heading1">
    <w:name w:val="heading 1"/>
    <w:basedOn w:val="Normal"/>
    <w:next w:val="Normal"/>
    <w:link w:val="Heading1Char"/>
    <w:uiPriority w:val="9"/>
    <w:qFormat/>
    <w:rsid w:val="00116224"/>
    <w:pPr>
      <w:keepNext/>
      <w:keepLines/>
      <w:spacing w:before="240"/>
      <w:jc w:val="center"/>
      <w:outlineLvl w:val="0"/>
    </w:pPr>
    <w:rPr>
      <w:rFonts w:eastAsiaTheme="majorEastAsia" w:cstheme="majorBidi"/>
      <w:b/>
      <w:color w:val="0000FF"/>
      <w:sz w:val="40"/>
      <w:szCs w:val="32"/>
    </w:rPr>
  </w:style>
  <w:style w:type="paragraph" w:styleId="Heading2">
    <w:name w:val="heading 2"/>
    <w:basedOn w:val="Normal"/>
    <w:next w:val="Normal"/>
    <w:link w:val="Heading2Char"/>
    <w:uiPriority w:val="9"/>
    <w:unhideWhenUsed/>
    <w:qFormat/>
    <w:rsid w:val="00BD032F"/>
    <w:pPr>
      <w:keepNext/>
      <w:keepLines/>
      <w:spacing w:before="4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BD032F"/>
    <w:pPr>
      <w:keepNext/>
      <w:keepLines/>
      <w:spacing w:before="40"/>
      <w:jc w:val="center"/>
      <w:outlineLvl w:val="2"/>
    </w:pPr>
    <w:rPr>
      <w:rFonts w:eastAsiaTheme="majorEastAsia" w:cstheme="majorBidi"/>
      <w:b/>
      <w:szCs w:val="24"/>
    </w:rPr>
  </w:style>
  <w:style w:type="paragraph" w:styleId="Heading4">
    <w:name w:val="heading 4"/>
    <w:basedOn w:val="Normal"/>
    <w:next w:val="Normal"/>
    <w:link w:val="Heading4Char"/>
    <w:uiPriority w:val="1"/>
    <w:unhideWhenUsed/>
    <w:qFormat/>
    <w:rsid w:val="00B2167A"/>
    <w:pPr>
      <w:keepNext/>
      <w:keepLines/>
      <w:spacing w:before="40"/>
      <w:jc w:val="center"/>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KristinaManualStyle1">
    <w:name w:val="Kristina Manual Style1"/>
    <w:uiPriority w:val="99"/>
    <w:rsid w:val="008E33E5"/>
    <w:pPr>
      <w:numPr>
        <w:numId w:val="1"/>
      </w:numPr>
    </w:pPr>
  </w:style>
  <w:style w:type="character" w:customStyle="1" w:styleId="Heading1Char">
    <w:name w:val="Heading 1 Char"/>
    <w:basedOn w:val="DefaultParagraphFont"/>
    <w:link w:val="Heading1"/>
    <w:uiPriority w:val="9"/>
    <w:rsid w:val="00116224"/>
    <w:rPr>
      <w:rFonts w:ascii="Times New Roman" w:eastAsiaTheme="majorEastAsia" w:hAnsi="Times New Roman" w:cstheme="majorBidi"/>
      <w:b/>
      <w:color w:val="0000FF"/>
      <w:sz w:val="40"/>
      <w:szCs w:val="32"/>
    </w:rPr>
  </w:style>
  <w:style w:type="character" w:customStyle="1" w:styleId="Heading2Char">
    <w:name w:val="Heading 2 Char"/>
    <w:basedOn w:val="DefaultParagraphFont"/>
    <w:link w:val="Heading2"/>
    <w:uiPriority w:val="9"/>
    <w:rsid w:val="00BD032F"/>
    <w:rPr>
      <w:rFonts w:ascii="Times New Roman" w:eastAsiaTheme="majorEastAsia" w:hAnsi="Times New Roman" w:cstheme="majorBidi"/>
      <w:b/>
      <w:sz w:val="28"/>
      <w:szCs w:val="26"/>
    </w:rPr>
  </w:style>
  <w:style w:type="paragraph" w:customStyle="1" w:styleId="Normal2">
    <w:name w:val="Normal 2"/>
    <w:basedOn w:val="Normal"/>
    <w:link w:val="Normal2Char"/>
    <w:qFormat/>
    <w:rsid w:val="00D42144"/>
    <w:pPr>
      <w:jc w:val="center"/>
    </w:pPr>
    <w:rPr>
      <w:b/>
      <w:sz w:val="28"/>
    </w:rPr>
  </w:style>
  <w:style w:type="character" w:customStyle="1" w:styleId="Heading3Char">
    <w:name w:val="Heading 3 Char"/>
    <w:basedOn w:val="DefaultParagraphFont"/>
    <w:link w:val="Heading3"/>
    <w:uiPriority w:val="9"/>
    <w:rsid w:val="00BD032F"/>
    <w:rPr>
      <w:rFonts w:ascii="Times New Roman" w:eastAsiaTheme="majorEastAsia" w:hAnsi="Times New Roman" w:cstheme="majorBidi"/>
      <w:b/>
      <w:szCs w:val="24"/>
    </w:rPr>
  </w:style>
  <w:style w:type="character" w:customStyle="1" w:styleId="Normal2Char">
    <w:name w:val="Normal 2 Char"/>
    <w:basedOn w:val="DefaultParagraphFont"/>
    <w:link w:val="Normal2"/>
    <w:rsid w:val="00D42144"/>
    <w:rPr>
      <w:rFonts w:ascii="Times New Roman" w:hAnsi="Times New Roman"/>
      <w:b/>
      <w:sz w:val="28"/>
    </w:rPr>
  </w:style>
  <w:style w:type="paragraph" w:customStyle="1" w:styleId="Heading2-1">
    <w:name w:val="Heading 2-1"/>
    <w:basedOn w:val="Heading2"/>
    <w:link w:val="Heading2-1Char"/>
    <w:qFormat/>
    <w:rsid w:val="00BD032F"/>
    <w:pPr>
      <w:jc w:val="center"/>
    </w:pPr>
  </w:style>
  <w:style w:type="paragraph" w:styleId="Header">
    <w:name w:val="header"/>
    <w:basedOn w:val="Normal"/>
    <w:link w:val="HeaderChar"/>
    <w:uiPriority w:val="99"/>
    <w:unhideWhenUsed/>
    <w:rsid w:val="00BD032F"/>
    <w:pPr>
      <w:tabs>
        <w:tab w:val="center" w:pos="4680"/>
        <w:tab w:val="right" w:pos="9360"/>
      </w:tabs>
    </w:pPr>
  </w:style>
  <w:style w:type="character" w:customStyle="1" w:styleId="Heading2-1Char">
    <w:name w:val="Heading 2-1 Char"/>
    <w:basedOn w:val="Heading2Char"/>
    <w:link w:val="Heading2-1"/>
    <w:rsid w:val="00BD032F"/>
    <w:rPr>
      <w:rFonts w:ascii="Times New Roman" w:eastAsiaTheme="majorEastAsia" w:hAnsi="Times New Roman" w:cstheme="majorBidi"/>
      <w:b/>
      <w:sz w:val="28"/>
      <w:szCs w:val="26"/>
    </w:rPr>
  </w:style>
  <w:style w:type="character" w:customStyle="1" w:styleId="HeaderChar">
    <w:name w:val="Header Char"/>
    <w:basedOn w:val="DefaultParagraphFont"/>
    <w:link w:val="Header"/>
    <w:uiPriority w:val="99"/>
    <w:rsid w:val="00BD032F"/>
    <w:rPr>
      <w:rFonts w:ascii="Times New Roman" w:hAnsi="Times New Roman"/>
    </w:rPr>
  </w:style>
  <w:style w:type="paragraph" w:styleId="Footer">
    <w:name w:val="footer"/>
    <w:basedOn w:val="Normal"/>
    <w:link w:val="FooterChar"/>
    <w:uiPriority w:val="99"/>
    <w:unhideWhenUsed/>
    <w:rsid w:val="00BD032F"/>
    <w:pPr>
      <w:tabs>
        <w:tab w:val="center" w:pos="4680"/>
        <w:tab w:val="right" w:pos="9360"/>
      </w:tabs>
    </w:pPr>
  </w:style>
  <w:style w:type="character" w:customStyle="1" w:styleId="FooterChar">
    <w:name w:val="Footer Char"/>
    <w:basedOn w:val="DefaultParagraphFont"/>
    <w:link w:val="Footer"/>
    <w:uiPriority w:val="99"/>
    <w:rsid w:val="00BD032F"/>
    <w:rPr>
      <w:rFonts w:ascii="Times New Roman" w:hAnsi="Times New Roman"/>
    </w:rPr>
  </w:style>
  <w:style w:type="paragraph" w:styleId="TOCHeading">
    <w:name w:val="TOC Heading"/>
    <w:basedOn w:val="Heading1"/>
    <w:next w:val="Normal"/>
    <w:uiPriority w:val="39"/>
    <w:unhideWhenUsed/>
    <w:qFormat/>
    <w:rsid w:val="00BD032F"/>
    <w:pPr>
      <w:spacing w:line="259" w:lineRule="auto"/>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670088"/>
    <w:pPr>
      <w:tabs>
        <w:tab w:val="right" w:leader="dot" w:pos="9360"/>
      </w:tabs>
      <w:jc w:val="center"/>
    </w:pPr>
    <w:rPr>
      <w:b/>
      <w:sz w:val="28"/>
    </w:rPr>
  </w:style>
  <w:style w:type="paragraph" w:styleId="TOC2">
    <w:name w:val="toc 2"/>
    <w:basedOn w:val="Normal"/>
    <w:next w:val="Normal"/>
    <w:autoRedefine/>
    <w:uiPriority w:val="39"/>
    <w:unhideWhenUsed/>
    <w:rsid w:val="00D51C7B"/>
    <w:pPr>
      <w:tabs>
        <w:tab w:val="right" w:leader="dot" w:pos="9360"/>
      </w:tabs>
      <w:spacing w:after="100"/>
      <w:ind w:left="240"/>
    </w:pPr>
  </w:style>
  <w:style w:type="paragraph" w:styleId="TOC3">
    <w:name w:val="toc 3"/>
    <w:basedOn w:val="Normal"/>
    <w:next w:val="Normal"/>
    <w:autoRedefine/>
    <w:uiPriority w:val="39"/>
    <w:unhideWhenUsed/>
    <w:rsid w:val="00D51C7B"/>
    <w:pPr>
      <w:tabs>
        <w:tab w:val="right" w:leader="dot" w:pos="9360"/>
      </w:tabs>
      <w:spacing w:after="100"/>
      <w:ind w:left="480"/>
    </w:pPr>
  </w:style>
  <w:style w:type="character" w:styleId="Hyperlink">
    <w:name w:val="Hyperlink"/>
    <w:basedOn w:val="DefaultParagraphFont"/>
    <w:uiPriority w:val="99"/>
    <w:unhideWhenUsed/>
    <w:rsid w:val="00BD032F"/>
    <w:rPr>
      <w:color w:val="0563C1" w:themeColor="hyperlink"/>
      <w:u w:val="single"/>
    </w:rPr>
  </w:style>
  <w:style w:type="character" w:customStyle="1" w:styleId="Heading4Char">
    <w:name w:val="Heading 4 Char"/>
    <w:basedOn w:val="DefaultParagraphFont"/>
    <w:link w:val="Heading4"/>
    <w:uiPriority w:val="1"/>
    <w:rsid w:val="00B2167A"/>
    <w:rPr>
      <w:rFonts w:ascii="Times New Roman" w:eastAsiaTheme="majorEastAsia" w:hAnsi="Times New Roman" w:cstheme="majorBidi"/>
      <w:b/>
      <w:iCs/>
    </w:rPr>
  </w:style>
  <w:style w:type="paragraph" w:styleId="ListParagraph">
    <w:name w:val="List Paragraph"/>
    <w:basedOn w:val="Normal"/>
    <w:uiPriority w:val="34"/>
    <w:qFormat/>
    <w:rsid w:val="00B2167A"/>
    <w:pPr>
      <w:ind w:left="720"/>
      <w:contextualSpacing/>
    </w:pPr>
  </w:style>
  <w:style w:type="character" w:styleId="Emphasis">
    <w:name w:val="Emphasis"/>
    <w:basedOn w:val="DefaultParagraphFont"/>
    <w:uiPriority w:val="20"/>
    <w:qFormat/>
    <w:rsid w:val="005642BE"/>
    <w:rPr>
      <w:i/>
      <w:iCs/>
    </w:rPr>
  </w:style>
  <w:style w:type="character" w:styleId="Strong">
    <w:name w:val="Strong"/>
    <w:basedOn w:val="DefaultParagraphFont"/>
    <w:uiPriority w:val="22"/>
    <w:qFormat/>
    <w:rsid w:val="005642BE"/>
    <w:rPr>
      <w:b/>
      <w:bCs/>
    </w:rPr>
  </w:style>
  <w:style w:type="paragraph" w:styleId="BodyText">
    <w:name w:val="Body Text"/>
    <w:basedOn w:val="Normal"/>
    <w:link w:val="BodyTextChar"/>
    <w:uiPriority w:val="1"/>
    <w:qFormat/>
    <w:rsid w:val="00BD27AE"/>
    <w:pPr>
      <w:widowControl w:val="0"/>
      <w:ind w:left="477" w:hanging="360"/>
    </w:pPr>
    <w:rPr>
      <w:rFonts w:eastAsia="Times New Roman"/>
      <w:szCs w:val="24"/>
    </w:rPr>
  </w:style>
  <w:style w:type="character" w:customStyle="1" w:styleId="BodyTextChar">
    <w:name w:val="Body Text Char"/>
    <w:basedOn w:val="DefaultParagraphFont"/>
    <w:link w:val="BodyText"/>
    <w:uiPriority w:val="1"/>
    <w:rsid w:val="00BD27AE"/>
    <w:rPr>
      <w:rFonts w:ascii="Times New Roman" w:eastAsia="Times New Roman" w:hAnsi="Times New Roman"/>
      <w:szCs w:val="24"/>
    </w:rPr>
  </w:style>
  <w:style w:type="character" w:styleId="CommentReference">
    <w:name w:val="annotation reference"/>
    <w:basedOn w:val="DefaultParagraphFont"/>
    <w:uiPriority w:val="99"/>
    <w:semiHidden/>
    <w:unhideWhenUsed/>
    <w:rsid w:val="001A5EA5"/>
    <w:rPr>
      <w:sz w:val="16"/>
      <w:szCs w:val="16"/>
    </w:rPr>
  </w:style>
  <w:style w:type="paragraph" w:styleId="CommentText">
    <w:name w:val="annotation text"/>
    <w:basedOn w:val="Normal"/>
    <w:link w:val="CommentTextChar"/>
    <w:uiPriority w:val="99"/>
    <w:semiHidden/>
    <w:unhideWhenUsed/>
    <w:rsid w:val="001A5EA5"/>
    <w:rPr>
      <w:sz w:val="20"/>
      <w:szCs w:val="20"/>
    </w:rPr>
  </w:style>
  <w:style w:type="character" w:customStyle="1" w:styleId="CommentTextChar">
    <w:name w:val="Comment Text Char"/>
    <w:basedOn w:val="DefaultParagraphFont"/>
    <w:link w:val="CommentText"/>
    <w:uiPriority w:val="99"/>
    <w:semiHidden/>
    <w:rsid w:val="001A5EA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1A5EA5"/>
    <w:rPr>
      <w:b/>
      <w:bCs/>
    </w:rPr>
  </w:style>
  <w:style w:type="character" w:customStyle="1" w:styleId="CommentSubjectChar">
    <w:name w:val="Comment Subject Char"/>
    <w:basedOn w:val="CommentTextChar"/>
    <w:link w:val="CommentSubject"/>
    <w:uiPriority w:val="99"/>
    <w:semiHidden/>
    <w:rsid w:val="001A5EA5"/>
    <w:rPr>
      <w:rFonts w:ascii="Times New Roman" w:hAnsi="Times New Roman"/>
      <w:b/>
      <w:bCs/>
      <w:sz w:val="20"/>
      <w:szCs w:val="20"/>
    </w:rPr>
  </w:style>
  <w:style w:type="paragraph" w:styleId="BalloonText">
    <w:name w:val="Balloon Text"/>
    <w:basedOn w:val="Normal"/>
    <w:link w:val="BalloonTextChar"/>
    <w:uiPriority w:val="99"/>
    <w:semiHidden/>
    <w:unhideWhenUsed/>
    <w:rsid w:val="001A5EA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5EA5"/>
    <w:rPr>
      <w:rFonts w:ascii="Segoe UI" w:hAnsi="Segoe UI" w:cs="Segoe UI"/>
      <w:sz w:val="18"/>
      <w:szCs w:val="18"/>
    </w:rPr>
  </w:style>
  <w:style w:type="paragraph" w:styleId="Revision">
    <w:name w:val="Revision"/>
    <w:hidden/>
    <w:uiPriority w:val="99"/>
    <w:semiHidden/>
    <w:rsid w:val="00264BD3"/>
    <w:rPr>
      <w:rFonts w:ascii="Times New Roman" w:hAnsi="Times New Roman"/>
    </w:rPr>
  </w:style>
  <w:style w:type="table" w:styleId="TableGrid">
    <w:name w:val="Table Grid"/>
    <w:basedOn w:val="TableNormal"/>
    <w:uiPriority w:val="39"/>
    <w:rsid w:val="00790D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C170E1"/>
    <w:rPr>
      <w:color w:val="605E5C"/>
      <w:shd w:val="clear" w:color="auto" w:fill="E1DFDD"/>
    </w:rPr>
  </w:style>
  <w:style w:type="character" w:styleId="FollowedHyperlink">
    <w:name w:val="FollowedHyperlink"/>
    <w:basedOn w:val="DefaultParagraphFont"/>
    <w:uiPriority w:val="99"/>
    <w:semiHidden/>
    <w:unhideWhenUsed/>
    <w:rsid w:val="009E728E"/>
    <w:rPr>
      <w:color w:val="954F72" w:themeColor="followedHyperlink"/>
      <w:u w:val="single"/>
    </w:rPr>
  </w:style>
  <w:style w:type="table" w:customStyle="1" w:styleId="TableGrid1">
    <w:name w:val="Table Grid1"/>
    <w:basedOn w:val="TableNormal"/>
    <w:next w:val="TableGrid"/>
    <w:uiPriority w:val="39"/>
    <w:rsid w:val="00B0497F"/>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603004">
      <w:bodyDiv w:val="1"/>
      <w:marLeft w:val="0"/>
      <w:marRight w:val="0"/>
      <w:marTop w:val="0"/>
      <w:marBottom w:val="0"/>
      <w:divBdr>
        <w:top w:val="none" w:sz="0" w:space="0" w:color="auto"/>
        <w:left w:val="none" w:sz="0" w:space="0" w:color="auto"/>
        <w:bottom w:val="none" w:sz="0" w:space="0" w:color="auto"/>
        <w:right w:val="none" w:sz="0" w:space="0" w:color="auto"/>
      </w:divBdr>
      <w:divsChild>
        <w:div w:id="1803962083">
          <w:marLeft w:val="0"/>
          <w:marRight w:val="0"/>
          <w:marTop w:val="0"/>
          <w:marBottom w:val="0"/>
          <w:divBdr>
            <w:top w:val="none" w:sz="0" w:space="0" w:color="auto"/>
            <w:left w:val="none" w:sz="0" w:space="0" w:color="auto"/>
            <w:bottom w:val="none" w:sz="0" w:space="0" w:color="auto"/>
            <w:right w:val="none" w:sz="0" w:space="0" w:color="auto"/>
          </w:divBdr>
        </w:div>
        <w:div w:id="440761423">
          <w:marLeft w:val="0"/>
          <w:marRight w:val="0"/>
          <w:marTop w:val="0"/>
          <w:marBottom w:val="0"/>
          <w:divBdr>
            <w:top w:val="none" w:sz="0" w:space="0" w:color="auto"/>
            <w:left w:val="none" w:sz="0" w:space="0" w:color="auto"/>
            <w:bottom w:val="none" w:sz="0" w:space="0" w:color="auto"/>
            <w:right w:val="none" w:sz="0" w:space="0" w:color="auto"/>
          </w:divBdr>
        </w:div>
      </w:divsChild>
    </w:div>
    <w:div w:id="740634752">
      <w:bodyDiv w:val="1"/>
      <w:marLeft w:val="0"/>
      <w:marRight w:val="0"/>
      <w:marTop w:val="0"/>
      <w:marBottom w:val="0"/>
      <w:divBdr>
        <w:top w:val="none" w:sz="0" w:space="0" w:color="auto"/>
        <w:left w:val="none" w:sz="0" w:space="0" w:color="auto"/>
        <w:bottom w:val="none" w:sz="0" w:space="0" w:color="auto"/>
        <w:right w:val="none" w:sz="0" w:space="0" w:color="auto"/>
      </w:divBdr>
    </w:div>
    <w:div w:id="1910454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99" Type="http://schemas.openxmlformats.org/officeDocument/2006/relationships/image" Target="media/image218.png"/><Relationship Id="rId21" Type="http://schemas.openxmlformats.org/officeDocument/2006/relationships/hyperlink" Target="http://otcads.umd.edu/bfa/FY21%20Working%20Budget/BPM%20-%20Citrix%20Virtual%20Workspace%20-%20FAQ%20-%2003.05.20.pdf" TargetMode="External"/><Relationship Id="rId63" Type="http://schemas.openxmlformats.org/officeDocument/2006/relationships/header" Target="header7.xml"/><Relationship Id="rId159" Type="http://schemas.openxmlformats.org/officeDocument/2006/relationships/image" Target="media/image104.jpeg"/><Relationship Id="rId170" Type="http://schemas.openxmlformats.org/officeDocument/2006/relationships/image" Target="media/image114.png"/><Relationship Id="rId226" Type="http://schemas.openxmlformats.org/officeDocument/2006/relationships/image" Target="media/image157.jpeg"/><Relationship Id="rId268" Type="http://schemas.openxmlformats.org/officeDocument/2006/relationships/image" Target="media/image191.jpeg"/><Relationship Id="rId32" Type="http://schemas.openxmlformats.org/officeDocument/2006/relationships/image" Target="media/image9.png"/><Relationship Id="rId74" Type="http://schemas.openxmlformats.org/officeDocument/2006/relationships/image" Target="media/image42.jpeg"/><Relationship Id="rId128" Type="http://schemas.openxmlformats.org/officeDocument/2006/relationships/image" Target="media/image80.jpeg"/><Relationship Id="rId5" Type="http://schemas.openxmlformats.org/officeDocument/2006/relationships/webSettings" Target="webSettings.xml"/><Relationship Id="rId181" Type="http://schemas.openxmlformats.org/officeDocument/2006/relationships/image" Target="media/image123.png"/><Relationship Id="rId237" Type="http://schemas.openxmlformats.org/officeDocument/2006/relationships/image" Target="media/image167.jpeg"/><Relationship Id="rId279" Type="http://schemas.openxmlformats.org/officeDocument/2006/relationships/image" Target="media/image199.png"/><Relationship Id="rId43" Type="http://schemas.openxmlformats.org/officeDocument/2006/relationships/footer" Target="footer5.xml"/><Relationship Id="rId139" Type="http://schemas.openxmlformats.org/officeDocument/2006/relationships/image" Target="media/image89.jpeg"/><Relationship Id="rId290" Type="http://schemas.openxmlformats.org/officeDocument/2006/relationships/image" Target="media/image210.png"/><Relationship Id="rId304" Type="http://schemas.openxmlformats.org/officeDocument/2006/relationships/image" Target="media/image223.png"/><Relationship Id="rId85" Type="http://schemas.openxmlformats.org/officeDocument/2006/relationships/image" Target="media/image52.jpeg"/><Relationship Id="rId150" Type="http://schemas.openxmlformats.org/officeDocument/2006/relationships/image" Target="media/image97.jpeg"/><Relationship Id="rId192" Type="http://schemas.openxmlformats.org/officeDocument/2006/relationships/image" Target="media/image132.png"/><Relationship Id="rId206" Type="http://schemas.openxmlformats.org/officeDocument/2006/relationships/image" Target="media/image143.png"/><Relationship Id="rId248" Type="http://schemas.openxmlformats.org/officeDocument/2006/relationships/image" Target="media/image176.jpeg"/><Relationship Id="rId12" Type="http://schemas.openxmlformats.org/officeDocument/2006/relationships/hyperlink" Target="mailto:efarrish@umd.edu" TargetMode="External"/><Relationship Id="rId108" Type="http://schemas.openxmlformats.org/officeDocument/2006/relationships/image" Target="media/image64.jpeg"/><Relationship Id="rId54" Type="http://schemas.openxmlformats.org/officeDocument/2006/relationships/image" Target="media/image24.png"/><Relationship Id="rId161" Type="http://schemas.openxmlformats.org/officeDocument/2006/relationships/image" Target="media/image106.jpeg"/><Relationship Id="rId217" Type="http://schemas.openxmlformats.org/officeDocument/2006/relationships/header" Target="header34.xml"/><Relationship Id="rId6" Type="http://schemas.openxmlformats.org/officeDocument/2006/relationships/footnotes" Target="footnotes.xml"/><Relationship Id="rId238" Type="http://schemas.openxmlformats.org/officeDocument/2006/relationships/image" Target="media/image168.jpeg"/><Relationship Id="rId259" Type="http://schemas.openxmlformats.org/officeDocument/2006/relationships/header" Target="header42.xml"/><Relationship Id="rId23" Type="http://schemas.openxmlformats.org/officeDocument/2006/relationships/hyperlink" Target="http://otcads.umd.edu/bfa/" TargetMode="External"/><Relationship Id="rId119" Type="http://schemas.openxmlformats.org/officeDocument/2006/relationships/image" Target="media/image73.png"/><Relationship Id="rId270" Type="http://schemas.openxmlformats.org/officeDocument/2006/relationships/header" Target="header45.xml"/><Relationship Id="rId291" Type="http://schemas.openxmlformats.org/officeDocument/2006/relationships/image" Target="media/image211.jpeg"/><Relationship Id="rId305" Type="http://schemas.openxmlformats.org/officeDocument/2006/relationships/image" Target="media/image224.gif"/><Relationship Id="rId44" Type="http://schemas.openxmlformats.org/officeDocument/2006/relationships/header" Target="header6.xml"/><Relationship Id="rId65" Type="http://schemas.openxmlformats.org/officeDocument/2006/relationships/image" Target="media/image33.jpeg"/><Relationship Id="rId86" Type="http://schemas.openxmlformats.org/officeDocument/2006/relationships/image" Target="media/image53.jpeg"/><Relationship Id="rId130" Type="http://schemas.openxmlformats.org/officeDocument/2006/relationships/image" Target="media/image82.png"/><Relationship Id="rId151" Type="http://schemas.openxmlformats.org/officeDocument/2006/relationships/image" Target="media/image98.jpeg"/><Relationship Id="rId172" Type="http://schemas.openxmlformats.org/officeDocument/2006/relationships/image" Target="media/image116.jpeg"/><Relationship Id="rId193" Type="http://schemas.openxmlformats.org/officeDocument/2006/relationships/image" Target="media/image133.png"/><Relationship Id="rId207" Type="http://schemas.openxmlformats.org/officeDocument/2006/relationships/header" Target="header31.xml"/><Relationship Id="rId228" Type="http://schemas.openxmlformats.org/officeDocument/2006/relationships/image" Target="media/image159.png"/><Relationship Id="rId249" Type="http://schemas.openxmlformats.org/officeDocument/2006/relationships/header" Target="header40.xml"/><Relationship Id="rId13" Type="http://schemas.openxmlformats.org/officeDocument/2006/relationships/hyperlink" Target="mailto:psheffie@umd.edu" TargetMode="External"/><Relationship Id="rId109" Type="http://schemas.openxmlformats.org/officeDocument/2006/relationships/image" Target="media/image65.jpeg"/><Relationship Id="rId260" Type="http://schemas.openxmlformats.org/officeDocument/2006/relationships/image" Target="media/image185.png"/><Relationship Id="rId281" Type="http://schemas.openxmlformats.org/officeDocument/2006/relationships/image" Target="media/image201.jpeg"/><Relationship Id="rId34" Type="http://schemas.openxmlformats.org/officeDocument/2006/relationships/image" Target="media/image11.png"/><Relationship Id="rId55" Type="http://schemas.openxmlformats.org/officeDocument/2006/relationships/image" Target="media/image25.png"/><Relationship Id="rId76" Type="http://schemas.openxmlformats.org/officeDocument/2006/relationships/image" Target="media/image44.jpeg"/><Relationship Id="rId120" Type="http://schemas.openxmlformats.org/officeDocument/2006/relationships/image" Target="media/image74.png"/><Relationship Id="rId141" Type="http://schemas.openxmlformats.org/officeDocument/2006/relationships/header" Target="header18.xml"/><Relationship Id="rId7" Type="http://schemas.openxmlformats.org/officeDocument/2006/relationships/endnotes" Target="endnotes.xml"/><Relationship Id="rId162" Type="http://schemas.openxmlformats.org/officeDocument/2006/relationships/header" Target="header23.xml"/><Relationship Id="rId183" Type="http://schemas.openxmlformats.org/officeDocument/2006/relationships/image" Target="media/image125.png"/><Relationship Id="rId218" Type="http://schemas.openxmlformats.org/officeDocument/2006/relationships/image" Target="media/image151.png"/><Relationship Id="rId239" Type="http://schemas.openxmlformats.org/officeDocument/2006/relationships/image" Target="media/image169.jpeg"/><Relationship Id="rId250" Type="http://schemas.openxmlformats.org/officeDocument/2006/relationships/image" Target="media/image177.png"/><Relationship Id="rId271" Type="http://schemas.openxmlformats.org/officeDocument/2006/relationships/header" Target="header46.xml"/><Relationship Id="rId292" Type="http://schemas.openxmlformats.org/officeDocument/2006/relationships/image" Target="media/image212.jpeg"/><Relationship Id="rId306" Type="http://schemas.openxmlformats.org/officeDocument/2006/relationships/image" Target="media/image225.png"/><Relationship Id="rId24" Type="http://schemas.openxmlformats.org/officeDocument/2006/relationships/hyperlink" Target="https://finance.umd.edu/" TargetMode="External"/><Relationship Id="rId45" Type="http://schemas.openxmlformats.org/officeDocument/2006/relationships/image" Target="media/image15.jpeg"/><Relationship Id="rId66" Type="http://schemas.openxmlformats.org/officeDocument/2006/relationships/image" Target="media/image34.jpeg"/><Relationship Id="rId87" Type="http://schemas.openxmlformats.org/officeDocument/2006/relationships/image" Target="media/image54.jpeg"/><Relationship Id="rId110" Type="http://schemas.openxmlformats.org/officeDocument/2006/relationships/image" Target="media/image66.jpeg"/><Relationship Id="rId131" Type="http://schemas.openxmlformats.org/officeDocument/2006/relationships/header" Target="header16.xml"/><Relationship Id="rId152" Type="http://schemas.openxmlformats.org/officeDocument/2006/relationships/header" Target="header21.xml"/><Relationship Id="rId173" Type="http://schemas.openxmlformats.org/officeDocument/2006/relationships/image" Target="media/image117.png"/><Relationship Id="rId194" Type="http://schemas.openxmlformats.org/officeDocument/2006/relationships/image" Target="media/image134.png"/><Relationship Id="rId208" Type="http://schemas.openxmlformats.org/officeDocument/2006/relationships/image" Target="media/image144.png"/><Relationship Id="rId229" Type="http://schemas.openxmlformats.org/officeDocument/2006/relationships/image" Target="media/image160.png"/><Relationship Id="rId240" Type="http://schemas.openxmlformats.org/officeDocument/2006/relationships/header" Target="header38.xml"/><Relationship Id="rId261" Type="http://schemas.openxmlformats.org/officeDocument/2006/relationships/hyperlink" Target="https://faculty.umd.edu/fringe/rates.html" TargetMode="External"/><Relationship Id="rId14" Type="http://schemas.openxmlformats.org/officeDocument/2006/relationships/hyperlink" Target="mailto:jmille58@umd.edu" TargetMode="External"/><Relationship Id="rId35" Type="http://schemas.openxmlformats.org/officeDocument/2006/relationships/image" Target="media/image12.png"/><Relationship Id="rId56" Type="http://schemas.openxmlformats.org/officeDocument/2006/relationships/image" Target="media/image26.png"/><Relationship Id="rId77" Type="http://schemas.openxmlformats.org/officeDocument/2006/relationships/image" Target="media/image45.jpeg"/><Relationship Id="rId100" Type="http://schemas.openxmlformats.org/officeDocument/2006/relationships/header" Target="header10.xml"/><Relationship Id="rId282" Type="http://schemas.openxmlformats.org/officeDocument/2006/relationships/image" Target="media/image202.png"/><Relationship Id="rId8" Type="http://schemas.openxmlformats.org/officeDocument/2006/relationships/image" Target="media/image1.jpeg"/><Relationship Id="rId121" Type="http://schemas.openxmlformats.org/officeDocument/2006/relationships/header" Target="header14.xml"/><Relationship Id="rId142" Type="http://schemas.openxmlformats.org/officeDocument/2006/relationships/header" Target="header19.xml"/><Relationship Id="rId163" Type="http://schemas.openxmlformats.org/officeDocument/2006/relationships/image" Target="media/image107.jpeg"/><Relationship Id="rId184" Type="http://schemas.openxmlformats.org/officeDocument/2006/relationships/header" Target="header26.xml"/><Relationship Id="rId219" Type="http://schemas.openxmlformats.org/officeDocument/2006/relationships/image" Target="media/image152.jpeg"/><Relationship Id="rId230" Type="http://schemas.openxmlformats.org/officeDocument/2006/relationships/image" Target="media/image161.png"/><Relationship Id="rId251" Type="http://schemas.openxmlformats.org/officeDocument/2006/relationships/image" Target="media/image178.png"/><Relationship Id="rId25" Type="http://schemas.openxmlformats.org/officeDocument/2006/relationships/image" Target="media/image2.jpg"/><Relationship Id="rId46" Type="http://schemas.openxmlformats.org/officeDocument/2006/relationships/image" Target="media/image16.png"/><Relationship Id="rId67" Type="http://schemas.openxmlformats.org/officeDocument/2006/relationships/image" Target="media/image35.jpeg"/><Relationship Id="rId272" Type="http://schemas.openxmlformats.org/officeDocument/2006/relationships/image" Target="media/image192.png"/><Relationship Id="rId293" Type="http://schemas.openxmlformats.org/officeDocument/2006/relationships/image" Target="media/image213.png"/><Relationship Id="rId307" Type="http://schemas.openxmlformats.org/officeDocument/2006/relationships/header" Target="header48.xml"/><Relationship Id="rId88" Type="http://schemas.openxmlformats.org/officeDocument/2006/relationships/image" Target="media/image55.jpeg"/><Relationship Id="rId111" Type="http://schemas.openxmlformats.org/officeDocument/2006/relationships/header" Target="header12.xml"/><Relationship Id="rId132" Type="http://schemas.openxmlformats.org/officeDocument/2006/relationships/image" Target="media/image83.jpeg"/><Relationship Id="rId153" Type="http://schemas.openxmlformats.org/officeDocument/2006/relationships/image" Target="media/image99.png"/><Relationship Id="rId174" Type="http://schemas.openxmlformats.org/officeDocument/2006/relationships/image" Target="media/image118.png"/><Relationship Id="rId195" Type="http://schemas.openxmlformats.org/officeDocument/2006/relationships/header" Target="header28.xml"/><Relationship Id="rId209" Type="http://schemas.openxmlformats.org/officeDocument/2006/relationships/image" Target="media/image145.png"/><Relationship Id="rId220" Type="http://schemas.openxmlformats.org/officeDocument/2006/relationships/header" Target="header35.xml"/><Relationship Id="rId241" Type="http://schemas.openxmlformats.org/officeDocument/2006/relationships/image" Target="media/image170.jpeg"/><Relationship Id="rId15" Type="http://schemas.openxmlformats.org/officeDocument/2006/relationships/footer" Target="footer2.xml"/><Relationship Id="rId36" Type="http://schemas.openxmlformats.org/officeDocument/2006/relationships/hyperlink" Target="mailto:BFA@umd.edu" TargetMode="External"/><Relationship Id="rId57" Type="http://schemas.openxmlformats.org/officeDocument/2006/relationships/image" Target="media/image27.png"/><Relationship Id="rId262" Type="http://schemas.openxmlformats.org/officeDocument/2006/relationships/image" Target="media/image186.jpeg"/><Relationship Id="rId283" Type="http://schemas.openxmlformats.org/officeDocument/2006/relationships/image" Target="media/image203.png"/><Relationship Id="rId78" Type="http://schemas.openxmlformats.org/officeDocument/2006/relationships/image" Target="media/image46.jpeg"/><Relationship Id="rId99" Type="http://schemas.openxmlformats.org/officeDocument/2006/relationships/image" Target="media/image550.jpeg"/><Relationship Id="rId101" Type="http://schemas.openxmlformats.org/officeDocument/2006/relationships/image" Target="media/image58.jpeg"/><Relationship Id="rId122" Type="http://schemas.openxmlformats.org/officeDocument/2006/relationships/image" Target="media/image75.jpeg"/><Relationship Id="rId143" Type="http://schemas.openxmlformats.org/officeDocument/2006/relationships/image" Target="media/image91.jpeg"/><Relationship Id="rId164" Type="http://schemas.openxmlformats.org/officeDocument/2006/relationships/image" Target="media/image108.jpeg"/><Relationship Id="rId185" Type="http://schemas.openxmlformats.org/officeDocument/2006/relationships/image" Target="media/image126.png"/><Relationship Id="rId9" Type="http://schemas.openxmlformats.org/officeDocument/2006/relationships/footer" Target="footer1.xml"/><Relationship Id="rId210" Type="http://schemas.openxmlformats.org/officeDocument/2006/relationships/header" Target="header32.xml"/><Relationship Id="rId26" Type="http://schemas.openxmlformats.org/officeDocument/2006/relationships/image" Target="media/image3.JPG"/><Relationship Id="rId231" Type="http://schemas.openxmlformats.org/officeDocument/2006/relationships/image" Target="media/image162.png"/><Relationship Id="rId252" Type="http://schemas.openxmlformats.org/officeDocument/2006/relationships/image" Target="media/image179.png"/><Relationship Id="rId273" Type="http://schemas.openxmlformats.org/officeDocument/2006/relationships/image" Target="media/image193.jpeg"/><Relationship Id="rId294" Type="http://schemas.openxmlformats.org/officeDocument/2006/relationships/image" Target="media/image214.png"/><Relationship Id="rId308" Type="http://schemas.openxmlformats.org/officeDocument/2006/relationships/header" Target="header49.xml"/><Relationship Id="rId47" Type="http://schemas.openxmlformats.org/officeDocument/2006/relationships/image" Target="media/image17.jpeg"/><Relationship Id="rId68" Type="http://schemas.openxmlformats.org/officeDocument/2006/relationships/image" Target="media/image36.jpeg"/><Relationship Id="rId89" Type="http://schemas.openxmlformats.org/officeDocument/2006/relationships/image" Target="media/image56.jpeg"/><Relationship Id="rId112" Type="http://schemas.openxmlformats.org/officeDocument/2006/relationships/image" Target="media/image67.jpeg"/><Relationship Id="rId133" Type="http://schemas.openxmlformats.org/officeDocument/2006/relationships/image" Target="media/image84.png"/><Relationship Id="rId154" Type="http://schemas.openxmlformats.org/officeDocument/2006/relationships/image" Target="media/image100.png"/><Relationship Id="rId175" Type="http://schemas.openxmlformats.org/officeDocument/2006/relationships/image" Target="media/image119.jpeg"/><Relationship Id="rId196" Type="http://schemas.openxmlformats.org/officeDocument/2006/relationships/image" Target="media/image135.jpeg"/><Relationship Id="rId200" Type="http://schemas.openxmlformats.org/officeDocument/2006/relationships/image" Target="media/image138.jpeg"/><Relationship Id="rId16" Type="http://schemas.openxmlformats.org/officeDocument/2006/relationships/footer" Target="footer3.xml"/><Relationship Id="rId221" Type="http://schemas.openxmlformats.org/officeDocument/2006/relationships/image" Target="media/image153.png"/><Relationship Id="rId242" Type="http://schemas.openxmlformats.org/officeDocument/2006/relationships/image" Target="media/image171.jpeg"/><Relationship Id="rId263" Type="http://schemas.openxmlformats.org/officeDocument/2006/relationships/image" Target="media/image187.png"/><Relationship Id="rId284" Type="http://schemas.openxmlformats.org/officeDocument/2006/relationships/image" Target="media/image204.png"/><Relationship Id="rId37" Type="http://schemas.openxmlformats.org/officeDocument/2006/relationships/hyperlink" Target="https://finance.umd.edu/budget/budget-planning-resources/bpm" TargetMode="External"/><Relationship Id="rId58" Type="http://schemas.openxmlformats.org/officeDocument/2006/relationships/image" Target="media/image28.png"/><Relationship Id="rId79" Type="http://schemas.openxmlformats.org/officeDocument/2006/relationships/image" Target="media/image47.jpeg"/><Relationship Id="rId102" Type="http://schemas.openxmlformats.org/officeDocument/2006/relationships/image" Target="media/image59.jpeg"/><Relationship Id="rId123" Type="http://schemas.openxmlformats.org/officeDocument/2006/relationships/image" Target="media/image76.jpeg"/><Relationship Id="rId144" Type="http://schemas.openxmlformats.org/officeDocument/2006/relationships/image" Target="media/image92.jpeg"/><Relationship Id="rId90" Type="http://schemas.openxmlformats.org/officeDocument/2006/relationships/image" Target="media/image57.jpeg"/><Relationship Id="rId165" Type="http://schemas.openxmlformats.org/officeDocument/2006/relationships/image" Target="media/image109.jpeg"/><Relationship Id="rId186" Type="http://schemas.openxmlformats.org/officeDocument/2006/relationships/image" Target="media/image127.png"/><Relationship Id="rId211" Type="http://schemas.openxmlformats.org/officeDocument/2006/relationships/image" Target="media/image146.png"/><Relationship Id="rId232" Type="http://schemas.openxmlformats.org/officeDocument/2006/relationships/header" Target="header37.xml"/><Relationship Id="rId253" Type="http://schemas.openxmlformats.org/officeDocument/2006/relationships/image" Target="media/image180.png"/><Relationship Id="rId274" Type="http://schemas.openxmlformats.org/officeDocument/2006/relationships/image" Target="media/image194.jpeg"/><Relationship Id="rId295" Type="http://schemas.openxmlformats.org/officeDocument/2006/relationships/image" Target="media/image215.png"/><Relationship Id="rId309" Type="http://schemas.openxmlformats.org/officeDocument/2006/relationships/fontTable" Target="fontTable.xml"/><Relationship Id="rId27" Type="http://schemas.openxmlformats.org/officeDocument/2006/relationships/image" Target="media/image4.JPG"/><Relationship Id="rId48" Type="http://schemas.openxmlformats.org/officeDocument/2006/relationships/image" Target="media/image18.png"/><Relationship Id="rId69" Type="http://schemas.openxmlformats.org/officeDocument/2006/relationships/image" Target="media/image37.jpeg"/><Relationship Id="rId113" Type="http://schemas.openxmlformats.org/officeDocument/2006/relationships/image" Target="media/image68.jpeg"/><Relationship Id="rId134" Type="http://schemas.openxmlformats.org/officeDocument/2006/relationships/image" Target="media/image85.jpeg"/><Relationship Id="rId80" Type="http://schemas.openxmlformats.org/officeDocument/2006/relationships/image" Target="media/image48.jpeg"/><Relationship Id="rId155" Type="http://schemas.openxmlformats.org/officeDocument/2006/relationships/image" Target="media/image101.jpeg"/><Relationship Id="rId176" Type="http://schemas.openxmlformats.org/officeDocument/2006/relationships/header" Target="header24.xml"/><Relationship Id="rId197" Type="http://schemas.openxmlformats.org/officeDocument/2006/relationships/image" Target="media/image136.jpeg"/><Relationship Id="rId201" Type="http://schemas.openxmlformats.org/officeDocument/2006/relationships/image" Target="media/image139.jpeg"/><Relationship Id="rId222" Type="http://schemas.openxmlformats.org/officeDocument/2006/relationships/image" Target="media/image154.png"/><Relationship Id="rId243" Type="http://schemas.openxmlformats.org/officeDocument/2006/relationships/image" Target="media/image172.jpeg"/><Relationship Id="rId264" Type="http://schemas.openxmlformats.org/officeDocument/2006/relationships/image" Target="media/image188.png"/><Relationship Id="rId285" Type="http://schemas.openxmlformats.org/officeDocument/2006/relationships/image" Target="media/image205.png"/><Relationship Id="rId17" Type="http://schemas.openxmlformats.org/officeDocument/2006/relationships/header" Target="header1.xml"/><Relationship Id="rId38" Type="http://schemas.openxmlformats.org/officeDocument/2006/relationships/hyperlink" Target="http://otcads.umd.edu/bfa/FY21%20Working%20Budget/BPM%20-%20Citrix%20Virtual%20Workspace%20-%20FAQ%20-%2003.05.20.pdf" TargetMode="External"/><Relationship Id="rId59" Type="http://schemas.openxmlformats.org/officeDocument/2006/relationships/image" Target="media/image29.png"/><Relationship Id="rId103" Type="http://schemas.openxmlformats.org/officeDocument/2006/relationships/image" Target="media/image60.jpeg"/><Relationship Id="rId124" Type="http://schemas.openxmlformats.org/officeDocument/2006/relationships/header" Target="header15.xml"/><Relationship Id="rId310" Type="http://schemas.microsoft.com/office/2011/relationships/people" Target="people.xml"/><Relationship Id="rId70" Type="http://schemas.openxmlformats.org/officeDocument/2006/relationships/image" Target="media/image38.jpeg"/><Relationship Id="rId145" Type="http://schemas.openxmlformats.org/officeDocument/2006/relationships/image" Target="media/image93.jpeg"/><Relationship Id="rId166" Type="http://schemas.openxmlformats.org/officeDocument/2006/relationships/image" Target="media/image110.jpeg"/><Relationship Id="rId187" Type="http://schemas.openxmlformats.org/officeDocument/2006/relationships/image" Target="media/image128.png"/><Relationship Id="rId1" Type="http://schemas.openxmlformats.org/officeDocument/2006/relationships/customXml" Target="../customXml/item1.xml"/><Relationship Id="rId212" Type="http://schemas.openxmlformats.org/officeDocument/2006/relationships/image" Target="media/image147.png"/><Relationship Id="rId233" Type="http://schemas.openxmlformats.org/officeDocument/2006/relationships/image" Target="media/image163.png"/><Relationship Id="rId254" Type="http://schemas.openxmlformats.org/officeDocument/2006/relationships/image" Target="media/image181.png"/><Relationship Id="rId28" Type="http://schemas.openxmlformats.org/officeDocument/2006/relationships/image" Target="media/image5.JPG"/><Relationship Id="rId49" Type="http://schemas.openxmlformats.org/officeDocument/2006/relationships/image" Target="media/image19.png"/><Relationship Id="rId114" Type="http://schemas.openxmlformats.org/officeDocument/2006/relationships/image" Target="media/image69.jpeg"/><Relationship Id="rId275" Type="http://schemas.openxmlformats.org/officeDocument/2006/relationships/image" Target="media/image195.png"/><Relationship Id="rId296" Type="http://schemas.openxmlformats.org/officeDocument/2006/relationships/header" Target="header47.xml"/><Relationship Id="rId300" Type="http://schemas.openxmlformats.org/officeDocument/2006/relationships/image" Target="media/image219.png"/><Relationship Id="rId60" Type="http://schemas.openxmlformats.org/officeDocument/2006/relationships/image" Target="media/image30.png"/><Relationship Id="rId81" Type="http://schemas.openxmlformats.org/officeDocument/2006/relationships/header" Target="header9.xml"/><Relationship Id="rId135" Type="http://schemas.openxmlformats.org/officeDocument/2006/relationships/image" Target="media/image86.png"/><Relationship Id="rId156" Type="http://schemas.openxmlformats.org/officeDocument/2006/relationships/image" Target="media/image102.jpeg"/><Relationship Id="rId177" Type="http://schemas.openxmlformats.org/officeDocument/2006/relationships/image" Target="media/image120.png"/><Relationship Id="rId198" Type="http://schemas.openxmlformats.org/officeDocument/2006/relationships/header" Target="header29.xml"/><Relationship Id="rId202" Type="http://schemas.openxmlformats.org/officeDocument/2006/relationships/image" Target="media/image140.jpeg"/><Relationship Id="rId223" Type="http://schemas.openxmlformats.org/officeDocument/2006/relationships/image" Target="media/image155.png"/><Relationship Id="rId244" Type="http://schemas.openxmlformats.org/officeDocument/2006/relationships/image" Target="media/image173.jpeg"/><Relationship Id="rId18" Type="http://schemas.openxmlformats.org/officeDocument/2006/relationships/header" Target="header2.xml"/><Relationship Id="rId39" Type="http://schemas.openxmlformats.org/officeDocument/2006/relationships/header" Target="header4.xml"/><Relationship Id="rId265" Type="http://schemas.openxmlformats.org/officeDocument/2006/relationships/image" Target="media/image189.jpeg"/><Relationship Id="rId286" Type="http://schemas.openxmlformats.org/officeDocument/2006/relationships/image" Target="media/image206.png"/><Relationship Id="rId50" Type="http://schemas.openxmlformats.org/officeDocument/2006/relationships/image" Target="media/image20.png"/><Relationship Id="rId104" Type="http://schemas.openxmlformats.org/officeDocument/2006/relationships/header" Target="header11.xml"/><Relationship Id="rId125" Type="http://schemas.openxmlformats.org/officeDocument/2006/relationships/image" Target="media/image77.png"/><Relationship Id="rId146" Type="http://schemas.openxmlformats.org/officeDocument/2006/relationships/image" Target="media/image94.jpeg"/><Relationship Id="rId167" Type="http://schemas.openxmlformats.org/officeDocument/2006/relationships/image" Target="media/image111.png"/><Relationship Id="rId188" Type="http://schemas.openxmlformats.org/officeDocument/2006/relationships/header" Target="header27.xml"/><Relationship Id="rId311" Type="http://schemas.openxmlformats.org/officeDocument/2006/relationships/theme" Target="theme/theme1.xml"/><Relationship Id="rId71" Type="http://schemas.openxmlformats.org/officeDocument/2006/relationships/image" Target="media/image39.jpeg"/><Relationship Id="rId213" Type="http://schemas.openxmlformats.org/officeDocument/2006/relationships/header" Target="header33.xml"/><Relationship Id="rId234" Type="http://schemas.openxmlformats.org/officeDocument/2006/relationships/image" Target="media/image164.png"/><Relationship Id="rId2" Type="http://schemas.openxmlformats.org/officeDocument/2006/relationships/numbering" Target="numbering.xml"/><Relationship Id="rId29" Type="http://schemas.openxmlformats.org/officeDocument/2006/relationships/image" Target="media/image6.jpeg"/><Relationship Id="rId255" Type="http://schemas.openxmlformats.org/officeDocument/2006/relationships/image" Target="media/image182.png"/><Relationship Id="rId276" Type="http://schemas.openxmlformats.org/officeDocument/2006/relationships/image" Target="media/image196.png"/><Relationship Id="rId297" Type="http://schemas.openxmlformats.org/officeDocument/2006/relationships/image" Target="media/image216.png"/><Relationship Id="rId40" Type="http://schemas.openxmlformats.org/officeDocument/2006/relationships/image" Target="media/image13.png"/><Relationship Id="rId115" Type="http://schemas.openxmlformats.org/officeDocument/2006/relationships/image" Target="media/image70.jpeg"/><Relationship Id="rId136" Type="http://schemas.openxmlformats.org/officeDocument/2006/relationships/image" Target="media/image87.jpeg"/><Relationship Id="rId157" Type="http://schemas.openxmlformats.org/officeDocument/2006/relationships/header" Target="header22.xml"/><Relationship Id="rId178" Type="http://schemas.openxmlformats.org/officeDocument/2006/relationships/image" Target="media/image121.png"/><Relationship Id="rId301" Type="http://schemas.openxmlformats.org/officeDocument/2006/relationships/image" Target="media/image220.png"/><Relationship Id="rId61" Type="http://schemas.openxmlformats.org/officeDocument/2006/relationships/image" Target="media/image31.png"/><Relationship Id="rId82" Type="http://schemas.openxmlformats.org/officeDocument/2006/relationships/image" Target="media/image49.jpeg"/><Relationship Id="rId199" Type="http://schemas.openxmlformats.org/officeDocument/2006/relationships/image" Target="media/image137.jpeg"/><Relationship Id="rId203" Type="http://schemas.openxmlformats.org/officeDocument/2006/relationships/header" Target="header30.xml"/><Relationship Id="rId19" Type="http://schemas.openxmlformats.org/officeDocument/2006/relationships/header" Target="header3.xml"/><Relationship Id="rId224" Type="http://schemas.openxmlformats.org/officeDocument/2006/relationships/header" Target="header36.xml"/><Relationship Id="rId245" Type="http://schemas.openxmlformats.org/officeDocument/2006/relationships/header" Target="header39.xml"/><Relationship Id="rId266" Type="http://schemas.openxmlformats.org/officeDocument/2006/relationships/header" Target="header43.xml"/><Relationship Id="rId287" Type="http://schemas.openxmlformats.org/officeDocument/2006/relationships/image" Target="media/image207.png"/><Relationship Id="rId30" Type="http://schemas.openxmlformats.org/officeDocument/2006/relationships/image" Target="media/image7.jpeg"/><Relationship Id="rId105" Type="http://schemas.openxmlformats.org/officeDocument/2006/relationships/image" Target="media/image61.jpeg"/><Relationship Id="rId126" Type="http://schemas.openxmlformats.org/officeDocument/2006/relationships/image" Target="media/image78.png"/><Relationship Id="rId147" Type="http://schemas.openxmlformats.org/officeDocument/2006/relationships/header" Target="header20.xml"/><Relationship Id="rId168" Type="http://schemas.openxmlformats.org/officeDocument/2006/relationships/image" Target="media/image112.png"/><Relationship Id="rId51" Type="http://schemas.openxmlformats.org/officeDocument/2006/relationships/image" Target="media/image21.png"/><Relationship Id="rId72" Type="http://schemas.openxmlformats.org/officeDocument/2006/relationships/image" Target="media/image40.jpeg"/><Relationship Id="rId189" Type="http://schemas.openxmlformats.org/officeDocument/2006/relationships/image" Target="media/image129.png"/><Relationship Id="rId3" Type="http://schemas.openxmlformats.org/officeDocument/2006/relationships/styles" Target="styles.xml"/><Relationship Id="rId214" Type="http://schemas.openxmlformats.org/officeDocument/2006/relationships/image" Target="media/image148.png"/><Relationship Id="rId235" Type="http://schemas.openxmlformats.org/officeDocument/2006/relationships/image" Target="media/image165.png"/><Relationship Id="rId256" Type="http://schemas.openxmlformats.org/officeDocument/2006/relationships/image" Target="media/image183.png"/><Relationship Id="rId277" Type="http://schemas.openxmlformats.org/officeDocument/2006/relationships/image" Target="media/image197.png"/><Relationship Id="rId298" Type="http://schemas.openxmlformats.org/officeDocument/2006/relationships/image" Target="media/image217.png"/><Relationship Id="rId116" Type="http://schemas.openxmlformats.org/officeDocument/2006/relationships/header" Target="header13.xml"/><Relationship Id="rId137" Type="http://schemas.openxmlformats.org/officeDocument/2006/relationships/image" Target="media/image88.jpeg"/><Relationship Id="rId158" Type="http://schemas.openxmlformats.org/officeDocument/2006/relationships/image" Target="media/image103.jpeg"/><Relationship Id="rId302" Type="http://schemas.openxmlformats.org/officeDocument/2006/relationships/image" Target="media/image221.jpeg"/><Relationship Id="rId20" Type="http://schemas.openxmlformats.org/officeDocument/2006/relationships/footer" Target="footer4.xml"/><Relationship Id="rId41" Type="http://schemas.openxmlformats.org/officeDocument/2006/relationships/image" Target="media/image14.png"/><Relationship Id="rId62" Type="http://schemas.openxmlformats.org/officeDocument/2006/relationships/image" Target="media/image32.png"/><Relationship Id="rId83" Type="http://schemas.openxmlformats.org/officeDocument/2006/relationships/image" Target="media/image50.jpeg"/><Relationship Id="rId179" Type="http://schemas.openxmlformats.org/officeDocument/2006/relationships/header" Target="header25.xml"/><Relationship Id="rId190" Type="http://schemas.openxmlformats.org/officeDocument/2006/relationships/image" Target="media/image130.jpeg"/><Relationship Id="rId204" Type="http://schemas.openxmlformats.org/officeDocument/2006/relationships/image" Target="media/image141.jpeg"/><Relationship Id="rId225" Type="http://schemas.openxmlformats.org/officeDocument/2006/relationships/image" Target="media/image156.png"/><Relationship Id="rId246" Type="http://schemas.openxmlformats.org/officeDocument/2006/relationships/image" Target="media/image174.png"/><Relationship Id="rId267" Type="http://schemas.openxmlformats.org/officeDocument/2006/relationships/image" Target="media/image190.jpeg"/><Relationship Id="rId288" Type="http://schemas.openxmlformats.org/officeDocument/2006/relationships/image" Target="media/image208.jpeg"/><Relationship Id="rId106" Type="http://schemas.openxmlformats.org/officeDocument/2006/relationships/image" Target="media/image62.jpeg"/><Relationship Id="rId127" Type="http://schemas.openxmlformats.org/officeDocument/2006/relationships/image" Target="media/image79.jpeg"/><Relationship Id="rId10" Type="http://schemas.openxmlformats.org/officeDocument/2006/relationships/hyperlink" Target="mailto:dannyc@umd.edu" TargetMode="External"/><Relationship Id="rId31" Type="http://schemas.openxmlformats.org/officeDocument/2006/relationships/image" Target="media/image8.png"/><Relationship Id="rId52" Type="http://schemas.openxmlformats.org/officeDocument/2006/relationships/image" Target="media/image22.png"/><Relationship Id="rId73" Type="http://schemas.openxmlformats.org/officeDocument/2006/relationships/image" Target="media/image41.jpeg"/><Relationship Id="rId148" Type="http://schemas.openxmlformats.org/officeDocument/2006/relationships/image" Target="media/image95.jpeg"/><Relationship Id="rId169" Type="http://schemas.openxmlformats.org/officeDocument/2006/relationships/image" Target="media/image113.png"/><Relationship Id="rId4" Type="http://schemas.openxmlformats.org/officeDocument/2006/relationships/settings" Target="settings.xml"/><Relationship Id="rId180" Type="http://schemas.openxmlformats.org/officeDocument/2006/relationships/image" Target="media/image122.png"/><Relationship Id="rId215" Type="http://schemas.openxmlformats.org/officeDocument/2006/relationships/image" Target="media/image149.png"/><Relationship Id="rId236" Type="http://schemas.openxmlformats.org/officeDocument/2006/relationships/image" Target="media/image166.jpeg"/><Relationship Id="rId257" Type="http://schemas.openxmlformats.org/officeDocument/2006/relationships/header" Target="header41.xml"/><Relationship Id="rId278" Type="http://schemas.openxmlformats.org/officeDocument/2006/relationships/image" Target="media/image198.png"/><Relationship Id="rId303" Type="http://schemas.openxmlformats.org/officeDocument/2006/relationships/image" Target="media/image222.gif"/><Relationship Id="rId42" Type="http://schemas.openxmlformats.org/officeDocument/2006/relationships/header" Target="header5.xml"/><Relationship Id="rId84" Type="http://schemas.openxmlformats.org/officeDocument/2006/relationships/image" Target="media/image51.jpeg"/><Relationship Id="rId138" Type="http://schemas.openxmlformats.org/officeDocument/2006/relationships/header" Target="header17.xml"/><Relationship Id="rId191" Type="http://schemas.openxmlformats.org/officeDocument/2006/relationships/image" Target="media/image131.jpeg"/><Relationship Id="rId205" Type="http://schemas.openxmlformats.org/officeDocument/2006/relationships/image" Target="media/image142.png"/><Relationship Id="rId247" Type="http://schemas.openxmlformats.org/officeDocument/2006/relationships/image" Target="media/image175.jpeg"/><Relationship Id="rId107" Type="http://schemas.openxmlformats.org/officeDocument/2006/relationships/image" Target="media/image63.jpeg"/><Relationship Id="rId289" Type="http://schemas.openxmlformats.org/officeDocument/2006/relationships/image" Target="media/image209.png"/><Relationship Id="rId11" Type="http://schemas.openxmlformats.org/officeDocument/2006/relationships/hyperlink" Target="mailto:bcoy@umd.edu" TargetMode="External"/><Relationship Id="rId53" Type="http://schemas.openxmlformats.org/officeDocument/2006/relationships/image" Target="media/image23.png"/><Relationship Id="rId149" Type="http://schemas.openxmlformats.org/officeDocument/2006/relationships/image" Target="media/image96.jpeg"/><Relationship Id="rId160" Type="http://schemas.openxmlformats.org/officeDocument/2006/relationships/image" Target="media/image105.jpeg"/><Relationship Id="rId216" Type="http://schemas.openxmlformats.org/officeDocument/2006/relationships/image" Target="media/image150.png"/><Relationship Id="rId258" Type="http://schemas.openxmlformats.org/officeDocument/2006/relationships/image" Target="media/image184.png"/><Relationship Id="rId22" Type="http://schemas.openxmlformats.org/officeDocument/2006/relationships/hyperlink" Target="https://finance.umd.edu/budget/budget-planning-resources/bpm" TargetMode="External"/><Relationship Id="rId64" Type="http://schemas.openxmlformats.org/officeDocument/2006/relationships/header" Target="header8.xml"/><Relationship Id="rId118" Type="http://schemas.openxmlformats.org/officeDocument/2006/relationships/image" Target="media/image72.png"/><Relationship Id="rId171" Type="http://schemas.openxmlformats.org/officeDocument/2006/relationships/image" Target="media/image115.jpeg"/><Relationship Id="rId227" Type="http://schemas.openxmlformats.org/officeDocument/2006/relationships/image" Target="media/image158.png"/><Relationship Id="rId269" Type="http://schemas.openxmlformats.org/officeDocument/2006/relationships/header" Target="header44.xml"/><Relationship Id="rId33" Type="http://schemas.openxmlformats.org/officeDocument/2006/relationships/image" Target="media/image10.jpeg"/><Relationship Id="rId129" Type="http://schemas.openxmlformats.org/officeDocument/2006/relationships/image" Target="media/image81.png"/><Relationship Id="rId280" Type="http://schemas.openxmlformats.org/officeDocument/2006/relationships/image" Target="media/image200.jpeg"/><Relationship Id="rId75" Type="http://schemas.openxmlformats.org/officeDocument/2006/relationships/image" Target="media/image43.jpeg"/><Relationship Id="rId140" Type="http://schemas.openxmlformats.org/officeDocument/2006/relationships/image" Target="media/image90.jpeg"/><Relationship Id="rId182" Type="http://schemas.openxmlformats.org/officeDocument/2006/relationships/image" Target="media/image1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21B82F-9C86-4ECD-A909-E90DA40B7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112</Pages>
  <Words>10258</Words>
  <Characters>58472</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68593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Kristina M. Libby</dc:creator>
  <cp:lastModifiedBy>Kristina M. Libby</cp:lastModifiedBy>
  <cp:revision>4</cp:revision>
  <cp:lastPrinted>2020-03-25T19:15:00Z</cp:lastPrinted>
  <dcterms:created xsi:type="dcterms:W3CDTF">2020-03-31T13:20:00Z</dcterms:created>
  <dcterms:modified xsi:type="dcterms:W3CDTF">2020-03-31T19:23:00Z</dcterms:modified>
</cp:coreProperties>
</file>